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D8" w:rsidRDefault="00BD17D8" w:rsidP="00BD17D8">
      <w:pPr>
        <w:rPr>
          <w:rFonts w:ascii="Arial" w:hAnsi="Arial" w:cs="Arial"/>
          <w:b/>
          <w:sz w:val="22"/>
          <w:szCs w:val="22"/>
        </w:rPr>
      </w:pPr>
    </w:p>
    <w:p w:rsidR="00FF5B24" w:rsidRDefault="00FF5B24" w:rsidP="00BD17D8">
      <w:pPr>
        <w:rPr>
          <w:rFonts w:ascii="Arial" w:hAnsi="Arial" w:cs="Arial"/>
          <w:b/>
          <w:sz w:val="22"/>
          <w:szCs w:val="22"/>
        </w:rPr>
      </w:pPr>
    </w:p>
    <w:p w:rsidR="00FF5B24" w:rsidRDefault="00FF5B24" w:rsidP="00BD17D8">
      <w:pPr>
        <w:rPr>
          <w:rFonts w:ascii="Arial" w:hAnsi="Arial" w:cs="Arial"/>
          <w:b/>
          <w:sz w:val="22"/>
          <w:szCs w:val="22"/>
        </w:rPr>
      </w:pPr>
    </w:p>
    <w:p w:rsidR="00FF5B24" w:rsidRDefault="00FF5B24" w:rsidP="00BD17D8">
      <w:pPr>
        <w:rPr>
          <w:rFonts w:ascii="Arial" w:hAnsi="Arial" w:cs="Arial"/>
          <w:b/>
          <w:sz w:val="22"/>
          <w:szCs w:val="22"/>
        </w:rPr>
      </w:pPr>
    </w:p>
    <w:p w:rsidR="001907A8" w:rsidRPr="000A3B61" w:rsidRDefault="001907A8" w:rsidP="001907A8">
      <w:pPr>
        <w:ind w:left="1440" w:firstLine="720"/>
        <w:jc w:val="center"/>
        <w:rPr>
          <w:rFonts w:ascii="Arial" w:hAnsi="Arial" w:cs="Arial"/>
          <w:b/>
          <w:sz w:val="22"/>
          <w:szCs w:val="22"/>
        </w:rPr>
      </w:pPr>
    </w:p>
    <w:p w:rsidR="00512126" w:rsidRPr="00206F06" w:rsidRDefault="00602926" w:rsidP="00512126">
      <w:pPr>
        <w:jc w:val="both"/>
        <w:rPr>
          <w:rFonts w:ascii="Arial" w:hAnsi="Arial" w:cs="Arial"/>
          <w:sz w:val="22"/>
          <w:szCs w:val="22"/>
        </w:rPr>
      </w:pPr>
      <w:r>
        <w:rPr>
          <w:rFonts w:ascii="Arial" w:hAnsi="Arial" w:cs="Arial"/>
          <w:noProof/>
          <w:sz w:val="22"/>
          <w:szCs w:val="22"/>
        </w:rPr>
        <w:pict>
          <v:group id="_x0000_s1124" style="position:absolute;left:0;text-align:left;margin-left:18pt;margin-top:1.7pt;width:450pt;height:10in;z-index:-251661312" coordorigin="1920,1260" coordsize="9000,14400">
            <v:rect id="_x0000_s1125" style="position:absolute;left:1920;top:1260;width:9000;height:14400"/>
            <v:rect id="_x0000_s1126" style="position:absolute;left:2160;top:1440;width:8520;height:14040" strokeweight="4.75pt">
              <v:stroke dashstyle="1 1" endcap="round"/>
            </v:rect>
            <v:rect id="_x0000_s1127" style="position:absolute;left:2400;top:1620;width:8040;height:13680"/>
          </v:group>
        </w:pict>
      </w:r>
    </w:p>
    <w:p w:rsidR="00512126" w:rsidRPr="00206F06" w:rsidRDefault="00512126" w:rsidP="00512126">
      <w:pPr>
        <w:jc w:val="both"/>
        <w:rPr>
          <w:rFonts w:ascii="Arial" w:hAnsi="Arial" w:cs="Arial"/>
          <w:sz w:val="22"/>
          <w:szCs w:val="22"/>
        </w:rPr>
      </w:pPr>
    </w:p>
    <w:p w:rsidR="00512126" w:rsidRPr="00206F06" w:rsidRDefault="00512126" w:rsidP="00512126">
      <w:pPr>
        <w:jc w:val="both"/>
        <w:rPr>
          <w:rFonts w:ascii="Arial" w:hAnsi="Arial" w:cs="Arial"/>
          <w:sz w:val="22"/>
          <w:szCs w:val="22"/>
        </w:rPr>
      </w:pPr>
    </w:p>
    <w:p w:rsidR="00512126" w:rsidRDefault="00294627" w:rsidP="008C5F1F">
      <w:pPr>
        <w:spacing w:before="240"/>
        <w:jc w:val="center"/>
        <w:rPr>
          <w:b/>
          <w:sz w:val="62"/>
          <w:szCs w:val="40"/>
        </w:rPr>
      </w:pPr>
      <w:r>
        <w:rPr>
          <w:noProof/>
        </w:rPr>
        <w:drawing>
          <wp:anchor distT="0" distB="0" distL="114300" distR="114300" simplePos="0" relativeHeight="251661312" behindDoc="0" locked="0" layoutInCell="1" allowOverlap="1">
            <wp:simplePos x="0" y="0"/>
            <wp:positionH relativeFrom="column">
              <wp:posOffset>2562225</wp:posOffset>
            </wp:positionH>
            <wp:positionV relativeFrom="paragraph">
              <wp:posOffset>535940</wp:posOffset>
            </wp:positionV>
            <wp:extent cx="1057275" cy="733425"/>
            <wp:effectExtent l="19050" t="0" r="9525" b="0"/>
            <wp:wrapSquare wrapText="r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srcRect/>
                    <a:stretch>
                      <a:fillRect/>
                    </a:stretch>
                  </pic:blipFill>
                  <pic:spPr bwMode="auto">
                    <a:xfrm>
                      <a:off x="0" y="0"/>
                      <a:ext cx="1057275" cy="733425"/>
                    </a:xfrm>
                    <a:prstGeom prst="rect">
                      <a:avLst/>
                    </a:prstGeom>
                    <a:noFill/>
                    <a:ln w="9525">
                      <a:noFill/>
                      <a:miter lim="800000"/>
                      <a:headEnd/>
                      <a:tailEnd/>
                    </a:ln>
                  </pic:spPr>
                </pic:pic>
              </a:graphicData>
            </a:graphic>
          </wp:anchor>
        </w:drawing>
      </w:r>
    </w:p>
    <w:p w:rsidR="00B36320" w:rsidRPr="008C5F1F" w:rsidRDefault="00B36320" w:rsidP="008C5F1F">
      <w:pPr>
        <w:spacing w:before="240"/>
        <w:jc w:val="center"/>
        <w:rPr>
          <w:b/>
          <w:sz w:val="62"/>
          <w:szCs w:val="40"/>
        </w:rPr>
      </w:pPr>
    </w:p>
    <w:p w:rsidR="00512126" w:rsidRDefault="00512126" w:rsidP="00512126">
      <w:pPr>
        <w:jc w:val="center"/>
        <w:rPr>
          <w:rFonts w:ascii="Arial Narrow" w:hAnsi="Arial Narrow"/>
        </w:rPr>
      </w:pPr>
    </w:p>
    <w:p w:rsidR="00512126" w:rsidRDefault="00512126" w:rsidP="00512126">
      <w:pPr>
        <w:jc w:val="center"/>
        <w:rPr>
          <w:rFonts w:ascii="Arial Narrow" w:hAnsi="Arial Narrow"/>
        </w:rPr>
      </w:pPr>
    </w:p>
    <w:p w:rsidR="00512126" w:rsidRDefault="00512126" w:rsidP="00512126">
      <w:pPr>
        <w:jc w:val="center"/>
        <w:rPr>
          <w:rFonts w:ascii="Arial Narrow" w:hAnsi="Arial Narrow"/>
        </w:rPr>
      </w:pPr>
    </w:p>
    <w:p w:rsidR="00512126" w:rsidRDefault="00512126" w:rsidP="00512126">
      <w:pPr>
        <w:jc w:val="center"/>
        <w:rPr>
          <w:rFonts w:ascii="Arial Narrow" w:hAnsi="Arial Narrow"/>
        </w:rPr>
      </w:pPr>
    </w:p>
    <w:p w:rsidR="00B36320" w:rsidRDefault="00B36320" w:rsidP="00B36320">
      <w:pPr>
        <w:spacing w:before="240"/>
        <w:jc w:val="center"/>
        <w:rPr>
          <w:rFonts w:ascii="Arial Narrow" w:hAnsi="Arial Narrow"/>
        </w:rPr>
      </w:pPr>
      <w:r w:rsidRPr="00A30039">
        <w:rPr>
          <w:b/>
          <w:sz w:val="62"/>
          <w:szCs w:val="40"/>
        </w:rPr>
        <w:t>TENDER   DOCUMENTS</w:t>
      </w:r>
    </w:p>
    <w:p w:rsidR="00512126" w:rsidRDefault="00512126" w:rsidP="00512126">
      <w:pPr>
        <w:jc w:val="center"/>
        <w:rPr>
          <w:rFonts w:ascii="Arial Narrow" w:hAnsi="Arial Narrow"/>
        </w:rPr>
      </w:pPr>
    </w:p>
    <w:p w:rsidR="00512126" w:rsidRDefault="00512126" w:rsidP="00512126">
      <w:pPr>
        <w:jc w:val="center"/>
        <w:rPr>
          <w:rFonts w:ascii="Comic Sans MS" w:hAnsi="Comic Sans MS"/>
          <w:b/>
          <w:bCs/>
          <w:i/>
          <w:iCs/>
          <w:sz w:val="28"/>
        </w:rPr>
      </w:pPr>
      <w:r>
        <w:rPr>
          <w:rFonts w:ascii="Comic Sans MS" w:hAnsi="Comic Sans MS"/>
          <w:b/>
          <w:bCs/>
          <w:i/>
          <w:iCs/>
          <w:sz w:val="28"/>
        </w:rPr>
        <w:t>for</w:t>
      </w:r>
    </w:p>
    <w:p w:rsidR="00512126" w:rsidRDefault="00512126" w:rsidP="00512126">
      <w:pPr>
        <w:jc w:val="center"/>
        <w:rPr>
          <w:rFonts w:ascii="Comic Sans MS" w:hAnsi="Comic Sans MS"/>
          <w:b/>
          <w:bCs/>
          <w:sz w:val="36"/>
        </w:rPr>
      </w:pPr>
    </w:p>
    <w:p w:rsidR="00512126" w:rsidRDefault="00512126" w:rsidP="00512126">
      <w:pPr>
        <w:jc w:val="center"/>
        <w:rPr>
          <w:rFonts w:ascii="Comic Sans MS" w:hAnsi="Comic Sans MS"/>
          <w:b/>
          <w:bCs/>
          <w:sz w:val="36"/>
        </w:rPr>
      </w:pPr>
    </w:p>
    <w:p w:rsidR="00CC57DE" w:rsidRDefault="00512126" w:rsidP="00512126">
      <w:pPr>
        <w:jc w:val="center"/>
        <w:rPr>
          <w:rFonts w:ascii="Comic Sans MS" w:hAnsi="Comic Sans MS"/>
          <w:b/>
          <w:bCs/>
          <w:sz w:val="44"/>
          <w:u w:val="single"/>
        </w:rPr>
      </w:pPr>
      <w:r w:rsidRPr="007F1C3F">
        <w:rPr>
          <w:rFonts w:ascii="Comic Sans MS" w:hAnsi="Comic Sans MS"/>
          <w:b/>
          <w:bCs/>
          <w:sz w:val="44"/>
          <w:u w:val="single"/>
        </w:rPr>
        <w:t>HIRING  OF VEHICLE</w:t>
      </w:r>
      <w:r w:rsidR="00AE3BBD">
        <w:rPr>
          <w:rFonts w:ascii="Comic Sans MS" w:hAnsi="Comic Sans MS"/>
          <w:b/>
          <w:bCs/>
          <w:sz w:val="44"/>
          <w:u w:val="single"/>
        </w:rPr>
        <w:t>S</w:t>
      </w:r>
      <w:r w:rsidR="00CC57DE">
        <w:rPr>
          <w:rFonts w:ascii="Comic Sans MS" w:hAnsi="Comic Sans MS"/>
          <w:b/>
          <w:bCs/>
          <w:sz w:val="44"/>
          <w:u w:val="single"/>
        </w:rPr>
        <w:t xml:space="preserve"> UNDER </w:t>
      </w:r>
    </w:p>
    <w:p w:rsidR="00512126" w:rsidRPr="007F1C3F" w:rsidRDefault="000840B1" w:rsidP="00512126">
      <w:pPr>
        <w:jc w:val="center"/>
        <w:rPr>
          <w:rFonts w:ascii="Comic Sans MS" w:hAnsi="Comic Sans MS"/>
          <w:b/>
          <w:bCs/>
          <w:sz w:val="44"/>
          <w:u w:val="single"/>
        </w:rPr>
      </w:pPr>
      <w:r>
        <w:rPr>
          <w:rFonts w:ascii="Comic Sans MS" w:hAnsi="Comic Sans MS"/>
          <w:b/>
          <w:bCs/>
          <w:sz w:val="44"/>
          <w:u w:val="single"/>
        </w:rPr>
        <w:t>PHULBANI</w:t>
      </w:r>
      <w:r w:rsidR="00CC57DE">
        <w:rPr>
          <w:rFonts w:ascii="Comic Sans MS" w:hAnsi="Comic Sans MS"/>
          <w:b/>
          <w:bCs/>
          <w:sz w:val="44"/>
          <w:u w:val="single"/>
        </w:rPr>
        <w:t xml:space="preserve"> TELECOM DISTRICT</w:t>
      </w:r>
    </w:p>
    <w:p w:rsidR="00512126" w:rsidRDefault="00512126" w:rsidP="00512126">
      <w:pPr>
        <w:jc w:val="center"/>
        <w:rPr>
          <w:rFonts w:ascii="Arial Narrow" w:hAnsi="Arial Narrow"/>
        </w:rPr>
      </w:pPr>
    </w:p>
    <w:p w:rsidR="00512126" w:rsidRDefault="00512126" w:rsidP="00512126">
      <w:pPr>
        <w:jc w:val="center"/>
        <w:rPr>
          <w:rFonts w:ascii="Arial Narrow" w:hAnsi="Arial Narrow"/>
        </w:rPr>
      </w:pPr>
    </w:p>
    <w:p w:rsidR="00512126" w:rsidRDefault="00512126" w:rsidP="00512126">
      <w:pPr>
        <w:jc w:val="center"/>
        <w:rPr>
          <w:rFonts w:ascii="Arial Narrow" w:hAnsi="Arial Narrow"/>
        </w:rPr>
      </w:pPr>
    </w:p>
    <w:p w:rsidR="00512126" w:rsidRDefault="00512126" w:rsidP="00512126">
      <w:pPr>
        <w:jc w:val="center"/>
        <w:rPr>
          <w:rFonts w:ascii="Arial Narrow" w:hAnsi="Arial Narrow"/>
        </w:rPr>
      </w:pPr>
    </w:p>
    <w:p w:rsidR="00512126" w:rsidRDefault="00512126" w:rsidP="00512126">
      <w:pPr>
        <w:jc w:val="center"/>
        <w:rPr>
          <w:rFonts w:ascii="Arial Narrow" w:hAnsi="Arial Narrow"/>
        </w:rPr>
      </w:pPr>
    </w:p>
    <w:p w:rsidR="00512126" w:rsidRDefault="00512126" w:rsidP="00512126">
      <w:pPr>
        <w:jc w:val="center"/>
        <w:rPr>
          <w:rFonts w:ascii="Franklin Gothic Medium" w:hAnsi="Franklin Gothic Medium"/>
          <w:sz w:val="28"/>
          <w:szCs w:val="28"/>
        </w:rPr>
      </w:pPr>
    </w:p>
    <w:p w:rsidR="00512126" w:rsidRDefault="00512126" w:rsidP="00512126">
      <w:pPr>
        <w:jc w:val="center"/>
        <w:rPr>
          <w:rFonts w:ascii="Franklin Gothic Medium" w:hAnsi="Franklin Gothic Medium"/>
          <w:sz w:val="28"/>
          <w:szCs w:val="28"/>
        </w:rPr>
      </w:pPr>
    </w:p>
    <w:p w:rsidR="00512126" w:rsidRDefault="00512126" w:rsidP="00512126">
      <w:pPr>
        <w:jc w:val="center"/>
        <w:rPr>
          <w:rFonts w:ascii="Franklin Gothic Medium" w:hAnsi="Franklin Gothic Medium"/>
          <w:sz w:val="28"/>
          <w:szCs w:val="28"/>
        </w:rPr>
      </w:pPr>
      <w:r>
        <w:rPr>
          <w:rFonts w:ascii="Franklin Gothic Medium" w:hAnsi="Franklin Gothic Medium"/>
          <w:sz w:val="28"/>
          <w:szCs w:val="28"/>
        </w:rPr>
        <w:t xml:space="preserve">O/O the Telecom District, </w:t>
      </w:r>
      <w:r w:rsidR="003B0404">
        <w:rPr>
          <w:rFonts w:ascii="Franklin Gothic Medium" w:hAnsi="Franklin Gothic Medium"/>
          <w:sz w:val="28"/>
          <w:szCs w:val="28"/>
        </w:rPr>
        <w:t>Engineer</w:t>
      </w:r>
    </w:p>
    <w:p w:rsidR="00512126" w:rsidRPr="00112366" w:rsidRDefault="003B0404" w:rsidP="00512126">
      <w:pPr>
        <w:jc w:val="center"/>
        <w:rPr>
          <w:color w:val="0000FF"/>
          <w:u w:val="single"/>
        </w:rPr>
      </w:pPr>
      <w:r>
        <w:rPr>
          <w:b/>
          <w:sz w:val="28"/>
          <w:szCs w:val="28"/>
          <w:u w:val="single"/>
        </w:rPr>
        <w:t>PHULBANI</w:t>
      </w:r>
      <w:r w:rsidR="00512126">
        <w:rPr>
          <w:b/>
          <w:sz w:val="28"/>
          <w:szCs w:val="28"/>
          <w:u w:val="single"/>
        </w:rPr>
        <w:t>-767001</w:t>
      </w:r>
      <w:r w:rsidR="00512126">
        <w:rPr>
          <w:u w:val="single"/>
        </w:rPr>
        <w:t>.</w:t>
      </w:r>
    </w:p>
    <w:p w:rsidR="00512126" w:rsidRDefault="00512126" w:rsidP="00512126">
      <w:pPr>
        <w:jc w:val="center"/>
        <w:rPr>
          <w:u w:val="single"/>
        </w:rPr>
      </w:pPr>
    </w:p>
    <w:p w:rsidR="00512126" w:rsidRPr="00112366" w:rsidRDefault="00512126" w:rsidP="00512126">
      <w:pPr>
        <w:jc w:val="center"/>
        <w:rPr>
          <w:color w:val="FFFF00"/>
          <w:u w:val="single"/>
        </w:rPr>
      </w:pPr>
    </w:p>
    <w:p w:rsidR="00512126" w:rsidRPr="00002976" w:rsidRDefault="00512126" w:rsidP="00512126">
      <w:pPr>
        <w:jc w:val="center"/>
        <w:rPr>
          <w:b/>
          <w:u w:val="single"/>
        </w:rPr>
      </w:pPr>
    </w:p>
    <w:p w:rsidR="00512126" w:rsidRPr="00B57697" w:rsidRDefault="00512126" w:rsidP="00512126">
      <w:pPr>
        <w:jc w:val="center"/>
        <w:rPr>
          <w:b/>
          <w:u w:val="single"/>
        </w:rPr>
      </w:pPr>
      <w:r w:rsidRPr="00B57697">
        <w:rPr>
          <w:rFonts w:ascii="Arial" w:hAnsi="Arial" w:cs="Arial"/>
          <w:sz w:val="22"/>
          <w:szCs w:val="22"/>
        </w:rPr>
        <w:t>No.: W-</w:t>
      </w:r>
      <w:r w:rsidR="00BA69F5">
        <w:rPr>
          <w:rFonts w:ascii="Arial" w:hAnsi="Arial" w:cs="Arial"/>
          <w:sz w:val="22"/>
          <w:szCs w:val="22"/>
        </w:rPr>
        <w:t>141</w:t>
      </w:r>
      <w:r w:rsidRPr="00B57697">
        <w:rPr>
          <w:rFonts w:ascii="Arial" w:hAnsi="Arial" w:cs="Arial"/>
          <w:sz w:val="22"/>
          <w:szCs w:val="22"/>
        </w:rPr>
        <w:t>/20</w:t>
      </w:r>
      <w:r w:rsidR="0059259A" w:rsidRPr="00B57697">
        <w:rPr>
          <w:rFonts w:ascii="Arial" w:hAnsi="Arial" w:cs="Arial"/>
          <w:sz w:val="22"/>
          <w:szCs w:val="22"/>
        </w:rPr>
        <w:t>1</w:t>
      </w:r>
      <w:r w:rsidR="001C5EB9">
        <w:rPr>
          <w:rFonts w:ascii="Arial" w:hAnsi="Arial" w:cs="Arial"/>
          <w:sz w:val="22"/>
          <w:szCs w:val="22"/>
        </w:rPr>
        <w:t>2</w:t>
      </w:r>
      <w:r w:rsidRPr="00B57697">
        <w:rPr>
          <w:rFonts w:ascii="Arial" w:hAnsi="Arial" w:cs="Arial"/>
          <w:sz w:val="22"/>
          <w:szCs w:val="22"/>
        </w:rPr>
        <w:t>-</w:t>
      </w:r>
      <w:r w:rsidR="0059259A" w:rsidRPr="00B57697">
        <w:rPr>
          <w:rFonts w:ascii="Arial" w:hAnsi="Arial" w:cs="Arial"/>
          <w:sz w:val="22"/>
          <w:szCs w:val="22"/>
        </w:rPr>
        <w:t>1</w:t>
      </w:r>
      <w:r w:rsidR="001C5EB9">
        <w:rPr>
          <w:rFonts w:ascii="Arial" w:hAnsi="Arial" w:cs="Arial"/>
          <w:sz w:val="22"/>
          <w:szCs w:val="22"/>
        </w:rPr>
        <w:t>3</w:t>
      </w:r>
      <w:r w:rsidRPr="00B57697">
        <w:rPr>
          <w:rFonts w:ascii="Arial" w:hAnsi="Arial" w:cs="Arial"/>
          <w:sz w:val="22"/>
          <w:szCs w:val="22"/>
        </w:rPr>
        <w:t>/</w:t>
      </w:r>
      <w:r w:rsidR="0069089C">
        <w:rPr>
          <w:rFonts w:ascii="Arial" w:hAnsi="Arial" w:cs="Arial"/>
          <w:sz w:val="22"/>
          <w:szCs w:val="22"/>
        </w:rPr>
        <w:t>1</w:t>
      </w:r>
      <w:r w:rsidR="00BA69F5">
        <w:rPr>
          <w:rFonts w:ascii="Arial" w:hAnsi="Arial" w:cs="Arial"/>
          <w:sz w:val="22"/>
          <w:szCs w:val="22"/>
        </w:rPr>
        <w:t>1</w:t>
      </w:r>
      <w:r w:rsidR="00B57697" w:rsidRPr="00112366">
        <w:rPr>
          <w:rFonts w:ascii="Arial" w:hAnsi="Arial" w:cs="Arial"/>
          <w:color w:val="FF0000"/>
          <w:sz w:val="22"/>
          <w:szCs w:val="22"/>
        </w:rPr>
        <w:t xml:space="preserve"> </w:t>
      </w:r>
      <w:r w:rsidR="00B57697">
        <w:rPr>
          <w:rFonts w:ascii="Arial" w:hAnsi="Arial" w:cs="Arial"/>
          <w:sz w:val="22"/>
          <w:szCs w:val="22"/>
        </w:rPr>
        <w:t xml:space="preserve">  </w:t>
      </w:r>
      <w:r w:rsidRPr="00B57697">
        <w:rPr>
          <w:rFonts w:ascii="Arial" w:hAnsi="Arial" w:cs="Arial"/>
          <w:sz w:val="22"/>
          <w:szCs w:val="22"/>
        </w:rPr>
        <w:t xml:space="preserve"> D</w:t>
      </w:r>
      <w:r w:rsidR="00BA69F5">
        <w:rPr>
          <w:rFonts w:ascii="Arial" w:hAnsi="Arial" w:cs="Arial"/>
          <w:sz w:val="22"/>
          <w:szCs w:val="22"/>
        </w:rPr>
        <w:t>ate</w:t>
      </w:r>
      <w:r w:rsidRPr="00B57697">
        <w:rPr>
          <w:rFonts w:ascii="Arial" w:hAnsi="Arial" w:cs="Arial"/>
          <w:sz w:val="22"/>
          <w:szCs w:val="22"/>
        </w:rPr>
        <w:t xml:space="preserve">d at </w:t>
      </w:r>
      <w:r w:rsidR="00BA69F5">
        <w:rPr>
          <w:rFonts w:ascii="Arial" w:hAnsi="Arial" w:cs="Arial"/>
          <w:sz w:val="22"/>
          <w:szCs w:val="22"/>
        </w:rPr>
        <w:t xml:space="preserve">Phulbani </w:t>
      </w:r>
      <w:r w:rsidRPr="00B57697">
        <w:rPr>
          <w:rFonts w:ascii="Arial" w:hAnsi="Arial" w:cs="Arial"/>
          <w:sz w:val="22"/>
          <w:szCs w:val="22"/>
        </w:rPr>
        <w:t>-</w:t>
      </w:r>
      <w:r w:rsidR="0069089C">
        <w:rPr>
          <w:rFonts w:ascii="Arial" w:hAnsi="Arial" w:cs="Arial"/>
          <w:sz w:val="22"/>
          <w:szCs w:val="22"/>
        </w:rPr>
        <w:t>12</w:t>
      </w:r>
      <w:r w:rsidR="00F366F0">
        <w:rPr>
          <w:rFonts w:ascii="Arial" w:hAnsi="Arial" w:cs="Arial"/>
          <w:sz w:val="22"/>
          <w:szCs w:val="22"/>
        </w:rPr>
        <w:t>.0</w:t>
      </w:r>
      <w:r w:rsidR="0069089C">
        <w:rPr>
          <w:rFonts w:ascii="Arial" w:hAnsi="Arial" w:cs="Arial"/>
          <w:sz w:val="22"/>
          <w:szCs w:val="22"/>
        </w:rPr>
        <w:t>6</w:t>
      </w:r>
      <w:r w:rsidR="005B5ECB">
        <w:rPr>
          <w:rFonts w:ascii="Arial" w:hAnsi="Arial" w:cs="Arial"/>
          <w:sz w:val="22"/>
          <w:szCs w:val="22"/>
        </w:rPr>
        <w:t>.201</w:t>
      </w:r>
      <w:r w:rsidR="00F366F0">
        <w:rPr>
          <w:rFonts w:ascii="Arial" w:hAnsi="Arial" w:cs="Arial"/>
          <w:sz w:val="22"/>
          <w:szCs w:val="22"/>
        </w:rPr>
        <w:t>3</w:t>
      </w:r>
    </w:p>
    <w:p w:rsidR="00512126" w:rsidRPr="00B57697" w:rsidRDefault="00512126" w:rsidP="00512126">
      <w:pPr>
        <w:jc w:val="center"/>
        <w:rPr>
          <w:u w:val="single"/>
        </w:rPr>
      </w:pPr>
    </w:p>
    <w:p w:rsidR="00512126" w:rsidRPr="00722924" w:rsidRDefault="00512126" w:rsidP="00512126">
      <w:pPr>
        <w:jc w:val="center"/>
        <w:rPr>
          <w:b/>
          <w:bCs/>
          <w:color w:val="FF0000"/>
        </w:rPr>
      </w:pPr>
    </w:p>
    <w:p w:rsidR="00512126" w:rsidRDefault="00512126" w:rsidP="00512126">
      <w:pPr>
        <w:jc w:val="center"/>
        <w:rPr>
          <w:b/>
          <w:bCs/>
        </w:rPr>
      </w:pPr>
    </w:p>
    <w:p w:rsidR="00512126" w:rsidRDefault="00512126" w:rsidP="00512126">
      <w:pPr>
        <w:jc w:val="center"/>
        <w:rPr>
          <w:b/>
          <w:bCs/>
        </w:rPr>
      </w:pPr>
    </w:p>
    <w:p w:rsidR="00512126" w:rsidRDefault="00512126" w:rsidP="00512126">
      <w:pPr>
        <w:jc w:val="center"/>
        <w:rPr>
          <w:b/>
          <w:bCs/>
        </w:rPr>
      </w:pPr>
    </w:p>
    <w:p w:rsidR="00512126" w:rsidRDefault="00512126" w:rsidP="00512126">
      <w:pPr>
        <w:jc w:val="center"/>
        <w:rPr>
          <w:b/>
          <w:bCs/>
        </w:rPr>
      </w:pPr>
    </w:p>
    <w:p w:rsidR="00512126" w:rsidRDefault="00512126" w:rsidP="00512126">
      <w:pPr>
        <w:jc w:val="center"/>
        <w:rPr>
          <w:b/>
          <w:bCs/>
        </w:rPr>
      </w:pPr>
    </w:p>
    <w:p w:rsidR="00512126" w:rsidRPr="006C1FA3" w:rsidRDefault="00512126" w:rsidP="00512126">
      <w:pPr>
        <w:jc w:val="center"/>
        <w:rPr>
          <w:b/>
          <w:bCs/>
          <w:lang w:val="pt-BR"/>
        </w:rPr>
      </w:pPr>
      <w:r w:rsidRPr="006C1FA3">
        <w:rPr>
          <w:b/>
          <w:bCs/>
          <w:lang w:val="pt-BR"/>
        </w:rPr>
        <w:t>-: oooOooo :-</w:t>
      </w:r>
    </w:p>
    <w:p w:rsidR="00512126" w:rsidRPr="006C1FA3" w:rsidRDefault="00512126" w:rsidP="00512126">
      <w:pPr>
        <w:jc w:val="center"/>
        <w:rPr>
          <w:b/>
          <w:bCs/>
          <w:lang w:val="pt-BR"/>
        </w:rPr>
      </w:pPr>
    </w:p>
    <w:p w:rsidR="00EA0380" w:rsidRDefault="00EA0380" w:rsidP="00BD17D8">
      <w:pPr>
        <w:rPr>
          <w:rFonts w:ascii="Arial" w:hAnsi="Arial" w:cs="Arial"/>
          <w:b/>
          <w:sz w:val="22"/>
          <w:szCs w:val="22"/>
          <w:lang w:val="pt-BR"/>
        </w:rPr>
      </w:pPr>
    </w:p>
    <w:p w:rsidR="00BA183C" w:rsidRDefault="00BA183C" w:rsidP="00EA0380">
      <w:pPr>
        <w:ind w:left="2880" w:firstLine="720"/>
        <w:rPr>
          <w:rFonts w:ascii="Arial" w:hAnsi="Arial" w:cs="Arial"/>
          <w:b/>
          <w:sz w:val="28"/>
          <w:szCs w:val="28"/>
          <w:u w:val="single"/>
          <w:lang w:val="pt-BR"/>
        </w:rPr>
      </w:pPr>
    </w:p>
    <w:p w:rsidR="00BA183C" w:rsidRDefault="00BA183C" w:rsidP="00EA0380">
      <w:pPr>
        <w:ind w:left="2880" w:firstLine="720"/>
        <w:rPr>
          <w:rFonts w:ascii="Arial" w:hAnsi="Arial" w:cs="Arial"/>
          <w:b/>
          <w:sz w:val="28"/>
          <w:szCs w:val="28"/>
          <w:u w:val="single"/>
          <w:lang w:val="pt-BR"/>
        </w:rPr>
      </w:pPr>
    </w:p>
    <w:p w:rsidR="00EA0380" w:rsidRPr="00EA0380" w:rsidRDefault="00EA0380" w:rsidP="00EA0380">
      <w:pPr>
        <w:ind w:left="2880" w:firstLine="720"/>
        <w:rPr>
          <w:rFonts w:ascii="Arial" w:hAnsi="Arial" w:cs="Arial"/>
          <w:b/>
          <w:sz w:val="28"/>
          <w:szCs w:val="28"/>
          <w:u w:val="single"/>
          <w:lang w:val="pt-BR"/>
        </w:rPr>
      </w:pPr>
      <w:r w:rsidRPr="00EA0380">
        <w:rPr>
          <w:rFonts w:ascii="Arial" w:hAnsi="Arial" w:cs="Arial"/>
          <w:b/>
          <w:sz w:val="28"/>
          <w:szCs w:val="28"/>
          <w:u w:val="single"/>
          <w:lang w:val="pt-BR"/>
        </w:rPr>
        <w:t>CONTENT</w:t>
      </w:r>
    </w:p>
    <w:p w:rsidR="00EA0380" w:rsidRPr="00EA0380" w:rsidRDefault="00EA0380" w:rsidP="00BD17D8">
      <w:pPr>
        <w:rPr>
          <w:rFonts w:ascii="Arial" w:hAnsi="Arial" w:cs="Arial"/>
          <w:b/>
          <w:sz w:val="22"/>
          <w:szCs w:val="22"/>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7020"/>
        <w:gridCol w:w="1723"/>
      </w:tblGrid>
      <w:tr w:rsidR="00780B74" w:rsidRPr="00A62E27">
        <w:tc>
          <w:tcPr>
            <w:tcW w:w="1188" w:type="dxa"/>
          </w:tcPr>
          <w:p w:rsidR="00780B74" w:rsidRPr="00A62E27" w:rsidRDefault="00780B74" w:rsidP="00BD17D8">
            <w:pPr>
              <w:rPr>
                <w:rFonts w:ascii="Tahoma" w:hAnsi="Tahoma" w:cs="Tahoma"/>
                <w:b/>
                <w:sz w:val="22"/>
                <w:szCs w:val="22"/>
                <w:lang w:val="pt-BR"/>
              </w:rPr>
            </w:pPr>
            <w:r w:rsidRPr="00A62E27">
              <w:rPr>
                <w:rFonts w:ascii="Tahoma" w:hAnsi="Tahoma" w:cs="Tahoma"/>
                <w:b/>
                <w:sz w:val="22"/>
                <w:szCs w:val="22"/>
                <w:lang w:val="pt-BR"/>
              </w:rPr>
              <w:t>Sl No.</w:t>
            </w:r>
          </w:p>
        </w:tc>
        <w:tc>
          <w:tcPr>
            <w:tcW w:w="7020" w:type="dxa"/>
          </w:tcPr>
          <w:p w:rsidR="00780B74" w:rsidRPr="00A62E27" w:rsidRDefault="00780B74" w:rsidP="00BD17D8">
            <w:pPr>
              <w:rPr>
                <w:rFonts w:ascii="Tahoma" w:hAnsi="Tahoma" w:cs="Tahoma"/>
                <w:b/>
                <w:sz w:val="22"/>
                <w:szCs w:val="22"/>
                <w:lang w:val="pt-BR"/>
              </w:rPr>
            </w:pPr>
            <w:r w:rsidRPr="00A62E27">
              <w:rPr>
                <w:rFonts w:ascii="Tahoma" w:hAnsi="Tahoma" w:cs="Tahoma"/>
                <w:b/>
                <w:sz w:val="22"/>
                <w:szCs w:val="22"/>
                <w:lang w:val="pt-BR"/>
              </w:rPr>
              <w:t>SUBJECT</w:t>
            </w:r>
            <w:r w:rsidR="00E75C59" w:rsidRPr="00A62E27">
              <w:rPr>
                <w:rFonts w:ascii="Tahoma" w:hAnsi="Tahoma" w:cs="Tahoma"/>
                <w:b/>
                <w:sz w:val="22"/>
                <w:szCs w:val="22"/>
                <w:lang w:val="pt-BR"/>
              </w:rPr>
              <w:t>/ITEM</w:t>
            </w:r>
          </w:p>
        </w:tc>
        <w:tc>
          <w:tcPr>
            <w:tcW w:w="1723" w:type="dxa"/>
          </w:tcPr>
          <w:p w:rsidR="00780B74" w:rsidRPr="00A62E27" w:rsidRDefault="00780B74" w:rsidP="00BD17D8">
            <w:pPr>
              <w:rPr>
                <w:rFonts w:ascii="Tahoma" w:hAnsi="Tahoma" w:cs="Tahoma"/>
                <w:b/>
                <w:sz w:val="22"/>
                <w:szCs w:val="22"/>
                <w:lang w:val="pt-BR"/>
              </w:rPr>
            </w:pPr>
            <w:r w:rsidRPr="00A62E27">
              <w:rPr>
                <w:rFonts w:ascii="Tahoma" w:hAnsi="Tahoma" w:cs="Tahoma"/>
                <w:b/>
                <w:sz w:val="22"/>
                <w:szCs w:val="22"/>
                <w:lang w:val="pt-BR"/>
              </w:rPr>
              <w:t>PAGE</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1</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NIT  (Section-I)</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2</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2</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Scope of Work (Section-II)</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3</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3</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Service Providers’ Obligation (Section-III)</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5</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4</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General &amp; Commercial  Conditions (Section-IV)</w:t>
            </w:r>
          </w:p>
          <w:p w:rsidR="00D71088" w:rsidRPr="00A62E27" w:rsidRDefault="00D71088" w:rsidP="00780B74">
            <w:pPr>
              <w:rPr>
                <w:rFonts w:ascii="Tahoma" w:hAnsi="Tahoma" w:cs="Tahoma"/>
                <w:sz w:val="22"/>
                <w:szCs w:val="22"/>
                <w:lang w:val="pt-BR"/>
              </w:rPr>
            </w:pPr>
            <w:r w:rsidRPr="00A62E27">
              <w:rPr>
                <w:rFonts w:ascii="Tahoma" w:hAnsi="Tahoma" w:cs="Tahoma"/>
                <w:sz w:val="22"/>
                <w:szCs w:val="22"/>
                <w:lang w:val="pt-BR"/>
              </w:rPr>
              <w:t xml:space="preserve">[Bidder’s eligibility, Documents to be submitted, Bid forms, Submission of Bid, Bid Security, Terms of Payment, Performance Security, Termination of Contract, Price Revision, Force Majeure, Arbitration, Set off] </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7-14</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5</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Financial Bid (Section-V)</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15</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6</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Financial Bid (Annexure-1)</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16</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7</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Technical Bid (Annexure-2)</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17</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8</w:t>
            </w:r>
          </w:p>
        </w:tc>
        <w:tc>
          <w:tcPr>
            <w:tcW w:w="7020" w:type="dxa"/>
          </w:tcPr>
          <w:p w:rsidR="00D71088" w:rsidRPr="00A62E27" w:rsidRDefault="00D71088" w:rsidP="00C60CC8">
            <w:pPr>
              <w:rPr>
                <w:rFonts w:ascii="Tahoma" w:hAnsi="Tahoma" w:cs="Tahoma"/>
                <w:sz w:val="22"/>
                <w:szCs w:val="22"/>
                <w:lang w:val="pt-BR"/>
              </w:rPr>
            </w:pPr>
            <w:r w:rsidRPr="00A62E27">
              <w:rPr>
                <w:rFonts w:ascii="Tahoma" w:hAnsi="Tahoma" w:cs="Tahoma"/>
                <w:sz w:val="22"/>
                <w:szCs w:val="22"/>
                <w:lang w:val="pt-BR"/>
              </w:rPr>
              <w:t>Statement  of Vehicle owned by the bidder (Annexure-2A)</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18</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9</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Bid Security  Bond (Annexure-3)</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19</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10</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Performance Security Bond (Annexure-4)</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20-21</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11</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Letter of authorization (Annexure-5)</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22</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12</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Format of duty Slip (Annexure-6)</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23</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13</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Agreement Copy for hiring of vehicle</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24-28</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14</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Approved Rate  (Appendix-I)</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29</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15</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List of Authorities (Appendix-II)</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30</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16</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Hire Order (Appendix-III)</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3</w:t>
            </w:r>
            <w:r>
              <w:rPr>
                <w:rFonts w:ascii="Tahoma" w:hAnsi="Tahoma" w:cs="Tahoma"/>
                <w:sz w:val="22"/>
                <w:szCs w:val="22"/>
                <w:lang w:val="pt-BR"/>
              </w:rPr>
              <w:t>1</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17</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Certificate of Non-working of relative in BSNL (Appendix-IV)</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3</w:t>
            </w:r>
            <w:r>
              <w:rPr>
                <w:rFonts w:ascii="Tahoma" w:hAnsi="Tahoma" w:cs="Tahoma"/>
                <w:sz w:val="22"/>
                <w:szCs w:val="22"/>
                <w:lang w:val="pt-BR"/>
              </w:rPr>
              <w:t>2</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18</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Undertaking  (Appendix-V)</w:t>
            </w:r>
          </w:p>
        </w:tc>
        <w:tc>
          <w:tcPr>
            <w:tcW w:w="1723" w:type="dxa"/>
          </w:tcPr>
          <w:p w:rsidR="00D71088" w:rsidRPr="00A62E27" w:rsidRDefault="00D71088" w:rsidP="002A3300">
            <w:pPr>
              <w:rPr>
                <w:rFonts w:ascii="Tahoma" w:hAnsi="Tahoma" w:cs="Tahoma"/>
                <w:sz w:val="22"/>
                <w:szCs w:val="22"/>
                <w:lang w:val="pt-BR"/>
              </w:rPr>
            </w:pPr>
            <w:r>
              <w:rPr>
                <w:rFonts w:ascii="Tahoma" w:hAnsi="Tahoma" w:cs="Tahoma"/>
                <w:sz w:val="22"/>
                <w:szCs w:val="22"/>
                <w:lang w:val="pt-BR"/>
              </w:rPr>
              <w:t>33</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19</w:t>
            </w:r>
          </w:p>
        </w:tc>
        <w:tc>
          <w:tcPr>
            <w:tcW w:w="7020" w:type="dxa"/>
          </w:tcPr>
          <w:p w:rsidR="00D71088" w:rsidRPr="00A62E27" w:rsidRDefault="00D71088" w:rsidP="00BA69F5">
            <w:pPr>
              <w:rPr>
                <w:rFonts w:ascii="Tahoma" w:hAnsi="Tahoma" w:cs="Tahoma"/>
                <w:sz w:val="22"/>
                <w:szCs w:val="22"/>
                <w:lang w:val="pt-BR"/>
              </w:rPr>
            </w:pPr>
            <w:r w:rsidRPr="00A62E27">
              <w:rPr>
                <w:rFonts w:ascii="Tahoma" w:hAnsi="Tahoma" w:cs="Tahoma"/>
                <w:sz w:val="22"/>
                <w:szCs w:val="22"/>
                <w:lang w:val="pt-BR"/>
              </w:rPr>
              <w:t>Undertaking to provi</w:t>
            </w:r>
            <w:r w:rsidR="00BA69F5">
              <w:rPr>
                <w:rFonts w:ascii="Tahoma" w:hAnsi="Tahoma" w:cs="Tahoma"/>
                <w:sz w:val="22"/>
                <w:szCs w:val="22"/>
                <w:lang w:val="pt-BR"/>
              </w:rPr>
              <w:t>d</w:t>
            </w:r>
            <w:r w:rsidRPr="00A62E27">
              <w:rPr>
                <w:rFonts w:ascii="Tahoma" w:hAnsi="Tahoma" w:cs="Tahoma"/>
                <w:sz w:val="22"/>
                <w:szCs w:val="22"/>
                <w:lang w:val="pt-BR"/>
              </w:rPr>
              <w:t>e new vehicle   (Appendix-VI)</w:t>
            </w:r>
          </w:p>
        </w:tc>
        <w:tc>
          <w:tcPr>
            <w:tcW w:w="1723" w:type="dxa"/>
          </w:tcPr>
          <w:p w:rsidR="00D71088" w:rsidRPr="00A62E27" w:rsidRDefault="00D71088" w:rsidP="002A3300">
            <w:pPr>
              <w:rPr>
                <w:rFonts w:ascii="Tahoma" w:hAnsi="Tahoma" w:cs="Tahoma"/>
                <w:sz w:val="22"/>
                <w:szCs w:val="22"/>
                <w:lang w:val="pt-BR"/>
              </w:rPr>
            </w:pPr>
            <w:r w:rsidRPr="00A62E27">
              <w:rPr>
                <w:rFonts w:ascii="Tahoma" w:hAnsi="Tahoma" w:cs="Tahoma"/>
                <w:sz w:val="22"/>
                <w:szCs w:val="22"/>
                <w:lang w:val="pt-BR"/>
              </w:rPr>
              <w:t>3</w:t>
            </w:r>
            <w:r>
              <w:rPr>
                <w:rFonts w:ascii="Tahoma" w:hAnsi="Tahoma" w:cs="Tahoma"/>
                <w:sz w:val="22"/>
                <w:szCs w:val="22"/>
                <w:lang w:val="pt-BR"/>
              </w:rPr>
              <w:t>4</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20</w:t>
            </w:r>
          </w:p>
        </w:tc>
        <w:tc>
          <w:tcPr>
            <w:tcW w:w="7020" w:type="dxa"/>
          </w:tcPr>
          <w:p w:rsidR="00D71088" w:rsidRPr="00A62E27" w:rsidRDefault="00D71088" w:rsidP="003A755B">
            <w:pPr>
              <w:rPr>
                <w:rFonts w:ascii="Tahoma" w:hAnsi="Tahoma" w:cs="Tahoma"/>
                <w:sz w:val="22"/>
                <w:szCs w:val="22"/>
                <w:lang w:val="pt-BR"/>
              </w:rPr>
            </w:pPr>
            <w:r w:rsidRPr="00A62E27">
              <w:rPr>
                <w:rFonts w:ascii="Tahoma" w:hAnsi="Tahoma" w:cs="Tahoma"/>
                <w:sz w:val="22"/>
                <w:szCs w:val="22"/>
                <w:lang w:val="pt-BR"/>
              </w:rPr>
              <w:t>Addendum-I (Criteria for Technical Bid Evaluation)</w:t>
            </w:r>
          </w:p>
        </w:tc>
        <w:tc>
          <w:tcPr>
            <w:tcW w:w="1723" w:type="dxa"/>
          </w:tcPr>
          <w:p w:rsidR="00D71088" w:rsidRPr="00A62E27" w:rsidRDefault="00D71088" w:rsidP="002A3300">
            <w:pPr>
              <w:rPr>
                <w:rFonts w:ascii="Tahoma" w:hAnsi="Tahoma" w:cs="Tahoma"/>
                <w:sz w:val="22"/>
                <w:szCs w:val="22"/>
                <w:lang w:val="pt-BR"/>
              </w:rPr>
            </w:pPr>
            <w:r>
              <w:rPr>
                <w:rFonts w:ascii="Tahoma" w:hAnsi="Tahoma" w:cs="Tahoma"/>
                <w:sz w:val="22"/>
                <w:szCs w:val="22"/>
                <w:lang w:val="pt-BR"/>
              </w:rPr>
              <w:t>35</w:t>
            </w:r>
          </w:p>
        </w:tc>
      </w:tr>
      <w:tr w:rsidR="00D71088" w:rsidRPr="00A62E27">
        <w:tc>
          <w:tcPr>
            <w:tcW w:w="1188"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21</w:t>
            </w:r>
          </w:p>
        </w:tc>
        <w:tc>
          <w:tcPr>
            <w:tcW w:w="7020" w:type="dxa"/>
          </w:tcPr>
          <w:p w:rsidR="00D71088" w:rsidRPr="00A62E27" w:rsidRDefault="00D71088" w:rsidP="00BD17D8">
            <w:pPr>
              <w:rPr>
                <w:rFonts w:ascii="Tahoma" w:hAnsi="Tahoma" w:cs="Tahoma"/>
                <w:sz w:val="22"/>
                <w:szCs w:val="22"/>
                <w:lang w:val="pt-BR"/>
              </w:rPr>
            </w:pPr>
            <w:r w:rsidRPr="00A62E27">
              <w:rPr>
                <w:rFonts w:ascii="Tahoma" w:hAnsi="Tahoma" w:cs="Tahoma"/>
                <w:sz w:val="22"/>
                <w:szCs w:val="22"/>
                <w:lang w:val="pt-BR"/>
              </w:rPr>
              <w:t>Addendum-II</w:t>
            </w:r>
          </w:p>
        </w:tc>
        <w:tc>
          <w:tcPr>
            <w:tcW w:w="1723" w:type="dxa"/>
          </w:tcPr>
          <w:p w:rsidR="00D71088" w:rsidRPr="00A62E27" w:rsidRDefault="00D71088" w:rsidP="002A3300">
            <w:pPr>
              <w:rPr>
                <w:rFonts w:ascii="Tahoma" w:hAnsi="Tahoma" w:cs="Tahoma"/>
                <w:sz w:val="22"/>
                <w:szCs w:val="22"/>
                <w:lang w:val="pt-BR"/>
              </w:rPr>
            </w:pPr>
            <w:r>
              <w:rPr>
                <w:rFonts w:ascii="Tahoma" w:hAnsi="Tahoma" w:cs="Tahoma"/>
                <w:sz w:val="22"/>
                <w:szCs w:val="22"/>
                <w:lang w:val="pt-BR"/>
              </w:rPr>
              <w:t>36</w:t>
            </w:r>
          </w:p>
        </w:tc>
      </w:tr>
      <w:tr w:rsidR="00A2318B" w:rsidRPr="00A62E27">
        <w:tc>
          <w:tcPr>
            <w:tcW w:w="1188" w:type="dxa"/>
          </w:tcPr>
          <w:p w:rsidR="00A2318B" w:rsidRPr="00A62E27" w:rsidRDefault="00A2318B" w:rsidP="00BD17D8">
            <w:pPr>
              <w:rPr>
                <w:rFonts w:ascii="Tahoma" w:hAnsi="Tahoma" w:cs="Tahoma"/>
                <w:sz w:val="22"/>
                <w:szCs w:val="22"/>
                <w:lang w:val="pt-BR"/>
              </w:rPr>
            </w:pPr>
            <w:r>
              <w:rPr>
                <w:rFonts w:ascii="Tahoma" w:hAnsi="Tahoma" w:cs="Tahoma"/>
                <w:sz w:val="22"/>
                <w:szCs w:val="22"/>
                <w:lang w:val="pt-BR"/>
              </w:rPr>
              <w:t>22</w:t>
            </w:r>
          </w:p>
        </w:tc>
        <w:tc>
          <w:tcPr>
            <w:tcW w:w="7020" w:type="dxa"/>
          </w:tcPr>
          <w:p w:rsidR="00A2318B" w:rsidRPr="00A62E27" w:rsidRDefault="00A2318B" w:rsidP="00BD17D8">
            <w:pPr>
              <w:rPr>
                <w:rFonts w:ascii="Tahoma" w:hAnsi="Tahoma" w:cs="Tahoma"/>
                <w:sz w:val="22"/>
                <w:szCs w:val="22"/>
                <w:lang w:val="pt-BR"/>
              </w:rPr>
            </w:pPr>
            <w:r>
              <w:rPr>
                <w:rFonts w:ascii="Tahoma" w:hAnsi="Tahoma" w:cs="Tahoma"/>
                <w:sz w:val="22"/>
                <w:szCs w:val="22"/>
                <w:lang w:val="pt-BR"/>
              </w:rPr>
              <w:t>Integrity pact</w:t>
            </w:r>
          </w:p>
        </w:tc>
        <w:tc>
          <w:tcPr>
            <w:tcW w:w="1723" w:type="dxa"/>
          </w:tcPr>
          <w:p w:rsidR="00A2318B" w:rsidRDefault="00D71088" w:rsidP="00D71088">
            <w:pPr>
              <w:rPr>
                <w:rFonts w:ascii="Tahoma" w:hAnsi="Tahoma" w:cs="Tahoma"/>
                <w:sz w:val="22"/>
                <w:szCs w:val="22"/>
                <w:lang w:val="pt-BR"/>
              </w:rPr>
            </w:pPr>
            <w:r>
              <w:rPr>
                <w:rFonts w:ascii="Tahoma" w:hAnsi="Tahoma" w:cs="Tahoma"/>
                <w:sz w:val="22"/>
                <w:szCs w:val="22"/>
                <w:lang w:val="pt-BR"/>
              </w:rPr>
              <w:t>37</w:t>
            </w:r>
            <w:r w:rsidR="00295569">
              <w:rPr>
                <w:rFonts w:ascii="Tahoma" w:hAnsi="Tahoma" w:cs="Tahoma"/>
                <w:sz w:val="22"/>
                <w:szCs w:val="22"/>
                <w:lang w:val="pt-BR"/>
              </w:rPr>
              <w:t>-4</w:t>
            </w:r>
            <w:r>
              <w:rPr>
                <w:rFonts w:ascii="Tahoma" w:hAnsi="Tahoma" w:cs="Tahoma"/>
                <w:sz w:val="22"/>
                <w:szCs w:val="22"/>
                <w:lang w:val="pt-BR"/>
              </w:rPr>
              <w:t>0</w:t>
            </w:r>
          </w:p>
        </w:tc>
      </w:tr>
      <w:tr w:rsidR="00D71088" w:rsidRPr="00A62E27">
        <w:tc>
          <w:tcPr>
            <w:tcW w:w="1188" w:type="dxa"/>
          </w:tcPr>
          <w:p w:rsidR="00D71088" w:rsidRDefault="00D71088" w:rsidP="00BD17D8">
            <w:pPr>
              <w:rPr>
                <w:rFonts w:ascii="Tahoma" w:hAnsi="Tahoma" w:cs="Tahoma"/>
                <w:sz w:val="22"/>
                <w:szCs w:val="22"/>
                <w:lang w:val="pt-BR"/>
              </w:rPr>
            </w:pPr>
            <w:r>
              <w:rPr>
                <w:rFonts w:ascii="Tahoma" w:hAnsi="Tahoma" w:cs="Tahoma"/>
                <w:sz w:val="22"/>
                <w:szCs w:val="22"/>
                <w:lang w:val="pt-BR"/>
              </w:rPr>
              <w:t>23</w:t>
            </w:r>
          </w:p>
        </w:tc>
        <w:tc>
          <w:tcPr>
            <w:tcW w:w="7020" w:type="dxa"/>
          </w:tcPr>
          <w:p w:rsidR="00D71088" w:rsidRDefault="00D71088" w:rsidP="00BD17D8">
            <w:pPr>
              <w:rPr>
                <w:rFonts w:ascii="Tahoma" w:hAnsi="Tahoma" w:cs="Tahoma"/>
                <w:sz w:val="22"/>
                <w:szCs w:val="22"/>
                <w:lang w:val="pt-BR"/>
              </w:rPr>
            </w:pPr>
            <w:r>
              <w:rPr>
                <w:rFonts w:ascii="Tahoma" w:hAnsi="Tahoma" w:cs="Tahoma"/>
                <w:sz w:val="22"/>
                <w:szCs w:val="22"/>
                <w:lang w:val="pt-BR"/>
              </w:rPr>
              <w:t>Corrigendum</w:t>
            </w:r>
          </w:p>
        </w:tc>
        <w:tc>
          <w:tcPr>
            <w:tcW w:w="1723" w:type="dxa"/>
          </w:tcPr>
          <w:p w:rsidR="00D71088" w:rsidRDefault="00D71088" w:rsidP="00D71088">
            <w:pPr>
              <w:rPr>
                <w:rFonts w:ascii="Tahoma" w:hAnsi="Tahoma" w:cs="Tahoma"/>
                <w:sz w:val="22"/>
                <w:szCs w:val="22"/>
                <w:lang w:val="pt-BR"/>
              </w:rPr>
            </w:pPr>
            <w:r>
              <w:rPr>
                <w:rFonts w:ascii="Tahoma" w:hAnsi="Tahoma" w:cs="Tahoma"/>
                <w:sz w:val="22"/>
                <w:szCs w:val="22"/>
                <w:lang w:val="pt-BR"/>
              </w:rPr>
              <w:t>41</w:t>
            </w:r>
          </w:p>
        </w:tc>
      </w:tr>
    </w:tbl>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AE3A33" w:rsidRDefault="00AE3A33" w:rsidP="00BD17D8">
      <w:pPr>
        <w:rPr>
          <w:rFonts w:ascii="Arial" w:hAnsi="Arial" w:cs="Arial"/>
          <w:b/>
          <w:sz w:val="22"/>
          <w:szCs w:val="22"/>
          <w:lang w:val="pt-BR"/>
        </w:rPr>
      </w:pPr>
    </w:p>
    <w:p w:rsidR="00AE3A33" w:rsidRDefault="00AE3A33" w:rsidP="00BD17D8">
      <w:pPr>
        <w:rPr>
          <w:rFonts w:ascii="Arial" w:hAnsi="Arial" w:cs="Arial"/>
          <w:b/>
          <w:sz w:val="22"/>
          <w:szCs w:val="22"/>
          <w:lang w:val="pt-BR"/>
        </w:rPr>
      </w:pPr>
    </w:p>
    <w:p w:rsidR="00AE3A33" w:rsidRDefault="00AE3A33"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A2318B" w:rsidRDefault="00A2318B" w:rsidP="00BD17D8">
      <w:pPr>
        <w:rPr>
          <w:rFonts w:ascii="Arial" w:hAnsi="Arial" w:cs="Arial"/>
          <w:b/>
          <w:sz w:val="22"/>
          <w:szCs w:val="22"/>
          <w:lang w:val="pt-BR"/>
        </w:rPr>
      </w:pPr>
    </w:p>
    <w:p w:rsidR="00EA0380" w:rsidRDefault="00EA0380" w:rsidP="00BD17D8">
      <w:pPr>
        <w:rPr>
          <w:rFonts w:ascii="Arial" w:hAnsi="Arial" w:cs="Arial"/>
          <w:b/>
          <w:sz w:val="22"/>
          <w:szCs w:val="22"/>
          <w:lang w:val="pt-BR"/>
        </w:rPr>
      </w:pPr>
    </w:p>
    <w:p w:rsidR="00467A37" w:rsidRDefault="00467A37" w:rsidP="001907A8">
      <w:pPr>
        <w:rPr>
          <w:rFonts w:ascii="Arial" w:hAnsi="Arial" w:cs="Arial"/>
          <w:b/>
          <w:sz w:val="22"/>
          <w:szCs w:val="22"/>
          <w:lang w:val="pt-BR"/>
        </w:rPr>
      </w:pPr>
    </w:p>
    <w:p w:rsidR="00467A37" w:rsidRDefault="00467A37" w:rsidP="001907A8">
      <w:pPr>
        <w:rPr>
          <w:rFonts w:ascii="Arial" w:hAnsi="Arial" w:cs="Arial"/>
          <w:b/>
          <w:sz w:val="22"/>
          <w:szCs w:val="22"/>
          <w:lang w:val="pt-BR"/>
        </w:rPr>
      </w:pPr>
    </w:p>
    <w:p w:rsidR="00BD17D8" w:rsidRPr="002763DB" w:rsidRDefault="00294627" w:rsidP="001907A8">
      <w:pPr>
        <w:rPr>
          <w:rFonts w:ascii="Arial" w:hAnsi="Arial" w:cs="Arial"/>
          <w:b/>
          <w:sz w:val="22"/>
          <w:szCs w:val="22"/>
        </w:rPr>
      </w:pPr>
      <w:r>
        <w:rPr>
          <w:rFonts w:ascii="Arial" w:hAnsi="Arial" w:cs="Arial"/>
          <w:b/>
          <w:noProof/>
          <w:sz w:val="22"/>
          <w:szCs w:val="22"/>
        </w:rPr>
        <w:drawing>
          <wp:anchor distT="0" distB="0" distL="114300" distR="114300" simplePos="0" relativeHeight="251654144" behindDoc="0" locked="0" layoutInCell="1" allowOverlap="1">
            <wp:simplePos x="0" y="0"/>
            <wp:positionH relativeFrom="column">
              <wp:posOffset>3162300</wp:posOffset>
            </wp:positionH>
            <wp:positionV relativeFrom="paragraph">
              <wp:posOffset>-160655</wp:posOffset>
            </wp:positionV>
            <wp:extent cx="2971800" cy="800100"/>
            <wp:effectExtent l="19050" t="0" r="0" b="0"/>
            <wp:wrapThrough wrapText="bothSides">
              <wp:wrapPolygon edited="0">
                <wp:start x="-138" y="0"/>
                <wp:lineTo x="-138" y="21086"/>
                <wp:lineTo x="21600" y="21086"/>
                <wp:lineTo x="21600" y="0"/>
                <wp:lineTo x="-138" y="0"/>
              </wp:wrapPolygon>
            </wp:wrapThrough>
            <wp:docPr id="99" name="Picture 99"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ogohead"/>
                    <pic:cNvPicPr>
                      <a:picLocks noChangeAspect="1" noChangeArrowheads="1"/>
                    </pic:cNvPicPr>
                  </pic:nvPicPr>
                  <pic:blipFill>
                    <a:blip r:embed="rId8" cstate="print"/>
                    <a:srcRect/>
                    <a:stretch>
                      <a:fillRect/>
                    </a:stretch>
                  </pic:blipFill>
                  <pic:spPr bwMode="auto">
                    <a:xfrm>
                      <a:off x="0" y="0"/>
                      <a:ext cx="2971800" cy="800100"/>
                    </a:xfrm>
                    <a:prstGeom prst="rect">
                      <a:avLst/>
                    </a:prstGeom>
                    <a:noFill/>
                    <a:ln w="9525">
                      <a:noFill/>
                      <a:miter lim="800000"/>
                      <a:headEnd/>
                      <a:tailEnd/>
                    </a:ln>
                  </pic:spPr>
                </pic:pic>
              </a:graphicData>
            </a:graphic>
          </wp:anchor>
        </w:drawing>
      </w:r>
      <w:r w:rsidR="00602926" w:rsidRPr="00602926">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129" type="#_x0000_t202" style="position:absolute;margin-left:146.25pt;margin-top:-38.7pt;width:195pt;height:36.9pt;z-index:251657216;mso-width-percent:400;mso-position-horizontal-relative:text;mso-position-vertical-relative:text;mso-width-percent:400;mso-width-relative:margin;mso-height-relative:margin" stroked="f">
            <v:textbox>
              <w:txbxContent>
                <w:p w:rsidR="00B45399" w:rsidRDefault="009C5A2D">
                  <w:r>
                    <w:t xml:space="preserve">                            </w:t>
                  </w:r>
                </w:p>
              </w:txbxContent>
            </v:textbox>
          </v:shape>
        </w:pict>
      </w:r>
      <w:r w:rsidR="00BD17D8" w:rsidRPr="002763DB">
        <w:rPr>
          <w:rFonts w:ascii="Arial" w:hAnsi="Arial" w:cs="Arial"/>
          <w:b/>
          <w:sz w:val="22"/>
          <w:szCs w:val="22"/>
          <w:lang w:val="pt-BR"/>
        </w:rPr>
        <w:t xml:space="preserve">O/o the Telecom.  </w:t>
      </w:r>
      <w:r w:rsidR="00BD17D8" w:rsidRPr="002763DB">
        <w:rPr>
          <w:rFonts w:ascii="Arial" w:hAnsi="Arial" w:cs="Arial"/>
          <w:b/>
          <w:sz w:val="22"/>
          <w:szCs w:val="22"/>
        </w:rPr>
        <w:t xml:space="preserve">District  </w:t>
      </w:r>
      <w:r w:rsidR="00105ED0">
        <w:rPr>
          <w:rFonts w:ascii="Arial" w:hAnsi="Arial" w:cs="Arial"/>
          <w:b/>
          <w:sz w:val="22"/>
          <w:szCs w:val="22"/>
        </w:rPr>
        <w:t>Engineer,</w:t>
      </w:r>
      <w:r w:rsidR="00BD17D8" w:rsidRPr="002763DB">
        <w:rPr>
          <w:rFonts w:ascii="Arial" w:hAnsi="Arial" w:cs="Arial"/>
          <w:b/>
          <w:sz w:val="22"/>
          <w:szCs w:val="22"/>
        </w:rPr>
        <w:t xml:space="preserve">, </w:t>
      </w:r>
    </w:p>
    <w:p w:rsidR="00BD17D8" w:rsidRPr="002763DB" w:rsidRDefault="00BD17D8" w:rsidP="001907A8">
      <w:pPr>
        <w:rPr>
          <w:rFonts w:ascii="Arial" w:hAnsi="Arial" w:cs="Arial"/>
          <w:b/>
          <w:sz w:val="22"/>
          <w:szCs w:val="22"/>
        </w:rPr>
      </w:pPr>
      <w:r w:rsidRPr="002763DB">
        <w:rPr>
          <w:rFonts w:ascii="Arial" w:hAnsi="Arial" w:cs="Arial"/>
          <w:b/>
          <w:sz w:val="22"/>
          <w:szCs w:val="22"/>
        </w:rPr>
        <w:t>Doorsanchar  Bhawan,</w:t>
      </w:r>
    </w:p>
    <w:p w:rsidR="00BD17D8" w:rsidRPr="002763DB" w:rsidRDefault="006A1536" w:rsidP="001907A8">
      <w:pPr>
        <w:tabs>
          <w:tab w:val="left" w:pos="2700"/>
        </w:tabs>
        <w:rPr>
          <w:rFonts w:ascii="Arial" w:hAnsi="Arial" w:cs="Arial"/>
          <w:b/>
          <w:sz w:val="22"/>
          <w:szCs w:val="22"/>
        </w:rPr>
      </w:pPr>
      <w:r>
        <w:rPr>
          <w:rFonts w:ascii="Arial" w:hAnsi="Arial" w:cs="Arial"/>
          <w:b/>
          <w:sz w:val="22"/>
          <w:szCs w:val="22"/>
        </w:rPr>
        <w:t>Phulbani</w:t>
      </w:r>
      <w:r w:rsidR="00BD17D8" w:rsidRPr="002763DB">
        <w:rPr>
          <w:rFonts w:ascii="Arial" w:hAnsi="Arial" w:cs="Arial"/>
          <w:b/>
          <w:sz w:val="22"/>
          <w:szCs w:val="22"/>
        </w:rPr>
        <w:t xml:space="preserve">  - 767001.</w:t>
      </w:r>
      <w:r w:rsidR="00BD17D8" w:rsidRPr="002763DB">
        <w:rPr>
          <w:rFonts w:ascii="Arial" w:hAnsi="Arial" w:cs="Arial"/>
          <w:b/>
          <w:sz w:val="22"/>
          <w:szCs w:val="22"/>
        </w:rPr>
        <w:tab/>
      </w:r>
    </w:p>
    <w:p w:rsidR="00BD17D8" w:rsidRPr="002763DB" w:rsidRDefault="00602926" w:rsidP="001907A8">
      <w:pPr>
        <w:rPr>
          <w:rFonts w:ascii="Arial" w:hAnsi="Arial" w:cs="Arial"/>
          <w:sz w:val="22"/>
          <w:szCs w:val="22"/>
        </w:rPr>
      </w:pPr>
      <w:r>
        <w:rPr>
          <w:rFonts w:ascii="Arial" w:hAnsi="Arial" w:cs="Arial"/>
          <w:noProof/>
          <w:sz w:val="22"/>
          <w:szCs w:val="22"/>
        </w:rPr>
        <w:pict>
          <v:line id="_x0000_s1122" style="position:absolute;flip:y;z-index:251653120" from="0,15.2pt" to="483pt,18.1pt"/>
        </w:pict>
      </w:r>
      <w:r w:rsidR="00BD17D8" w:rsidRPr="002763DB">
        <w:rPr>
          <w:rFonts w:ascii="Arial" w:hAnsi="Arial" w:cs="Arial"/>
          <w:b/>
          <w:sz w:val="22"/>
          <w:szCs w:val="22"/>
        </w:rPr>
        <w:t xml:space="preserve">Tel – </w:t>
      </w:r>
      <w:r w:rsidR="006A1536">
        <w:rPr>
          <w:rFonts w:ascii="Arial" w:hAnsi="Arial" w:cs="Arial"/>
          <w:b/>
          <w:sz w:val="22"/>
          <w:szCs w:val="22"/>
        </w:rPr>
        <w:t>06842</w:t>
      </w:r>
      <w:r w:rsidR="00BD17D8" w:rsidRPr="002763DB">
        <w:rPr>
          <w:rFonts w:ascii="Arial" w:hAnsi="Arial" w:cs="Arial"/>
          <w:b/>
          <w:sz w:val="22"/>
          <w:szCs w:val="22"/>
        </w:rPr>
        <w:t xml:space="preserve"> - </w:t>
      </w:r>
      <w:r w:rsidR="006A1536">
        <w:rPr>
          <w:rFonts w:ascii="Arial" w:hAnsi="Arial" w:cs="Arial"/>
          <w:b/>
          <w:sz w:val="22"/>
          <w:szCs w:val="22"/>
        </w:rPr>
        <w:t>253100</w:t>
      </w:r>
      <w:r w:rsidR="00BD17D8" w:rsidRPr="002763DB">
        <w:rPr>
          <w:rFonts w:ascii="Arial" w:hAnsi="Arial" w:cs="Arial"/>
          <w:b/>
          <w:sz w:val="22"/>
          <w:szCs w:val="22"/>
        </w:rPr>
        <w:t xml:space="preserve">, </w:t>
      </w:r>
      <w:r w:rsidR="006A1536">
        <w:rPr>
          <w:rFonts w:ascii="Arial" w:hAnsi="Arial" w:cs="Arial"/>
          <w:b/>
          <w:sz w:val="22"/>
          <w:szCs w:val="22"/>
        </w:rPr>
        <w:t>253900</w:t>
      </w:r>
      <w:r w:rsidR="00BD17D8" w:rsidRPr="002763DB">
        <w:rPr>
          <w:rFonts w:ascii="Arial" w:hAnsi="Arial" w:cs="Arial"/>
          <w:b/>
          <w:sz w:val="22"/>
          <w:szCs w:val="22"/>
        </w:rPr>
        <w:t xml:space="preserve"> (F)</w:t>
      </w:r>
    </w:p>
    <w:p w:rsidR="009C09A6" w:rsidRPr="002763DB" w:rsidRDefault="009C09A6" w:rsidP="001907A8">
      <w:pPr>
        <w:rPr>
          <w:rFonts w:ascii="Arial" w:hAnsi="Arial" w:cs="Arial"/>
          <w:sz w:val="22"/>
          <w:szCs w:val="22"/>
        </w:rPr>
      </w:pPr>
    </w:p>
    <w:p w:rsidR="00EE00F0" w:rsidRPr="00EE00F0" w:rsidRDefault="00EE00F0" w:rsidP="00EE00F0">
      <w:pPr>
        <w:rPr>
          <w:rFonts w:ascii="Arial" w:hAnsi="Arial" w:cs="Arial"/>
          <w:sz w:val="22"/>
          <w:szCs w:val="22"/>
        </w:rPr>
      </w:pPr>
      <w:r w:rsidRPr="00EE00F0">
        <w:rPr>
          <w:rFonts w:ascii="Arial" w:hAnsi="Arial" w:cs="Arial"/>
          <w:sz w:val="22"/>
          <w:szCs w:val="22"/>
        </w:rPr>
        <w:t>No.: W-</w:t>
      </w:r>
      <w:r w:rsidR="006A1536">
        <w:rPr>
          <w:rFonts w:ascii="Arial" w:hAnsi="Arial" w:cs="Arial"/>
          <w:sz w:val="22"/>
          <w:szCs w:val="22"/>
        </w:rPr>
        <w:t>141/</w:t>
      </w:r>
      <w:r w:rsidR="009F6983">
        <w:rPr>
          <w:rFonts w:ascii="Arial" w:hAnsi="Arial" w:cs="Arial"/>
          <w:sz w:val="22"/>
          <w:szCs w:val="22"/>
        </w:rPr>
        <w:t>2013-14</w:t>
      </w:r>
      <w:r w:rsidRPr="004D0283">
        <w:rPr>
          <w:rFonts w:ascii="Arial" w:hAnsi="Arial" w:cs="Arial"/>
          <w:sz w:val="22"/>
          <w:szCs w:val="22"/>
        </w:rPr>
        <w:t>/</w:t>
      </w:r>
      <w:r w:rsidR="009F6983">
        <w:rPr>
          <w:rFonts w:ascii="Arial" w:hAnsi="Arial" w:cs="Arial"/>
          <w:sz w:val="22"/>
          <w:szCs w:val="22"/>
        </w:rPr>
        <w:t>1</w:t>
      </w:r>
      <w:r w:rsidR="006A1536">
        <w:rPr>
          <w:rFonts w:ascii="Arial" w:hAnsi="Arial" w:cs="Arial"/>
          <w:sz w:val="22"/>
          <w:szCs w:val="22"/>
        </w:rPr>
        <w:t>1</w:t>
      </w:r>
      <w:r w:rsidRPr="00EE00F0">
        <w:rPr>
          <w:rFonts w:ascii="Arial" w:hAnsi="Arial" w:cs="Arial"/>
          <w:sz w:val="22"/>
          <w:szCs w:val="22"/>
        </w:rPr>
        <w:t xml:space="preserve">                    </w:t>
      </w:r>
      <w:r w:rsidRPr="00EE00F0">
        <w:rPr>
          <w:rFonts w:ascii="Arial" w:hAnsi="Arial" w:cs="Arial"/>
          <w:sz w:val="22"/>
          <w:szCs w:val="22"/>
        </w:rPr>
        <w:tab/>
        <w:t xml:space="preserve">                   </w:t>
      </w:r>
      <w:r w:rsidR="00076AC1">
        <w:rPr>
          <w:rFonts w:ascii="Arial" w:hAnsi="Arial" w:cs="Arial"/>
          <w:sz w:val="22"/>
          <w:szCs w:val="22"/>
        </w:rPr>
        <w:t xml:space="preserve">       </w:t>
      </w:r>
      <w:r w:rsidR="000840B1">
        <w:rPr>
          <w:rFonts w:ascii="Arial" w:hAnsi="Arial" w:cs="Arial"/>
          <w:sz w:val="22"/>
          <w:szCs w:val="22"/>
        </w:rPr>
        <w:t xml:space="preserve">                           </w:t>
      </w:r>
      <w:r w:rsidR="00076AC1">
        <w:rPr>
          <w:rFonts w:ascii="Arial" w:hAnsi="Arial" w:cs="Arial"/>
          <w:sz w:val="22"/>
          <w:szCs w:val="22"/>
        </w:rPr>
        <w:t xml:space="preserve">  </w:t>
      </w:r>
      <w:r w:rsidRPr="00EE00F0">
        <w:rPr>
          <w:rFonts w:ascii="Arial" w:hAnsi="Arial" w:cs="Arial"/>
          <w:sz w:val="22"/>
          <w:szCs w:val="22"/>
        </w:rPr>
        <w:t xml:space="preserve">Dtd at </w:t>
      </w:r>
      <w:r w:rsidR="006A1536">
        <w:rPr>
          <w:rFonts w:ascii="Arial" w:hAnsi="Arial" w:cs="Arial"/>
          <w:sz w:val="22"/>
          <w:szCs w:val="22"/>
        </w:rPr>
        <w:t>Phulbani</w:t>
      </w:r>
      <w:r w:rsidRPr="00EE00F0">
        <w:rPr>
          <w:rFonts w:ascii="Arial" w:hAnsi="Arial" w:cs="Arial"/>
          <w:sz w:val="22"/>
          <w:szCs w:val="22"/>
        </w:rPr>
        <w:t>-</w:t>
      </w:r>
      <w:r w:rsidR="009F6983">
        <w:rPr>
          <w:rFonts w:ascii="Arial" w:hAnsi="Arial" w:cs="Arial"/>
          <w:sz w:val="22"/>
          <w:szCs w:val="22"/>
        </w:rPr>
        <w:t>12.06</w:t>
      </w:r>
      <w:r w:rsidR="005B5ECB">
        <w:rPr>
          <w:rFonts w:ascii="Arial" w:hAnsi="Arial" w:cs="Arial"/>
          <w:sz w:val="22"/>
          <w:szCs w:val="22"/>
        </w:rPr>
        <w:t>.201</w:t>
      </w:r>
      <w:r w:rsidR="00F366F0">
        <w:rPr>
          <w:rFonts w:ascii="Arial" w:hAnsi="Arial" w:cs="Arial"/>
          <w:sz w:val="22"/>
          <w:szCs w:val="22"/>
        </w:rPr>
        <w:t>3</w:t>
      </w:r>
    </w:p>
    <w:p w:rsidR="00EE00F0" w:rsidRPr="00EE00F0" w:rsidRDefault="00EE00F0" w:rsidP="00EE00F0">
      <w:pPr>
        <w:rPr>
          <w:rFonts w:ascii="Arial" w:hAnsi="Arial" w:cs="Arial"/>
          <w:b/>
          <w:sz w:val="22"/>
          <w:szCs w:val="22"/>
        </w:rPr>
      </w:pPr>
    </w:p>
    <w:p w:rsidR="00EE00F0" w:rsidRPr="002763DB" w:rsidRDefault="00EE00F0" w:rsidP="00EE00F0">
      <w:pPr>
        <w:pStyle w:val="Heading4"/>
      </w:pPr>
      <w:r w:rsidRPr="002763DB">
        <w:rPr>
          <w:rFonts w:ascii="Arial" w:hAnsi="Arial" w:cs="Arial"/>
          <w:sz w:val="32"/>
          <w:szCs w:val="22"/>
          <w:u w:val="single"/>
        </w:rPr>
        <w:t>NOTICE INVITING TENDER</w:t>
      </w:r>
    </w:p>
    <w:p w:rsidR="00EE00F0" w:rsidRPr="00EA0380" w:rsidRDefault="00EE00F0" w:rsidP="00EE00F0">
      <w:pPr>
        <w:pBdr>
          <w:top w:val="single" w:sz="6" w:space="2" w:color="FFFFFF"/>
          <w:left w:val="single" w:sz="6" w:space="0" w:color="FFFFFF"/>
          <w:bottom w:val="single" w:sz="6" w:space="1" w:color="FFFFFF"/>
          <w:right w:val="single" w:sz="6" w:space="0" w:color="FFFFFF"/>
        </w:pBdr>
        <w:jc w:val="both"/>
        <w:rPr>
          <w:rFonts w:ascii="Tahoma" w:hAnsi="Tahoma" w:cs="Tahoma"/>
          <w:sz w:val="22"/>
          <w:szCs w:val="22"/>
        </w:rPr>
      </w:pPr>
      <w:r w:rsidRPr="002763DB">
        <w:rPr>
          <w:rFonts w:ascii="Arial" w:hAnsi="Arial" w:cs="Arial"/>
        </w:rPr>
        <w:tab/>
      </w:r>
      <w:r w:rsidR="00AB6CAE" w:rsidRPr="00AB6CAE">
        <w:rPr>
          <w:rFonts w:ascii="Tahoma" w:hAnsi="Tahoma" w:cs="Tahoma"/>
          <w:sz w:val="22"/>
          <w:szCs w:val="22"/>
        </w:rPr>
        <w:t>Properly</w:t>
      </w:r>
      <w:r w:rsidR="00AB6CAE">
        <w:rPr>
          <w:rFonts w:ascii="Tahoma" w:hAnsi="Tahoma" w:cs="Tahoma"/>
          <w:sz w:val="22"/>
          <w:szCs w:val="22"/>
        </w:rPr>
        <w:t xml:space="preserve"> s</w:t>
      </w:r>
      <w:r w:rsidRPr="00AB6CAE">
        <w:rPr>
          <w:rFonts w:ascii="Tahoma" w:hAnsi="Tahoma" w:cs="Tahoma"/>
          <w:sz w:val="22"/>
          <w:szCs w:val="22"/>
        </w:rPr>
        <w:t>e</w:t>
      </w:r>
      <w:r w:rsidRPr="00EA0380">
        <w:rPr>
          <w:rFonts w:ascii="Tahoma" w:hAnsi="Tahoma" w:cs="Tahoma"/>
          <w:sz w:val="22"/>
          <w:szCs w:val="22"/>
        </w:rPr>
        <w:t>aled tenders</w:t>
      </w:r>
      <w:r w:rsidR="00AB6CAE">
        <w:rPr>
          <w:rFonts w:ascii="Tahoma" w:hAnsi="Tahoma" w:cs="Tahoma"/>
          <w:sz w:val="22"/>
          <w:szCs w:val="22"/>
        </w:rPr>
        <w:t xml:space="preserve"> packing with PVC tape or sealing </w:t>
      </w:r>
      <w:r w:rsidR="005A1533">
        <w:rPr>
          <w:rFonts w:ascii="Tahoma" w:hAnsi="Tahoma" w:cs="Tahoma"/>
          <w:sz w:val="22"/>
          <w:szCs w:val="22"/>
        </w:rPr>
        <w:t xml:space="preserve">wax </w:t>
      </w:r>
      <w:r w:rsidR="005A1533" w:rsidRPr="00EA0380">
        <w:rPr>
          <w:rFonts w:ascii="Tahoma" w:hAnsi="Tahoma" w:cs="Tahoma"/>
          <w:sz w:val="22"/>
          <w:szCs w:val="22"/>
        </w:rPr>
        <w:t>are</w:t>
      </w:r>
      <w:r w:rsidRPr="00EA0380">
        <w:rPr>
          <w:rFonts w:ascii="Tahoma" w:hAnsi="Tahoma" w:cs="Tahoma"/>
          <w:sz w:val="22"/>
          <w:szCs w:val="22"/>
        </w:rPr>
        <w:t xml:space="preserve"> invited by the Telecom District </w:t>
      </w:r>
      <w:r w:rsidR="000840B1">
        <w:rPr>
          <w:rFonts w:ascii="Tahoma" w:hAnsi="Tahoma" w:cs="Tahoma"/>
          <w:sz w:val="22"/>
          <w:szCs w:val="22"/>
        </w:rPr>
        <w:t>Engineer</w:t>
      </w:r>
      <w:r w:rsidRPr="00EA0380">
        <w:rPr>
          <w:rFonts w:ascii="Tahoma" w:hAnsi="Tahoma" w:cs="Tahoma"/>
          <w:sz w:val="22"/>
          <w:szCs w:val="22"/>
        </w:rPr>
        <w:t xml:space="preserve">, BSNL, </w:t>
      </w:r>
      <w:r w:rsidR="000840B1">
        <w:rPr>
          <w:rFonts w:ascii="Tahoma" w:hAnsi="Tahoma" w:cs="Tahoma"/>
          <w:sz w:val="22"/>
          <w:szCs w:val="22"/>
        </w:rPr>
        <w:t>Phulbani</w:t>
      </w:r>
      <w:r w:rsidRPr="00EA0380">
        <w:rPr>
          <w:rFonts w:ascii="Tahoma" w:hAnsi="Tahoma" w:cs="Tahoma"/>
          <w:sz w:val="22"/>
          <w:szCs w:val="22"/>
        </w:rPr>
        <w:t xml:space="preserve"> from vehicle owners/firms having minimum one vehicle</w:t>
      </w:r>
      <w:r w:rsidR="00ED3240" w:rsidRPr="00EA0380">
        <w:rPr>
          <w:rFonts w:ascii="Tahoma" w:hAnsi="Tahoma" w:cs="Tahoma"/>
          <w:sz w:val="22"/>
          <w:szCs w:val="22"/>
        </w:rPr>
        <w:t xml:space="preserve"> of </w:t>
      </w:r>
      <w:r w:rsidR="005A1533" w:rsidRPr="00EA0380">
        <w:rPr>
          <w:rFonts w:ascii="Tahoma" w:hAnsi="Tahoma" w:cs="Tahoma"/>
          <w:sz w:val="22"/>
          <w:szCs w:val="22"/>
        </w:rPr>
        <w:t>following type</w:t>
      </w:r>
      <w:r w:rsidRPr="00EA0380">
        <w:rPr>
          <w:rFonts w:ascii="Tahoma" w:hAnsi="Tahoma" w:cs="Tahoma"/>
          <w:sz w:val="22"/>
          <w:szCs w:val="22"/>
        </w:rPr>
        <w:t xml:space="preserve"> for supply </w:t>
      </w:r>
      <w:r w:rsidR="006F17F2" w:rsidRPr="00EA0380">
        <w:rPr>
          <w:rFonts w:ascii="Tahoma" w:hAnsi="Tahoma" w:cs="Tahoma"/>
          <w:sz w:val="22"/>
          <w:szCs w:val="22"/>
        </w:rPr>
        <w:t xml:space="preserve">to this Telecom District at the specified locations (HQ) </w:t>
      </w:r>
      <w:r w:rsidR="00ED442B" w:rsidRPr="00EA0380">
        <w:rPr>
          <w:rFonts w:ascii="Tahoma" w:hAnsi="Tahoma" w:cs="Tahoma"/>
          <w:sz w:val="22"/>
          <w:szCs w:val="22"/>
        </w:rPr>
        <w:t>on hire</w:t>
      </w:r>
      <w:r w:rsidR="00763D11" w:rsidRPr="00EA0380">
        <w:rPr>
          <w:rFonts w:ascii="Tahoma" w:hAnsi="Tahoma" w:cs="Tahoma"/>
          <w:sz w:val="22"/>
          <w:szCs w:val="22"/>
        </w:rPr>
        <w:t xml:space="preserve"> </w:t>
      </w:r>
      <w:r w:rsidR="00ED442B" w:rsidRPr="00EA0380">
        <w:rPr>
          <w:rFonts w:ascii="Tahoma" w:hAnsi="Tahoma" w:cs="Tahoma"/>
          <w:sz w:val="22"/>
          <w:szCs w:val="22"/>
        </w:rPr>
        <w:t xml:space="preserve">basis. </w:t>
      </w:r>
      <w:r w:rsidR="006F17F2" w:rsidRPr="00EA0380">
        <w:rPr>
          <w:rFonts w:ascii="Tahoma" w:hAnsi="Tahoma" w:cs="Tahoma"/>
          <w:sz w:val="22"/>
          <w:szCs w:val="22"/>
        </w:rPr>
        <w:t xml:space="preserve">The vehicles should </w:t>
      </w:r>
      <w:r w:rsidRPr="00EA0380">
        <w:rPr>
          <w:rFonts w:ascii="Tahoma" w:hAnsi="Tahoma" w:cs="Tahoma"/>
          <w:b/>
          <w:sz w:val="22"/>
          <w:szCs w:val="22"/>
        </w:rPr>
        <w:t xml:space="preserve">not </w:t>
      </w:r>
      <w:r w:rsidR="006F17F2" w:rsidRPr="00EA0380">
        <w:rPr>
          <w:rFonts w:ascii="Tahoma" w:hAnsi="Tahoma" w:cs="Tahoma"/>
          <w:b/>
          <w:sz w:val="22"/>
          <w:szCs w:val="22"/>
        </w:rPr>
        <w:t xml:space="preserve">be </w:t>
      </w:r>
      <w:r w:rsidRPr="00EA0380">
        <w:rPr>
          <w:rFonts w:ascii="Tahoma" w:hAnsi="Tahoma" w:cs="Tahoma"/>
          <w:b/>
          <w:sz w:val="22"/>
          <w:szCs w:val="22"/>
        </w:rPr>
        <w:t>more than f</w:t>
      </w:r>
      <w:r w:rsidR="00A438C4">
        <w:rPr>
          <w:rFonts w:ascii="Tahoma" w:hAnsi="Tahoma" w:cs="Tahoma"/>
          <w:b/>
          <w:sz w:val="22"/>
          <w:szCs w:val="22"/>
        </w:rPr>
        <w:t>ive</w:t>
      </w:r>
      <w:r w:rsidRPr="00EA0380">
        <w:rPr>
          <w:rFonts w:ascii="Tahoma" w:hAnsi="Tahoma" w:cs="Tahoma"/>
          <w:b/>
          <w:sz w:val="22"/>
          <w:szCs w:val="22"/>
        </w:rPr>
        <w:t xml:space="preserve"> years old from the date of publication of this NIT</w:t>
      </w:r>
      <w:r w:rsidRPr="00EA0380">
        <w:rPr>
          <w:rFonts w:ascii="Tahoma" w:hAnsi="Tahoma" w:cs="Tahoma"/>
          <w:sz w:val="22"/>
          <w:szCs w:val="22"/>
        </w:rPr>
        <w:t>.</w:t>
      </w:r>
    </w:p>
    <w:tbl>
      <w:tblPr>
        <w:tblpPr w:leftFromText="180" w:rightFromText="180" w:vertAnchor="text" w:horzAnchor="margin" w:tblpXSpec="center" w:tblpY="7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250"/>
        <w:gridCol w:w="2610"/>
        <w:gridCol w:w="990"/>
        <w:gridCol w:w="2340"/>
        <w:gridCol w:w="1260"/>
        <w:gridCol w:w="900"/>
      </w:tblGrid>
      <w:tr w:rsidR="00EE00F0" w:rsidRPr="00ED3240" w:rsidTr="006A1536">
        <w:tc>
          <w:tcPr>
            <w:tcW w:w="558" w:type="dxa"/>
          </w:tcPr>
          <w:p w:rsidR="00EE00F0" w:rsidRPr="00105ED0" w:rsidRDefault="00EE00F0" w:rsidP="00EE00F0">
            <w:pPr>
              <w:rPr>
                <w:sz w:val="22"/>
                <w:szCs w:val="22"/>
              </w:rPr>
            </w:pPr>
            <w:r w:rsidRPr="00105ED0">
              <w:rPr>
                <w:sz w:val="22"/>
                <w:szCs w:val="22"/>
              </w:rPr>
              <w:t>Sl. No</w:t>
            </w:r>
          </w:p>
        </w:tc>
        <w:tc>
          <w:tcPr>
            <w:tcW w:w="2250" w:type="dxa"/>
          </w:tcPr>
          <w:p w:rsidR="00EE00F0" w:rsidRPr="00105ED0" w:rsidRDefault="00EE00F0" w:rsidP="00EE00F0">
            <w:pPr>
              <w:rPr>
                <w:sz w:val="22"/>
                <w:szCs w:val="22"/>
              </w:rPr>
            </w:pPr>
            <w:r w:rsidRPr="00105ED0">
              <w:rPr>
                <w:sz w:val="22"/>
                <w:szCs w:val="22"/>
              </w:rPr>
              <w:t>Name of the Controlling Officers</w:t>
            </w:r>
          </w:p>
        </w:tc>
        <w:tc>
          <w:tcPr>
            <w:tcW w:w="2610" w:type="dxa"/>
          </w:tcPr>
          <w:p w:rsidR="00EE00F0" w:rsidRPr="00105ED0" w:rsidRDefault="00EE00F0" w:rsidP="00EE00F0">
            <w:pPr>
              <w:rPr>
                <w:sz w:val="22"/>
                <w:szCs w:val="22"/>
              </w:rPr>
            </w:pPr>
            <w:r w:rsidRPr="00105ED0">
              <w:rPr>
                <w:sz w:val="22"/>
                <w:szCs w:val="22"/>
              </w:rPr>
              <w:t xml:space="preserve">Type of Vehicle </w:t>
            </w:r>
          </w:p>
        </w:tc>
        <w:tc>
          <w:tcPr>
            <w:tcW w:w="990" w:type="dxa"/>
          </w:tcPr>
          <w:p w:rsidR="00EE00F0" w:rsidRPr="00105ED0" w:rsidRDefault="00EE00F0" w:rsidP="00EE00F0">
            <w:pPr>
              <w:rPr>
                <w:sz w:val="22"/>
                <w:szCs w:val="22"/>
                <w:lang w:val="pt-BR"/>
              </w:rPr>
            </w:pPr>
            <w:r w:rsidRPr="00105ED0">
              <w:rPr>
                <w:sz w:val="22"/>
                <w:szCs w:val="22"/>
                <w:lang w:val="pt-BR"/>
              </w:rPr>
              <w:t xml:space="preserve">No. of Vehicle </w:t>
            </w:r>
          </w:p>
        </w:tc>
        <w:tc>
          <w:tcPr>
            <w:tcW w:w="2340" w:type="dxa"/>
          </w:tcPr>
          <w:p w:rsidR="00EE00F0" w:rsidRPr="00105ED0" w:rsidRDefault="00EE00F0" w:rsidP="006F17F2">
            <w:pPr>
              <w:rPr>
                <w:sz w:val="22"/>
                <w:szCs w:val="22"/>
              </w:rPr>
            </w:pPr>
            <w:r w:rsidRPr="00105ED0">
              <w:rPr>
                <w:sz w:val="22"/>
                <w:szCs w:val="22"/>
              </w:rPr>
              <w:t xml:space="preserve">Head </w:t>
            </w:r>
            <w:r w:rsidR="00763D11" w:rsidRPr="00105ED0">
              <w:rPr>
                <w:sz w:val="22"/>
                <w:szCs w:val="22"/>
              </w:rPr>
              <w:t xml:space="preserve"> </w:t>
            </w:r>
            <w:r w:rsidRPr="00105ED0">
              <w:rPr>
                <w:sz w:val="22"/>
                <w:szCs w:val="22"/>
              </w:rPr>
              <w:t>Quarter</w:t>
            </w:r>
            <w:r w:rsidR="00AD1D70" w:rsidRPr="00105ED0">
              <w:rPr>
                <w:sz w:val="22"/>
                <w:szCs w:val="22"/>
              </w:rPr>
              <w:t xml:space="preserve"> </w:t>
            </w:r>
            <w:r w:rsidR="006F17F2" w:rsidRPr="00105ED0">
              <w:rPr>
                <w:sz w:val="22"/>
                <w:szCs w:val="22"/>
              </w:rPr>
              <w:t>where the vehicles are required</w:t>
            </w:r>
          </w:p>
        </w:tc>
        <w:tc>
          <w:tcPr>
            <w:tcW w:w="1260" w:type="dxa"/>
          </w:tcPr>
          <w:p w:rsidR="00EE00F0" w:rsidRPr="00105ED0" w:rsidRDefault="00EE00F0" w:rsidP="00EE00F0">
            <w:pPr>
              <w:rPr>
                <w:sz w:val="22"/>
                <w:szCs w:val="22"/>
              </w:rPr>
            </w:pPr>
            <w:r w:rsidRPr="00105ED0">
              <w:rPr>
                <w:sz w:val="22"/>
                <w:szCs w:val="22"/>
              </w:rPr>
              <w:t>Cost of work in Rs</w:t>
            </w:r>
          </w:p>
        </w:tc>
        <w:tc>
          <w:tcPr>
            <w:tcW w:w="900" w:type="dxa"/>
          </w:tcPr>
          <w:p w:rsidR="00EE00F0" w:rsidRPr="00105ED0" w:rsidRDefault="00EE00F0" w:rsidP="00EE00F0">
            <w:pPr>
              <w:rPr>
                <w:sz w:val="22"/>
                <w:szCs w:val="22"/>
              </w:rPr>
            </w:pPr>
            <w:r w:rsidRPr="00105ED0">
              <w:rPr>
                <w:sz w:val="22"/>
                <w:szCs w:val="22"/>
              </w:rPr>
              <w:t>EMD in Rs</w:t>
            </w:r>
          </w:p>
        </w:tc>
      </w:tr>
      <w:tr w:rsidR="00EE00F0" w:rsidRPr="00EA0380" w:rsidTr="006A1536">
        <w:tc>
          <w:tcPr>
            <w:tcW w:w="558" w:type="dxa"/>
            <w:vAlign w:val="center"/>
          </w:tcPr>
          <w:p w:rsidR="00EE00F0" w:rsidRPr="00105ED0" w:rsidRDefault="00EE00F0" w:rsidP="00EE00F0">
            <w:pPr>
              <w:jc w:val="center"/>
              <w:rPr>
                <w:i/>
                <w:sz w:val="22"/>
                <w:szCs w:val="22"/>
              </w:rPr>
            </w:pPr>
            <w:r w:rsidRPr="00105ED0">
              <w:rPr>
                <w:i/>
                <w:sz w:val="22"/>
                <w:szCs w:val="22"/>
              </w:rPr>
              <w:t>01</w:t>
            </w:r>
          </w:p>
        </w:tc>
        <w:tc>
          <w:tcPr>
            <w:tcW w:w="2250" w:type="dxa"/>
            <w:vAlign w:val="center"/>
          </w:tcPr>
          <w:p w:rsidR="00EE00F0" w:rsidRPr="00105ED0" w:rsidRDefault="000840B1" w:rsidP="006A1536">
            <w:pPr>
              <w:jc w:val="center"/>
              <w:rPr>
                <w:i/>
                <w:sz w:val="22"/>
                <w:szCs w:val="22"/>
              </w:rPr>
            </w:pPr>
            <w:r w:rsidRPr="00105ED0">
              <w:rPr>
                <w:i/>
                <w:sz w:val="22"/>
                <w:szCs w:val="22"/>
              </w:rPr>
              <w:t>TDE</w:t>
            </w:r>
            <w:r w:rsidR="00EE00F0" w:rsidRPr="00105ED0">
              <w:rPr>
                <w:i/>
                <w:sz w:val="22"/>
                <w:szCs w:val="22"/>
              </w:rPr>
              <w:t xml:space="preserve">, </w:t>
            </w:r>
            <w:r w:rsidR="006A1536" w:rsidRPr="00105ED0">
              <w:rPr>
                <w:i/>
                <w:sz w:val="22"/>
                <w:szCs w:val="22"/>
              </w:rPr>
              <w:t>Phulbani</w:t>
            </w:r>
          </w:p>
        </w:tc>
        <w:tc>
          <w:tcPr>
            <w:tcW w:w="2610" w:type="dxa"/>
            <w:vAlign w:val="center"/>
          </w:tcPr>
          <w:p w:rsidR="00EE00F0" w:rsidRPr="00105ED0" w:rsidRDefault="00105ED0" w:rsidP="00105ED0">
            <w:pPr>
              <w:pStyle w:val="Heading1"/>
              <w:jc w:val="left"/>
              <w:rPr>
                <w:rStyle w:val="Emphasis"/>
                <w:rFonts w:ascii="Times New Roman" w:hAnsi="Times New Roman" w:cs="Times New Roman"/>
                <w:b w:val="0"/>
                <w:sz w:val="22"/>
                <w:szCs w:val="22"/>
              </w:rPr>
            </w:pPr>
            <w:r w:rsidRPr="00105ED0">
              <w:rPr>
                <w:rStyle w:val="Emphasis"/>
                <w:rFonts w:ascii="Times New Roman" w:hAnsi="Times New Roman" w:cs="Times New Roman"/>
                <w:b w:val="0"/>
                <w:sz w:val="22"/>
                <w:szCs w:val="22"/>
              </w:rPr>
              <w:t xml:space="preserve">(Indica/Indigo </w:t>
            </w:r>
            <w:r w:rsidR="00AC1545" w:rsidRPr="00105ED0">
              <w:rPr>
                <w:rStyle w:val="Emphasis"/>
                <w:rFonts w:ascii="Times New Roman" w:hAnsi="Times New Roman" w:cs="Times New Roman"/>
                <w:b w:val="0"/>
                <w:sz w:val="22"/>
                <w:szCs w:val="22"/>
              </w:rPr>
              <w:t xml:space="preserve">/Logan </w:t>
            </w:r>
            <w:r w:rsidR="006A1536" w:rsidRPr="00105ED0">
              <w:rPr>
                <w:rStyle w:val="Emphasis"/>
                <w:rFonts w:ascii="Times New Roman" w:hAnsi="Times New Roman" w:cs="Times New Roman"/>
                <w:b w:val="0"/>
                <w:sz w:val="22"/>
                <w:szCs w:val="22"/>
              </w:rPr>
              <w:t xml:space="preserve"> cars etc.</w:t>
            </w:r>
          </w:p>
        </w:tc>
        <w:tc>
          <w:tcPr>
            <w:tcW w:w="990" w:type="dxa"/>
            <w:vAlign w:val="center"/>
          </w:tcPr>
          <w:p w:rsidR="00EE00F0" w:rsidRPr="00105ED0" w:rsidRDefault="00EE00F0" w:rsidP="00EE00F0">
            <w:pPr>
              <w:jc w:val="center"/>
              <w:rPr>
                <w:i/>
                <w:sz w:val="22"/>
                <w:szCs w:val="22"/>
              </w:rPr>
            </w:pPr>
            <w:r w:rsidRPr="00105ED0">
              <w:rPr>
                <w:i/>
                <w:sz w:val="22"/>
                <w:szCs w:val="22"/>
              </w:rPr>
              <w:t>One</w:t>
            </w:r>
          </w:p>
        </w:tc>
        <w:tc>
          <w:tcPr>
            <w:tcW w:w="2340" w:type="dxa"/>
            <w:vAlign w:val="center"/>
          </w:tcPr>
          <w:p w:rsidR="00EE00F0" w:rsidRPr="00105ED0" w:rsidRDefault="006A1536" w:rsidP="006A1536">
            <w:pPr>
              <w:jc w:val="center"/>
              <w:rPr>
                <w:i/>
                <w:sz w:val="22"/>
                <w:szCs w:val="22"/>
              </w:rPr>
            </w:pPr>
            <w:r w:rsidRPr="00105ED0">
              <w:rPr>
                <w:i/>
                <w:sz w:val="22"/>
                <w:szCs w:val="22"/>
              </w:rPr>
              <w:t>Telephone</w:t>
            </w:r>
            <w:r w:rsidR="00EE00F0" w:rsidRPr="00105ED0">
              <w:rPr>
                <w:i/>
                <w:sz w:val="22"/>
                <w:szCs w:val="22"/>
              </w:rPr>
              <w:t xml:space="preserve"> Bhawan, </w:t>
            </w:r>
            <w:r w:rsidRPr="00105ED0">
              <w:rPr>
                <w:i/>
                <w:sz w:val="22"/>
                <w:szCs w:val="22"/>
              </w:rPr>
              <w:t>Phulbani</w:t>
            </w:r>
          </w:p>
        </w:tc>
        <w:tc>
          <w:tcPr>
            <w:tcW w:w="1260" w:type="dxa"/>
            <w:vAlign w:val="center"/>
          </w:tcPr>
          <w:p w:rsidR="00EE00F0" w:rsidRPr="00105ED0" w:rsidRDefault="006A1536" w:rsidP="00EE00F0">
            <w:pPr>
              <w:jc w:val="center"/>
              <w:rPr>
                <w:i/>
                <w:sz w:val="22"/>
                <w:szCs w:val="22"/>
              </w:rPr>
            </w:pPr>
            <w:r w:rsidRPr="00105ED0">
              <w:rPr>
                <w:i/>
                <w:sz w:val="22"/>
                <w:szCs w:val="22"/>
              </w:rPr>
              <w:t>2,50,000</w:t>
            </w:r>
            <w:r w:rsidR="00EE00F0" w:rsidRPr="00105ED0">
              <w:rPr>
                <w:i/>
                <w:sz w:val="22"/>
                <w:szCs w:val="22"/>
              </w:rPr>
              <w:t>/-</w:t>
            </w:r>
          </w:p>
        </w:tc>
        <w:tc>
          <w:tcPr>
            <w:tcW w:w="900" w:type="dxa"/>
            <w:vAlign w:val="center"/>
          </w:tcPr>
          <w:p w:rsidR="00EE00F0" w:rsidRPr="00105ED0" w:rsidRDefault="006A1536" w:rsidP="00AD1D70">
            <w:pPr>
              <w:jc w:val="center"/>
              <w:rPr>
                <w:i/>
                <w:sz w:val="22"/>
                <w:szCs w:val="22"/>
              </w:rPr>
            </w:pPr>
            <w:r w:rsidRPr="00105ED0">
              <w:rPr>
                <w:i/>
                <w:sz w:val="22"/>
                <w:szCs w:val="22"/>
              </w:rPr>
              <w:t>5000</w:t>
            </w:r>
            <w:r w:rsidR="00EE00F0" w:rsidRPr="00105ED0">
              <w:rPr>
                <w:i/>
                <w:sz w:val="22"/>
                <w:szCs w:val="22"/>
              </w:rPr>
              <w:t>/-</w:t>
            </w:r>
          </w:p>
        </w:tc>
      </w:tr>
      <w:tr w:rsidR="00105ED0" w:rsidRPr="00EA0380" w:rsidTr="00687540">
        <w:tc>
          <w:tcPr>
            <w:tcW w:w="558" w:type="dxa"/>
            <w:vAlign w:val="center"/>
          </w:tcPr>
          <w:p w:rsidR="00105ED0" w:rsidRPr="00105ED0" w:rsidRDefault="00105ED0" w:rsidP="00EE00F0">
            <w:pPr>
              <w:jc w:val="center"/>
              <w:rPr>
                <w:i/>
                <w:sz w:val="22"/>
                <w:szCs w:val="22"/>
              </w:rPr>
            </w:pPr>
            <w:r w:rsidRPr="00105ED0">
              <w:rPr>
                <w:i/>
                <w:sz w:val="22"/>
                <w:szCs w:val="22"/>
              </w:rPr>
              <w:t>02</w:t>
            </w:r>
          </w:p>
        </w:tc>
        <w:tc>
          <w:tcPr>
            <w:tcW w:w="2250" w:type="dxa"/>
            <w:vAlign w:val="center"/>
          </w:tcPr>
          <w:p w:rsidR="00105ED0" w:rsidRPr="00105ED0" w:rsidRDefault="00105ED0" w:rsidP="00EE00F0">
            <w:pPr>
              <w:jc w:val="center"/>
              <w:rPr>
                <w:i/>
                <w:sz w:val="22"/>
                <w:szCs w:val="22"/>
              </w:rPr>
            </w:pPr>
            <w:r w:rsidRPr="00105ED0">
              <w:rPr>
                <w:i/>
                <w:sz w:val="22"/>
                <w:szCs w:val="22"/>
              </w:rPr>
              <w:t>SDE(N/W-Op-CFA), Phulbani</w:t>
            </w:r>
          </w:p>
        </w:tc>
        <w:tc>
          <w:tcPr>
            <w:tcW w:w="2610" w:type="dxa"/>
          </w:tcPr>
          <w:p w:rsidR="00105ED0" w:rsidRPr="00105ED0" w:rsidRDefault="00105ED0">
            <w:pPr>
              <w:rPr>
                <w:i/>
              </w:rPr>
            </w:pPr>
            <w:r w:rsidRPr="00105ED0">
              <w:rPr>
                <w:rStyle w:val="Emphasis"/>
                <w:sz w:val="22"/>
                <w:szCs w:val="22"/>
              </w:rPr>
              <w:t>Bolero/ Sumo</w:t>
            </w:r>
          </w:p>
        </w:tc>
        <w:tc>
          <w:tcPr>
            <w:tcW w:w="990" w:type="dxa"/>
            <w:vAlign w:val="center"/>
          </w:tcPr>
          <w:p w:rsidR="00105ED0" w:rsidRPr="00105ED0" w:rsidRDefault="00105ED0" w:rsidP="00EE00F0">
            <w:pPr>
              <w:jc w:val="center"/>
              <w:rPr>
                <w:i/>
                <w:sz w:val="22"/>
                <w:szCs w:val="22"/>
              </w:rPr>
            </w:pPr>
            <w:r w:rsidRPr="00105ED0">
              <w:rPr>
                <w:i/>
                <w:sz w:val="22"/>
                <w:szCs w:val="22"/>
              </w:rPr>
              <w:t>One</w:t>
            </w:r>
          </w:p>
        </w:tc>
        <w:tc>
          <w:tcPr>
            <w:tcW w:w="2340" w:type="dxa"/>
            <w:vAlign w:val="center"/>
          </w:tcPr>
          <w:p w:rsidR="00105ED0" w:rsidRPr="00105ED0" w:rsidRDefault="00105ED0" w:rsidP="00EE00F0">
            <w:pPr>
              <w:jc w:val="center"/>
              <w:rPr>
                <w:i/>
                <w:sz w:val="22"/>
                <w:szCs w:val="22"/>
              </w:rPr>
            </w:pPr>
            <w:r w:rsidRPr="00105ED0">
              <w:rPr>
                <w:i/>
                <w:sz w:val="22"/>
                <w:szCs w:val="22"/>
              </w:rPr>
              <w:t xml:space="preserve">Telephone Bhawan, Phulbani </w:t>
            </w:r>
          </w:p>
        </w:tc>
        <w:tc>
          <w:tcPr>
            <w:tcW w:w="1260" w:type="dxa"/>
            <w:vAlign w:val="center"/>
          </w:tcPr>
          <w:p w:rsidR="00105ED0" w:rsidRPr="00105ED0" w:rsidRDefault="00105ED0" w:rsidP="00EE00F0">
            <w:pPr>
              <w:jc w:val="center"/>
              <w:rPr>
                <w:i/>
                <w:sz w:val="22"/>
                <w:szCs w:val="22"/>
              </w:rPr>
            </w:pPr>
            <w:r w:rsidRPr="00105ED0">
              <w:rPr>
                <w:i/>
                <w:sz w:val="22"/>
                <w:szCs w:val="22"/>
              </w:rPr>
              <w:t>2,75,000/-</w:t>
            </w:r>
          </w:p>
        </w:tc>
        <w:tc>
          <w:tcPr>
            <w:tcW w:w="900" w:type="dxa"/>
            <w:vAlign w:val="center"/>
          </w:tcPr>
          <w:p w:rsidR="00105ED0" w:rsidRPr="00105ED0" w:rsidRDefault="00105ED0" w:rsidP="00EE00F0">
            <w:pPr>
              <w:jc w:val="center"/>
              <w:rPr>
                <w:i/>
                <w:sz w:val="22"/>
                <w:szCs w:val="22"/>
              </w:rPr>
            </w:pPr>
            <w:r w:rsidRPr="00105ED0">
              <w:rPr>
                <w:i/>
                <w:sz w:val="22"/>
                <w:szCs w:val="22"/>
              </w:rPr>
              <w:t>5500/-</w:t>
            </w:r>
          </w:p>
        </w:tc>
      </w:tr>
      <w:tr w:rsidR="00105ED0" w:rsidRPr="00EA0380" w:rsidTr="00687540">
        <w:tc>
          <w:tcPr>
            <w:tcW w:w="558" w:type="dxa"/>
            <w:vAlign w:val="center"/>
          </w:tcPr>
          <w:p w:rsidR="00105ED0" w:rsidRPr="00105ED0" w:rsidRDefault="00105ED0" w:rsidP="000840B1">
            <w:pPr>
              <w:jc w:val="center"/>
              <w:rPr>
                <w:i/>
                <w:sz w:val="22"/>
                <w:szCs w:val="22"/>
              </w:rPr>
            </w:pPr>
            <w:r w:rsidRPr="00105ED0">
              <w:rPr>
                <w:i/>
                <w:sz w:val="22"/>
                <w:szCs w:val="22"/>
              </w:rPr>
              <w:t>03</w:t>
            </w:r>
          </w:p>
        </w:tc>
        <w:tc>
          <w:tcPr>
            <w:tcW w:w="2250" w:type="dxa"/>
            <w:vAlign w:val="center"/>
          </w:tcPr>
          <w:p w:rsidR="00105ED0" w:rsidRPr="00105ED0" w:rsidRDefault="00105ED0" w:rsidP="000840B1">
            <w:pPr>
              <w:jc w:val="center"/>
              <w:rPr>
                <w:i/>
                <w:sz w:val="22"/>
                <w:szCs w:val="22"/>
              </w:rPr>
            </w:pPr>
            <w:r w:rsidRPr="00105ED0">
              <w:rPr>
                <w:i/>
                <w:sz w:val="22"/>
                <w:szCs w:val="22"/>
              </w:rPr>
              <w:t>SDE(TAX&amp;TX), Phulbani</w:t>
            </w:r>
          </w:p>
        </w:tc>
        <w:tc>
          <w:tcPr>
            <w:tcW w:w="2610" w:type="dxa"/>
          </w:tcPr>
          <w:p w:rsidR="00105ED0" w:rsidRPr="00105ED0" w:rsidRDefault="00105ED0">
            <w:pPr>
              <w:rPr>
                <w:i/>
              </w:rPr>
            </w:pPr>
            <w:r w:rsidRPr="00105ED0">
              <w:rPr>
                <w:rStyle w:val="Emphasis"/>
                <w:sz w:val="22"/>
                <w:szCs w:val="22"/>
              </w:rPr>
              <w:t>Bolero/ Sumo</w:t>
            </w:r>
          </w:p>
        </w:tc>
        <w:tc>
          <w:tcPr>
            <w:tcW w:w="990" w:type="dxa"/>
            <w:vAlign w:val="center"/>
          </w:tcPr>
          <w:p w:rsidR="00105ED0" w:rsidRPr="00105ED0" w:rsidRDefault="00105ED0" w:rsidP="000840B1">
            <w:pPr>
              <w:jc w:val="center"/>
              <w:rPr>
                <w:i/>
                <w:sz w:val="22"/>
                <w:szCs w:val="22"/>
              </w:rPr>
            </w:pPr>
            <w:r w:rsidRPr="00105ED0">
              <w:rPr>
                <w:i/>
                <w:sz w:val="22"/>
                <w:szCs w:val="22"/>
              </w:rPr>
              <w:t>One</w:t>
            </w:r>
          </w:p>
        </w:tc>
        <w:tc>
          <w:tcPr>
            <w:tcW w:w="2340" w:type="dxa"/>
            <w:vAlign w:val="center"/>
          </w:tcPr>
          <w:p w:rsidR="00105ED0" w:rsidRPr="00105ED0" w:rsidRDefault="00105ED0" w:rsidP="000840B1">
            <w:pPr>
              <w:jc w:val="center"/>
              <w:rPr>
                <w:i/>
                <w:sz w:val="22"/>
                <w:szCs w:val="22"/>
              </w:rPr>
            </w:pPr>
            <w:r w:rsidRPr="00105ED0">
              <w:rPr>
                <w:i/>
                <w:sz w:val="22"/>
                <w:szCs w:val="22"/>
              </w:rPr>
              <w:t>Telephone Bhawan, Phulbani</w:t>
            </w:r>
          </w:p>
        </w:tc>
        <w:tc>
          <w:tcPr>
            <w:tcW w:w="1260" w:type="dxa"/>
            <w:vAlign w:val="center"/>
          </w:tcPr>
          <w:p w:rsidR="00105ED0" w:rsidRPr="00105ED0" w:rsidRDefault="00105ED0" w:rsidP="000840B1">
            <w:pPr>
              <w:jc w:val="center"/>
              <w:rPr>
                <w:i/>
                <w:sz w:val="22"/>
                <w:szCs w:val="22"/>
              </w:rPr>
            </w:pPr>
            <w:r w:rsidRPr="00105ED0">
              <w:rPr>
                <w:i/>
                <w:sz w:val="22"/>
                <w:szCs w:val="22"/>
              </w:rPr>
              <w:t>2,75,000/-</w:t>
            </w:r>
          </w:p>
        </w:tc>
        <w:tc>
          <w:tcPr>
            <w:tcW w:w="900" w:type="dxa"/>
            <w:vAlign w:val="center"/>
          </w:tcPr>
          <w:p w:rsidR="00105ED0" w:rsidRPr="00105ED0" w:rsidRDefault="00105ED0" w:rsidP="000840B1">
            <w:pPr>
              <w:jc w:val="center"/>
              <w:rPr>
                <w:i/>
                <w:sz w:val="22"/>
                <w:szCs w:val="22"/>
              </w:rPr>
            </w:pPr>
            <w:r w:rsidRPr="00105ED0">
              <w:rPr>
                <w:i/>
                <w:sz w:val="22"/>
                <w:szCs w:val="22"/>
              </w:rPr>
              <w:t>5500/-</w:t>
            </w:r>
          </w:p>
        </w:tc>
      </w:tr>
      <w:tr w:rsidR="00105ED0" w:rsidRPr="00EA0380" w:rsidTr="00D37DE9">
        <w:tc>
          <w:tcPr>
            <w:tcW w:w="558" w:type="dxa"/>
            <w:vAlign w:val="center"/>
          </w:tcPr>
          <w:p w:rsidR="00105ED0" w:rsidRPr="00105ED0" w:rsidRDefault="00105ED0" w:rsidP="00EE00F0">
            <w:pPr>
              <w:jc w:val="center"/>
              <w:rPr>
                <w:i/>
                <w:sz w:val="22"/>
                <w:szCs w:val="22"/>
              </w:rPr>
            </w:pPr>
            <w:r w:rsidRPr="00105ED0">
              <w:rPr>
                <w:i/>
                <w:sz w:val="22"/>
                <w:szCs w:val="22"/>
              </w:rPr>
              <w:t>04</w:t>
            </w:r>
          </w:p>
        </w:tc>
        <w:tc>
          <w:tcPr>
            <w:tcW w:w="2250" w:type="dxa"/>
            <w:vAlign w:val="center"/>
          </w:tcPr>
          <w:p w:rsidR="00105ED0" w:rsidRPr="00105ED0" w:rsidRDefault="00105ED0" w:rsidP="000840B1">
            <w:pPr>
              <w:jc w:val="center"/>
              <w:rPr>
                <w:i/>
                <w:sz w:val="22"/>
                <w:szCs w:val="22"/>
              </w:rPr>
            </w:pPr>
            <w:r w:rsidRPr="00105ED0">
              <w:rPr>
                <w:i/>
                <w:sz w:val="22"/>
                <w:szCs w:val="22"/>
              </w:rPr>
              <w:t>SDE(N/W-Op-CFA), Boudh</w:t>
            </w:r>
          </w:p>
        </w:tc>
        <w:tc>
          <w:tcPr>
            <w:tcW w:w="2610" w:type="dxa"/>
          </w:tcPr>
          <w:p w:rsidR="00105ED0" w:rsidRPr="00105ED0" w:rsidRDefault="00105ED0">
            <w:pPr>
              <w:rPr>
                <w:i/>
              </w:rPr>
            </w:pPr>
            <w:r w:rsidRPr="00105ED0">
              <w:rPr>
                <w:rStyle w:val="Emphasis"/>
                <w:sz w:val="22"/>
                <w:szCs w:val="22"/>
              </w:rPr>
              <w:t>Bolero/ Sumo</w:t>
            </w:r>
          </w:p>
        </w:tc>
        <w:tc>
          <w:tcPr>
            <w:tcW w:w="990" w:type="dxa"/>
            <w:vAlign w:val="center"/>
          </w:tcPr>
          <w:p w:rsidR="00105ED0" w:rsidRPr="00105ED0" w:rsidRDefault="00105ED0" w:rsidP="00EE00F0">
            <w:pPr>
              <w:jc w:val="center"/>
              <w:rPr>
                <w:i/>
                <w:sz w:val="22"/>
                <w:szCs w:val="22"/>
              </w:rPr>
            </w:pPr>
            <w:r w:rsidRPr="00105ED0">
              <w:rPr>
                <w:i/>
                <w:sz w:val="22"/>
                <w:szCs w:val="22"/>
              </w:rPr>
              <w:t>One</w:t>
            </w:r>
          </w:p>
        </w:tc>
        <w:tc>
          <w:tcPr>
            <w:tcW w:w="2340" w:type="dxa"/>
            <w:vAlign w:val="center"/>
          </w:tcPr>
          <w:p w:rsidR="00105ED0" w:rsidRPr="00105ED0" w:rsidRDefault="00105ED0" w:rsidP="00687540">
            <w:pPr>
              <w:jc w:val="center"/>
              <w:rPr>
                <w:i/>
                <w:sz w:val="22"/>
                <w:szCs w:val="22"/>
              </w:rPr>
            </w:pPr>
            <w:r w:rsidRPr="00105ED0">
              <w:rPr>
                <w:i/>
                <w:sz w:val="22"/>
                <w:szCs w:val="22"/>
              </w:rPr>
              <w:t>Telephone Exchange, Boudh</w:t>
            </w:r>
          </w:p>
        </w:tc>
        <w:tc>
          <w:tcPr>
            <w:tcW w:w="1260" w:type="dxa"/>
          </w:tcPr>
          <w:p w:rsidR="00105ED0" w:rsidRPr="00105ED0" w:rsidRDefault="00105ED0" w:rsidP="000840B1">
            <w:pPr>
              <w:jc w:val="center"/>
              <w:rPr>
                <w:i/>
              </w:rPr>
            </w:pPr>
            <w:r w:rsidRPr="00105ED0">
              <w:rPr>
                <w:i/>
                <w:sz w:val="22"/>
                <w:szCs w:val="22"/>
              </w:rPr>
              <w:t>2,75,000/</w:t>
            </w:r>
          </w:p>
        </w:tc>
        <w:tc>
          <w:tcPr>
            <w:tcW w:w="900" w:type="dxa"/>
          </w:tcPr>
          <w:p w:rsidR="00105ED0" w:rsidRPr="00105ED0" w:rsidRDefault="00105ED0" w:rsidP="00D37DE9">
            <w:pPr>
              <w:rPr>
                <w:i/>
              </w:rPr>
            </w:pPr>
            <w:r w:rsidRPr="00105ED0">
              <w:rPr>
                <w:i/>
                <w:sz w:val="22"/>
                <w:szCs w:val="22"/>
              </w:rPr>
              <w:t>5500/</w:t>
            </w:r>
          </w:p>
        </w:tc>
      </w:tr>
      <w:tr w:rsidR="00105ED0" w:rsidRPr="00EA0380" w:rsidTr="00D37DE9">
        <w:tc>
          <w:tcPr>
            <w:tcW w:w="558" w:type="dxa"/>
            <w:vAlign w:val="center"/>
          </w:tcPr>
          <w:p w:rsidR="00105ED0" w:rsidRPr="00105ED0" w:rsidRDefault="00105ED0" w:rsidP="00EE00F0">
            <w:pPr>
              <w:jc w:val="center"/>
              <w:rPr>
                <w:i/>
                <w:sz w:val="22"/>
                <w:szCs w:val="22"/>
              </w:rPr>
            </w:pPr>
            <w:r w:rsidRPr="00105ED0">
              <w:rPr>
                <w:i/>
                <w:sz w:val="22"/>
                <w:szCs w:val="22"/>
              </w:rPr>
              <w:t>05</w:t>
            </w:r>
          </w:p>
        </w:tc>
        <w:tc>
          <w:tcPr>
            <w:tcW w:w="2250" w:type="dxa"/>
            <w:vAlign w:val="center"/>
          </w:tcPr>
          <w:p w:rsidR="00105ED0" w:rsidRPr="00105ED0" w:rsidRDefault="00105ED0" w:rsidP="000840B1">
            <w:pPr>
              <w:jc w:val="center"/>
              <w:rPr>
                <w:i/>
                <w:sz w:val="22"/>
                <w:szCs w:val="22"/>
              </w:rPr>
            </w:pPr>
            <w:r w:rsidRPr="00105ED0">
              <w:rPr>
                <w:i/>
                <w:sz w:val="22"/>
                <w:szCs w:val="22"/>
              </w:rPr>
              <w:t>SDE (NW,OP-CFA), G.Udaygiri</w:t>
            </w:r>
          </w:p>
        </w:tc>
        <w:tc>
          <w:tcPr>
            <w:tcW w:w="2610" w:type="dxa"/>
          </w:tcPr>
          <w:p w:rsidR="00105ED0" w:rsidRPr="00105ED0" w:rsidRDefault="00105ED0">
            <w:pPr>
              <w:rPr>
                <w:i/>
              </w:rPr>
            </w:pPr>
            <w:r w:rsidRPr="00105ED0">
              <w:rPr>
                <w:rStyle w:val="Emphasis"/>
                <w:sz w:val="22"/>
                <w:szCs w:val="22"/>
              </w:rPr>
              <w:t>Bolero/ Sumo</w:t>
            </w:r>
          </w:p>
        </w:tc>
        <w:tc>
          <w:tcPr>
            <w:tcW w:w="990" w:type="dxa"/>
            <w:vAlign w:val="center"/>
          </w:tcPr>
          <w:p w:rsidR="00105ED0" w:rsidRPr="00105ED0" w:rsidRDefault="00105ED0" w:rsidP="00EE00F0">
            <w:pPr>
              <w:jc w:val="center"/>
              <w:rPr>
                <w:i/>
                <w:sz w:val="22"/>
                <w:szCs w:val="22"/>
              </w:rPr>
            </w:pPr>
            <w:r w:rsidRPr="00105ED0">
              <w:rPr>
                <w:i/>
                <w:sz w:val="22"/>
                <w:szCs w:val="22"/>
              </w:rPr>
              <w:t>One</w:t>
            </w:r>
          </w:p>
        </w:tc>
        <w:tc>
          <w:tcPr>
            <w:tcW w:w="2340" w:type="dxa"/>
            <w:vAlign w:val="center"/>
          </w:tcPr>
          <w:p w:rsidR="00105ED0" w:rsidRPr="00105ED0" w:rsidRDefault="00105ED0" w:rsidP="00687540">
            <w:pPr>
              <w:jc w:val="center"/>
              <w:rPr>
                <w:i/>
                <w:sz w:val="22"/>
                <w:szCs w:val="22"/>
              </w:rPr>
            </w:pPr>
            <w:r w:rsidRPr="00105ED0">
              <w:rPr>
                <w:i/>
                <w:sz w:val="22"/>
                <w:szCs w:val="22"/>
              </w:rPr>
              <w:t>Telephone Exchange, G.Udaygiri</w:t>
            </w:r>
          </w:p>
        </w:tc>
        <w:tc>
          <w:tcPr>
            <w:tcW w:w="1260" w:type="dxa"/>
          </w:tcPr>
          <w:p w:rsidR="00105ED0" w:rsidRPr="00105ED0" w:rsidRDefault="00105ED0" w:rsidP="000840B1">
            <w:pPr>
              <w:jc w:val="center"/>
              <w:rPr>
                <w:i/>
              </w:rPr>
            </w:pPr>
            <w:r w:rsidRPr="00105ED0">
              <w:rPr>
                <w:i/>
                <w:sz w:val="22"/>
                <w:szCs w:val="22"/>
              </w:rPr>
              <w:t>2,75,000/</w:t>
            </w:r>
          </w:p>
        </w:tc>
        <w:tc>
          <w:tcPr>
            <w:tcW w:w="900" w:type="dxa"/>
          </w:tcPr>
          <w:p w:rsidR="00105ED0" w:rsidRPr="00105ED0" w:rsidRDefault="00105ED0" w:rsidP="00D37DE9">
            <w:pPr>
              <w:rPr>
                <w:i/>
              </w:rPr>
            </w:pPr>
            <w:r w:rsidRPr="00105ED0">
              <w:rPr>
                <w:i/>
                <w:sz w:val="22"/>
                <w:szCs w:val="22"/>
              </w:rPr>
              <w:t>5500/</w:t>
            </w:r>
          </w:p>
        </w:tc>
      </w:tr>
      <w:tr w:rsidR="00105ED0" w:rsidRPr="00EA0380" w:rsidTr="00D37DE9">
        <w:tc>
          <w:tcPr>
            <w:tcW w:w="558" w:type="dxa"/>
            <w:vAlign w:val="center"/>
          </w:tcPr>
          <w:p w:rsidR="00105ED0" w:rsidRPr="00105ED0" w:rsidRDefault="00105ED0" w:rsidP="00EE00F0">
            <w:pPr>
              <w:jc w:val="center"/>
              <w:rPr>
                <w:i/>
                <w:sz w:val="22"/>
                <w:szCs w:val="22"/>
              </w:rPr>
            </w:pPr>
            <w:r w:rsidRPr="00105ED0">
              <w:rPr>
                <w:i/>
                <w:sz w:val="22"/>
                <w:szCs w:val="22"/>
              </w:rPr>
              <w:t>06</w:t>
            </w:r>
          </w:p>
        </w:tc>
        <w:tc>
          <w:tcPr>
            <w:tcW w:w="2250" w:type="dxa"/>
            <w:vAlign w:val="center"/>
          </w:tcPr>
          <w:p w:rsidR="00105ED0" w:rsidRPr="00105ED0" w:rsidRDefault="00105ED0" w:rsidP="000840B1">
            <w:pPr>
              <w:jc w:val="center"/>
              <w:rPr>
                <w:i/>
                <w:sz w:val="22"/>
                <w:szCs w:val="22"/>
              </w:rPr>
            </w:pPr>
            <w:r w:rsidRPr="00105ED0">
              <w:rPr>
                <w:i/>
                <w:sz w:val="22"/>
                <w:szCs w:val="22"/>
              </w:rPr>
              <w:t>SDE (NW,OP-CFA), Baliguda</w:t>
            </w:r>
          </w:p>
        </w:tc>
        <w:tc>
          <w:tcPr>
            <w:tcW w:w="2610" w:type="dxa"/>
          </w:tcPr>
          <w:p w:rsidR="00105ED0" w:rsidRPr="00105ED0" w:rsidRDefault="00105ED0">
            <w:pPr>
              <w:rPr>
                <w:i/>
              </w:rPr>
            </w:pPr>
            <w:r w:rsidRPr="00105ED0">
              <w:rPr>
                <w:rStyle w:val="Emphasis"/>
                <w:sz w:val="22"/>
                <w:szCs w:val="22"/>
              </w:rPr>
              <w:t>Bolero/ Sumo</w:t>
            </w:r>
          </w:p>
        </w:tc>
        <w:tc>
          <w:tcPr>
            <w:tcW w:w="990" w:type="dxa"/>
            <w:vAlign w:val="center"/>
          </w:tcPr>
          <w:p w:rsidR="00105ED0" w:rsidRPr="00105ED0" w:rsidRDefault="00105ED0" w:rsidP="00EE00F0">
            <w:pPr>
              <w:jc w:val="center"/>
              <w:rPr>
                <w:i/>
                <w:sz w:val="22"/>
                <w:szCs w:val="22"/>
              </w:rPr>
            </w:pPr>
            <w:r w:rsidRPr="00105ED0">
              <w:rPr>
                <w:i/>
                <w:sz w:val="22"/>
                <w:szCs w:val="22"/>
              </w:rPr>
              <w:t>One</w:t>
            </w:r>
          </w:p>
        </w:tc>
        <w:tc>
          <w:tcPr>
            <w:tcW w:w="2340" w:type="dxa"/>
            <w:vAlign w:val="center"/>
          </w:tcPr>
          <w:p w:rsidR="00105ED0" w:rsidRPr="00105ED0" w:rsidRDefault="00105ED0" w:rsidP="00687540">
            <w:pPr>
              <w:jc w:val="center"/>
              <w:rPr>
                <w:i/>
                <w:sz w:val="22"/>
                <w:szCs w:val="22"/>
              </w:rPr>
            </w:pPr>
            <w:r w:rsidRPr="00105ED0">
              <w:rPr>
                <w:i/>
                <w:sz w:val="22"/>
                <w:szCs w:val="22"/>
              </w:rPr>
              <w:t>Telephone Exchange, Baliguda</w:t>
            </w:r>
          </w:p>
        </w:tc>
        <w:tc>
          <w:tcPr>
            <w:tcW w:w="1260" w:type="dxa"/>
          </w:tcPr>
          <w:p w:rsidR="00105ED0" w:rsidRPr="00105ED0" w:rsidRDefault="00105ED0" w:rsidP="000840B1">
            <w:pPr>
              <w:jc w:val="center"/>
              <w:rPr>
                <w:i/>
              </w:rPr>
            </w:pPr>
            <w:r w:rsidRPr="00105ED0">
              <w:rPr>
                <w:i/>
                <w:sz w:val="22"/>
                <w:szCs w:val="22"/>
              </w:rPr>
              <w:t>2,75,000/</w:t>
            </w:r>
          </w:p>
        </w:tc>
        <w:tc>
          <w:tcPr>
            <w:tcW w:w="900" w:type="dxa"/>
          </w:tcPr>
          <w:p w:rsidR="00105ED0" w:rsidRPr="00105ED0" w:rsidRDefault="00105ED0" w:rsidP="00D37DE9">
            <w:pPr>
              <w:rPr>
                <w:i/>
              </w:rPr>
            </w:pPr>
            <w:r w:rsidRPr="00105ED0">
              <w:rPr>
                <w:i/>
                <w:sz w:val="22"/>
                <w:szCs w:val="22"/>
              </w:rPr>
              <w:t>5500/</w:t>
            </w:r>
          </w:p>
        </w:tc>
      </w:tr>
    </w:tbl>
    <w:p w:rsidR="00EE00F0" w:rsidRPr="00EA0380" w:rsidRDefault="00EE00F0" w:rsidP="00EE00F0">
      <w:pPr>
        <w:pBdr>
          <w:top w:val="single" w:sz="6" w:space="2" w:color="FFFFFF"/>
          <w:left w:val="single" w:sz="6" w:space="0" w:color="FFFFFF"/>
          <w:bottom w:val="single" w:sz="6" w:space="1" w:color="FFFFFF"/>
          <w:right w:val="single" w:sz="6" w:space="0" w:color="FFFFFF"/>
        </w:pBdr>
        <w:jc w:val="both"/>
        <w:rPr>
          <w:rFonts w:ascii="Tahoma" w:hAnsi="Tahoma" w:cs="Tahoma"/>
          <w:sz w:val="22"/>
          <w:szCs w:val="22"/>
        </w:rPr>
      </w:pPr>
    </w:p>
    <w:p w:rsidR="00EE00F0" w:rsidRPr="00EA0380" w:rsidRDefault="00EE00F0" w:rsidP="00EE00F0">
      <w:pPr>
        <w:ind w:firstLine="720"/>
        <w:jc w:val="both"/>
        <w:rPr>
          <w:rFonts w:ascii="Tahoma" w:hAnsi="Tahoma" w:cs="Tahoma"/>
          <w:sz w:val="22"/>
          <w:szCs w:val="22"/>
        </w:rPr>
      </w:pPr>
      <w:r w:rsidRPr="00EA0380">
        <w:rPr>
          <w:rFonts w:ascii="Tahoma" w:hAnsi="Tahoma" w:cs="Tahoma"/>
          <w:sz w:val="22"/>
          <w:szCs w:val="22"/>
        </w:rPr>
        <w:t xml:space="preserve">Intending eligible bidders may obtain Bid Document from SDE (NW, Plg.-CFA.) O/o- The </w:t>
      </w:r>
      <w:r w:rsidR="00BF7B29">
        <w:rPr>
          <w:rFonts w:ascii="Tahoma" w:hAnsi="Tahoma" w:cs="Tahoma"/>
          <w:sz w:val="22"/>
          <w:szCs w:val="22"/>
        </w:rPr>
        <w:t>TDE</w:t>
      </w:r>
      <w:r w:rsidRPr="00EA0380">
        <w:rPr>
          <w:rFonts w:ascii="Tahoma" w:hAnsi="Tahoma" w:cs="Tahoma"/>
          <w:sz w:val="22"/>
          <w:szCs w:val="22"/>
        </w:rPr>
        <w:t xml:space="preserve">, </w:t>
      </w:r>
      <w:r w:rsidR="000840B1">
        <w:rPr>
          <w:rFonts w:ascii="Tahoma" w:hAnsi="Tahoma" w:cs="Tahoma"/>
          <w:sz w:val="22"/>
          <w:szCs w:val="22"/>
        </w:rPr>
        <w:t>Phulbani</w:t>
      </w:r>
      <w:r w:rsidRPr="00EA0380">
        <w:rPr>
          <w:rFonts w:ascii="Tahoma" w:hAnsi="Tahoma" w:cs="Tahoma"/>
          <w:sz w:val="22"/>
          <w:szCs w:val="22"/>
        </w:rPr>
        <w:t xml:space="preserve">  on payment of Rs </w:t>
      </w:r>
      <w:r w:rsidRPr="005B5ECB">
        <w:rPr>
          <w:rFonts w:ascii="Tahoma" w:hAnsi="Tahoma" w:cs="Tahoma"/>
          <w:b/>
          <w:sz w:val="22"/>
          <w:szCs w:val="22"/>
        </w:rPr>
        <w:t>52</w:t>
      </w:r>
      <w:r w:rsidR="000840B1" w:rsidRPr="005B5ECB">
        <w:rPr>
          <w:rFonts w:ascii="Tahoma" w:hAnsi="Tahoma" w:cs="Tahoma"/>
          <w:b/>
          <w:sz w:val="22"/>
          <w:szCs w:val="22"/>
        </w:rPr>
        <w:t>5</w:t>
      </w:r>
      <w:r w:rsidRPr="005B5ECB">
        <w:rPr>
          <w:rFonts w:ascii="Tahoma" w:hAnsi="Tahoma" w:cs="Tahoma"/>
          <w:b/>
          <w:sz w:val="22"/>
          <w:szCs w:val="22"/>
        </w:rPr>
        <w:t>/</w:t>
      </w:r>
      <w:r w:rsidRPr="00EA0380">
        <w:rPr>
          <w:rFonts w:ascii="Tahoma" w:hAnsi="Tahoma" w:cs="Tahoma"/>
          <w:sz w:val="22"/>
          <w:szCs w:val="22"/>
        </w:rPr>
        <w:t xml:space="preserve">- (Rs. Five hundred twenty </w:t>
      </w:r>
      <w:r w:rsidR="000840B1">
        <w:rPr>
          <w:rFonts w:ascii="Tahoma" w:hAnsi="Tahoma" w:cs="Tahoma"/>
          <w:sz w:val="22"/>
          <w:szCs w:val="22"/>
        </w:rPr>
        <w:t xml:space="preserve">five </w:t>
      </w:r>
      <w:r w:rsidRPr="00EA0380">
        <w:rPr>
          <w:rFonts w:ascii="Tahoma" w:hAnsi="Tahoma" w:cs="Tahoma"/>
          <w:sz w:val="22"/>
          <w:szCs w:val="22"/>
        </w:rPr>
        <w:t xml:space="preserve">only)  (non refundable) on all working days up to </w:t>
      </w:r>
      <w:r w:rsidRPr="00EA0380">
        <w:rPr>
          <w:rFonts w:ascii="Tahoma" w:hAnsi="Tahoma" w:cs="Tahoma"/>
          <w:b/>
          <w:sz w:val="22"/>
          <w:szCs w:val="22"/>
        </w:rPr>
        <w:t>13.00</w:t>
      </w:r>
      <w:r w:rsidRPr="00EA0380">
        <w:rPr>
          <w:rFonts w:ascii="Tahoma" w:hAnsi="Tahoma" w:cs="Tahoma"/>
          <w:sz w:val="22"/>
          <w:szCs w:val="22"/>
        </w:rPr>
        <w:t xml:space="preserve"> hrs of date </w:t>
      </w:r>
      <w:r w:rsidR="009F6983">
        <w:rPr>
          <w:rFonts w:ascii="Tahoma" w:hAnsi="Tahoma" w:cs="Tahoma"/>
          <w:b/>
          <w:sz w:val="22"/>
          <w:szCs w:val="22"/>
        </w:rPr>
        <w:t>4.07</w:t>
      </w:r>
      <w:r w:rsidR="005B5ECB">
        <w:rPr>
          <w:rFonts w:ascii="Tahoma" w:hAnsi="Tahoma" w:cs="Tahoma"/>
          <w:b/>
          <w:sz w:val="22"/>
          <w:szCs w:val="22"/>
        </w:rPr>
        <w:t>.201</w:t>
      </w:r>
      <w:r w:rsidR="00F366F0">
        <w:rPr>
          <w:rFonts w:ascii="Tahoma" w:hAnsi="Tahoma" w:cs="Tahoma"/>
          <w:b/>
          <w:sz w:val="22"/>
          <w:szCs w:val="22"/>
        </w:rPr>
        <w:t>3</w:t>
      </w:r>
      <w:r w:rsidRPr="004D0283">
        <w:rPr>
          <w:rFonts w:ascii="Tahoma" w:hAnsi="Tahoma" w:cs="Tahoma"/>
          <w:sz w:val="22"/>
          <w:szCs w:val="22"/>
        </w:rPr>
        <w:t>.</w:t>
      </w:r>
      <w:r w:rsidR="00A76F3D">
        <w:rPr>
          <w:rFonts w:ascii="Tahoma" w:hAnsi="Tahoma" w:cs="Tahoma"/>
          <w:sz w:val="22"/>
          <w:szCs w:val="22"/>
        </w:rPr>
        <w:t xml:space="preserve"> </w:t>
      </w:r>
      <w:r w:rsidRPr="00EA0380">
        <w:rPr>
          <w:rFonts w:ascii="Tahoma" w:hAnsi="Tahoma" w:cs="Tahoma"/>
          <w:sz w:val="22"/>
          <w:szCs w:val="22"/>
        </w:rPr>
        <w:t xml:space="preserve">The payment will be accepted in the form of Cash/ Crossed Demand Draft drawn on any Scheduled Bank/ Nationalized Bank in favour of Accounts Officer (Cash), BSNL, </w:t>
      </w:r>
      <w:r w:rsidR="000840B1">
        <w:rPr>
          <w:rFonts w:ascii="Tahoma" w:hAnsi="Tahoma" w:cs="Tahoma"/>
          <w:sz w:val="22"/>
          <w:szCs w:val="22"/>
        </w:rPr>
        <w:t>Phulbani</w:t>
      </w:r>
      <w:r w:rsidRPr="00EA0380">
        <w:rPr>
          <w:rFonts w:ascii="Tahoma" w:hAnsi="Tahoma" w:cs="Tahoma"/>
          <w:sz w:val="22"/>
          <w:szCs w:val="22"/>
        </w:rPr>
        <w:t xml:space="preserve"> &amp; payable at </w:t>
      </w:r>
      <w:r w:rsidR="000840B1">
        <w:rPr>
          <w:rFonts w:ascii="Tahoma" w:hAnsi="Tahoma" w:cs="Tahoma"/>
          <w:sz w:val="22"/>
          <w:szCs w:val="22"/>
        </w:rPr>
        <w:t>Phulbani</w:t>
      </w:r>
      <w:r w:rsidRPr="00EA0380">
        <w:rPr>
          <w:rFonts w:ascii="Tahoma" w:hAnsi="Tahoma" w:cs="Tahoma"/>
          <w:sz w:val="22"/>
          <w:szCs w:val="22"/>
        </w:rPr>
        <w:t xml:space="preserve">. </w:t>
      </w:r>
    </w:p>
    <w:p w:rsidR="00EE00F0" w:rsidRPr="00EA0380" w:rsidRDefault="00EE00F0" w:rsidP="00813C8D">
      <w:pPr>
        <w:pStyle w:val="ListParagraph"/>
        <w:numPr>
          <w:ilvl w:val="0"/>
          <w:numId w:val="14"/>
        </w:numPr>
        <w:contextualSpacing/>
        <w:jc w:val="both"/>
        <w:rPr>
          <w:rFonts w:ascii="Tahoma" w:hAnsi="Tahoma" w:cs="Tahoma"/>
          <w:sz w:val="22"/>
          <w:szCs w:val="22"/>
        </w:rPr>
      </w:pPr>
      <w:r w:rsidRPr="00EA0380">
        <w:rPr>
          <w:rFonts w:ascii="Tahoma" w:hAnsi="Tahoma" w:cs="Tahoma"/>
          <w:sz w:val="22"/>
          <w:szCs w:val="22"/>
        </w:rPr>
        <w:t xml:space="preserve">Time and last date of issue of Bid </w:t>
      </w:r>
      <w:r w:rsidR="004D0283" w:rsidRPr="00EA0380">
        <w:rPr>
          <w:rFonts w:ascii="Tahoma" w:hAnsi="Tahoma" w:cs="Tahoma"/>
          <w:sz w:val="22"/>
          <w:szCs w:val="22"/>
        </w:rPr>
        <w:t>Document,</w:t>
      </w:r>
      <w:r w:rsidRPr="00EA0380">
        <w:rPr>
          <w:rFonts w:ascii="Tahoma" w:hAnsi="Tahoma" w:cs="Tahoma"/>
          <w:sz w:val="22"/>
          <w:szCs w:val="22"/>
        </w:rPr>
        <w:t xml:space="preserve">     Up to13.00 Hrs. of  Dt.</w:t>
      </w:r>
      <w:r w:rsidR="009F6983">
        <w:rPr>
          <w:rFonts w:ascii="Tahoma" w:hAnsi="Tahoma" w:cs="Tahoma"/>
          <w:sz w:val="22"/>
          <w:szCs w:val="22"/>
        </w:rPr>
        <w:t>4.07</w:t>
      </w:r>
      <w:r w:rsidR="005B5ECB">
        <w:rPr>
          <w:rFonts w:ascii="Tahoma" w:hAnsi="Tahoma" w:cs="Tahoma"/>
          <w:sz w:val="22"/>
          <w:szCs w:val="22"/>
        </w:rPr>
        <w:t>.201</w:t>
      </w:r>
      <w:r w:rsidR="00F366F0">
        <w:rPr>
          <w:rFonts w:ascii="Tahoma" w:hAnsi="Tahoma" w:cs="Tahoma"/>
          <w:sz w:val="22"/>
          <w:szCs w:val="22"/>
        </w:rPr>
        <w:t>3</w:t>
      </w:r>
    </w:p>
    <w:p w:rsidR="00EE00F0" w:rsidRPr="00EA0380" w:rsidRDefault="00EE00F0" w:rsidP="00813C8D">
      <w:pPr>
        <w:pStyle w:val="ListParagraph"/>
        <w:numPr>
          <w:ilvl w:val="0"/>
          <w:numId w:val="14"/>
        </w:numPr>
        <w:contextualSpacing/>
        <w:jc w:val="both"/>
        <w:rPr>
          <w:rFonts w:ascii="Tahoma" w:hAnsi="Tahoma" w:cs="Tahoma"/>
          <w:sz w:val="22"/>
          <w:szCs w:val="22"/>
        </w:rPr>
      </w:pPr>
      <w:r w:rsidRPr="00EA0380">
        <w:rPr>
          <w:rFonts w:ascii="Tahoma" w:hAnsi="Tahoma" w:cs="Tahoma"/>
          <w:sz w:val="22"/>
          <w:szCs w:val="22"/>
        </w:rPr>
        <w:t xml:space="preserve"> Time and Date of submission of tender/bid……….…   Up to 13.00 Hrs. of </w:t>
      </w:r>
      <w:r w:rsidR="009F6983">
        <w:rPr>
          <w:rFonts w:ascii="Tahoma" w:hAnsi="Tahoma" w:cs="Tahoma"/>
          <w:sz w:val="22"/>
          <w:szCs w:val="22"/>
        </w:rPr>
        <w:t>5.07</w:t>
      </w:r>
      <w:r w:rsidR="005B5ECB">
        <w:rPr>
          <w:rFonts w:ascii="Tahoma" w:hAnsi="Tahoma" w:cs="Tahoma"/>
          <w:sz w:val="22"/>
          <w:szCs w:val="22"/>
        </w:rPr>
        <w:t>.201</w:t>
      </w:r>
      <w:r w:rsidR="00F366F0">
        <w:rPr>
          <w:rFonts w:ascii="Tahoma" w:hAnsi="Tahoma" w:cs="Tahoma"/>
          <w:sz w:val="22"/>
          <w:szCs w:val="22"/>
        </w:rPr>
        <w:t>3</w:t>
      </w:r>
    </w:p>
    <w:p w:rsidR="00EE00F0" w:rsidRPr="00EA0380" w:rsidRDefault="00EE00F0" w:rsidP="00813C8D">
      <w:pPr>
        <w:pStyle w:val="ListParagraph"/>
        <w:numPr>
          <w:ilvl w:val="0"/>
          <w:numId w:val="14"/>
        </w:numPr>
        <w:contextualSpacing/>
        <w:jc w:val="both"/>
        <w:rPr>
          <w:rFonts w:ascii="Tahoma" w:hAnsi="Tahoma" w:cs="Tahoma"/>
          <w:sz w:val="22"/>
          <w:szCs w:val="22"/>
        </w:rPr>
      </w:pPr>
      <w:r w:rsidRPr="00EA0380">
        <w:rPr>
          <w:rFonts w:ascii="Tahoma" w:hAnsi="Tahoma" w:cs="Tahoma"/>
          <w:sz w:val="22"/>
          <w:szCs w:val="22"/>
        </w:rPr>
        <w:t>Time and date of Opening of Tender (</w:t>
      </w:r>
      <w:r w:rsidRPr="00EA0380">
        <w:rPr>
          <w:rFonts w:ascii="Tahoma" w:hAnsi="Tahoma" w:cs="Tahoma"/>
          <w:b/>
          <w:sz w:val="22"/>
          <w:szCs w:val="22"/>
        </w:rPr>
        <w:t>Technical Bid</w:t>
      </w:r>
      <w:r w:rsidRPr="00EA0380">
        <w:rPr>
          <w:rFonts w:ascii="Tahoma" w:hAnsi="Tahoma" w:cs="Tahoma"/>
          <w:sz w:val="22"/>
          <w:szCs w:val="22"/>
        </w:rPr>
        <w:t xml:space="preserve">).. at 16.00 Hrs. of </w:t>
      </w:r>
      <w:r w:rsidR="00F366F0">
        <w:rPr>
          <w:rFonts w:ascii="Tahoma" w:hAnsi="Tahoma" w:cs="Tahoma"/>
          <w:sz w:val="22"/>
          <w:szCs w:val="22"/>
        </w:rPr>
        <w:t>5.0</w:t>
      </w:r>
      <w:r w:rsidR="009F6983">
        <w:rPr>
          <w:rFonts w:ascii="Tahoma" w:hAnsi="Tahoma" w:cs="Tahoma"/>
          <w:sz w:val="22"/>
          <w:szCs w:val="22"/>
        </w:rPr>
        <w:t>7</w:t>
      </w:r>
      <w:r w:rsidR="005B5ECB">
        <w:rPr>
          <w:rFonts w:ascii="Tahoma" w:hAnsi="Tahoma" w:cs="Tahoma"/>
          <w:sz w:val="22"/>
          <w:szCs w:val="22"/>
        </w:rPr>
        <w:t>.201</w:t>
      </w:r>
      <w:r w:rsidR="00F366F0">
        <w:rPr>
          <w:rFonts w:ascii="Tahoma" w:hAnsi="Tahoma" w:cs="Tahoma"/>
          <w:sz w:val="22"/>
          <w:szCs w:val="22"/>
        </w:rPr>
        <w:t>3</w:t>
      </w:r>
      <w:r w:rsidRPr="00EA0380">
        <w:rPr>
          <w:rFonts w:ascii="Tahoma" w:hAnsi="Tahoma" w:cs="Tahoma"/>
          <w:sz w:val="22"/>
          <w:szCs w:val="22"/>
        </w:rPr>
        <w:t xml:space="preserve">. </w:t>
      </w:r>
    </w:p>
    <w:p w:rsidR="00EE00F0" w:rsidRPr="00EA0380" w:rsidRDefault="00EE00F0" w:rsidP="00813C8D">
      <w:pPr>
        <w:pStyle w:val="ListParagraph"/>
        <w:numPr>
          <w:ilvl w:val="0"/>
          <w:numId w:val="14"/>
        </w:numPr>
        <w:contextualSpacing/>
        <w:jc w:val="both"/>
        <w:rPr>
          <w:rFonts w:ascii="Tahoma" w:hAnsi="Tahoma" w:cs="Tahoma"/>
          <w:sz w:val="22"/>
          <w:szCs w:val="22"/>
        </w:rPr>
      </w:pPr>
      <w:r w:rsidRPr="00EA0380">
        <w:rPr>
          <w:rFonts w:ascii="Tahoma" w:hAnsi="Tahoma" w:cs="Tahoma"/>
          <w:sz w:val="22"/>
          <w:szCs w:val="22"/>
        </w:rPr>
        <w:t xml:space="preserve"> Minimum Validity of Tender offer ……………………   180 days from the date of opening.</w:t>
      </w:r>
    </w:p>
    <w:p w:rsidR="00EE00F0" w:rsidRPr="00EA0380" w:rsidRDefault="00EE00F0" w:rsidP="00813C8D">
      <w:pPr>
        <w:pStyle w:val="ListParagraph"/>
        <w:numPr>
          <w:ilvl w:val="0"/>
          <w:numId w:val="14"/>
        </w:numPr>
        <w:ind w:right="-240"/>
        <w:contextualSpacing/>
        <w:rPr>
          <w:rFonts w:ascii="Tahoma" w:hAnsi="Tahoma" w:cs="Tahoma"/>
          <w:sz w:val="22"/>
          <w:szCs w:val="22"/>
        </w:rPr>
      </w:pPr>
      <w:r w:rsidRPr="00EA0380">
        <w:rPr>
          <w:rFonts w:ascii="Tahoma" w:hAnsi="Tahoma" w:cs="Tahoma"/>
          <w:sz w:val="22"/>
          <w:szCs w:val="22"/>
        </w:rPr>
        <w:t>Duration of contract</w:t>
      </w:r>
      <w:r w:rsidRPr="00EA0380">
        <w:rPr>
          <w:rFonts w:ascii="Tahoma" w:hAnsi="Tahoma" w:cs="Tahoma"/>
          <w:sz w:val="22"/>
          <w:szCs w:val="22"/>
        </w:rPr>
        <w:tab/>
        <w:t xml:space="preserve">…………One Year with an option of extension for One more Year                                                                          </w:t>
      </w:r>
    </w:p>
    <w:p w:rsidR="000A3B61" w:rsidRPr="00ED3240" w:rsidRDefault="00EE00F0" w:rsidP="00A2318B">
      <w:pPr>
        <w:pStyle w:val="BodyText"/>
        <w:ind w:right="-5"/>
        <w:rPr>
          <w:rFonts w:ascii="Arial" w:hAnsi="Arial" w:cs="Arial"/>
          <w:b/>
          <w:sz w:val="22"/>
          <w:szCs w:val="22"/>
        </w:rPr>
      </w:pPr>
      <w:r w:rsidRPr="00EA0380">
        <w:rPr>
          <w:sz w:val="22"/>
          <w:szCs w:val="22"/>
        </w:rPr>
        <w:t xml:space="preserve">(Bid Document and subsequent clarifications on bid terms if any can </w:t>
      </w:r>
      <w:r w:rsidR="006F17F2" w:rsidRPr="00EA0380">
        <w:rPr>
          <w:sz w:val="22"/>
          <w:szCs w:val="22"/>
        </w:rPr>
        <w:t xml:space="preserve">also </w:t>
      </w:r>
      <w:r w:rsidRPr="00EA0380">
        <w:rPr>
          <w:sz w:val="22"/>
          <w:szCs w:val="22"/>
        </w:rPr>
        <w:t xml:space="preserve">be down loaded from BSNL web site </w:t>
      </w:r>
      <w:r w:rsidRPr="00EA0380">
        <w:rPr>
          <w:i/>
          <w:sz w:val="22"/>
          <w:szCs w:val="22"/>
          <w:u w:val="single"/>
        </w:rPr>
        <w:t>www.orissa.bsnl.co.in</w:t>
      </w:r>
      <w:r w:rsidRPr="00EA0380">
        <w:rPr>
          <w:sz w:val="22"/>
          <w:szCs w:val="22"/>
        </w:rPr>
        <w:t>. If Bid Form is downloaded from Web-site, it must be accompanied by DD for Rs.52</w:t>
      </w:r>
      <w:r w:rsidR="000840B1">
        <w:rPr>
          <w:sz w:val="22"/>
          <w:szCs w:val="22"/>
        </w:rPr>
        <w:t>5</w:t>
      </w:r>
      <w:r w:rsidRPr="00EA0380">
        <w:rPr>
          <w:sz w:val="22"/>
          <w:szCs w:val="22"/>
        </w:rPr>
        <w:t xml:space="preserve">/-as cost of documents and the same should be kept with the TEHCNICAL BID. </w:t>
      </w:r>
    </w:p>
    <w:p w:rsidR="000A3B61" w:rsidRPr="00ED3240" w:rsidRDefault="000A3B61" w:rsidP="000A3B61">
      <w:pPr>
        <w:pStyle w:val="BodyText"/>
        <w:ind w:right="-5"/>
        <w:jc w:val="right"/>
        <w:rPr>
          <w:rFonts w:ascii="Arial" w:hAnsi="Arial" w:cs="Arial"/>
          <w:b/>
          <w:sz w:val="22"/>
          <w:szCs w:val="22"/>
        </w:rPr>
      </w:pPr>
    </w:p>
    <w:p w:rsidR="000A3B61" w:rsidRPr="002763DB" w:rsidRDefault="000840B1" w:rsidP="000A3B61">
      <w:pPr>
        <w:pStyle w:val="BodyText"/>
        <w:ind w:right="-5"/>
        <w:jc w:val="right"/>
        <w:rPr>
          <w:rFonts w:ascii="Arial" w:hAnsi="Arial" w:cs="Arial"/>
          <w:b/>
          <w:szCs w:val="22"/>
        </w:rPr>
      </w:pPr>
      <w:r>
        <w:rPr>
          <w:rFonts w:ascii="Arial" w:hAnsi="Arial" w:cs="Arial"/>
          <w:b/>
          <w:szCs w:val="22"/>
        </w:rPr>
        <w:t>Telecom District Engineer</w:t>
      </w:r>
    </w:p>
    <w:p w:rsidR="000A3B61" w:rsidRPr="000A3B61" w:rsidRDefault="000840B1" w:rsidP="000A3B61">
      <w:pPr>
        <w:pStyle w:val="BodyText"/>
        <w:ind w:right="-5"/>
        <w:jc w:val="right"/>
        <w:rPr>
          <w:rFonts w:ascii="Arial" w:hAnsi="Arial" w:cs="Arial"/>
          <w:b/>
          <w:sz w:val="22"/>
          <w:szCs w:val="22"/>
        </w:rPr>
      </w:pPr>
      <w:r>
        <w:rPr>
          <w:rFonts w:ascii="Arial" w:hAnsi="Arial" w:cs="Arial"/>
          <w:b/>
          <w:szCs w:val="22"/>
        </w:rPr>
        <w:t>Phulbani</w:t>
      </w:r>
      <w:r w:rsidR="000A3B61" w:rsidRPr="000A3B61">
        <w:rPr>
          <w:rFonts w:ascii="Arial" w:hAnsi="Arial" w:cs="Arial"/>
          <w:b/>
          <w:szCs w:val="22"/>
        </w:rPr>
        <w:t xml:space="preserve"> </w:t>
      </w:r>
    </w:p>
    <w:p w:rsidR="00A2318B" w:rsidRPr="000A3B61" w:rsidRDefault="00851888" w:rsidP="00E90001">
      <w:pPr>
        <w:pStyle w:val="BodyText"/>
        <w:ind w:right="266"/>
        <w:jc w:val="left"/>
        <w:rPr>
          <w:rFonts w:ascii="Arial" w:hAnsi="Arial" w:cs="Arial"/>
          <w:sz w:val="22"/>
          <w:szCs w:val="22"/>
        </w:rPr>
      </w:pPr>
      <w:r w:rsidRPr="000A3B61">
        <w:rPr>
          <w:rFonts w:ascii="Arial" w:hAnsi="Arial" w:cs="Arial"/>
          <w:sz w:val="22"/>
          <w:szCs w:val="22"/>
        </w:rPr>
        <w:t xml:space="preserve">       </w:t>
      </w:r>
    </w:p>
    <w:p w:rsidR="00386E80" w:rsidRDefault="00386E80" w:rsidP="00163393">
      <w:pPr>
        <w:pStyle w:val="BodyText"/>
        <w:ind w:right="266"/>
        <w:jc w:val="center"/>
        <w:rPr>
          <w:rFonts w:ascii="Arial Black" w:hAnsi="Arial Black" w:cs="Arial"/>
          <w:b/>
          <w:i/>
        </w:rPr>
      </w:pPr>
    </w:p>
    <w:p w:rsidR="00386E80" w:rsidRDefault="00386E80" w:rsidP="00163393">
      <w:pPr>
        <w:pStyle w:val="BodyText"/>
        <w:ind w:right="266"/>
        <w:jc w:val="center"/>
        <w:rPr>
          <w:rFonts w:ascii="Arial Black" w:hAnsi="Arial Black" w:cs="Arial"/>
          <w:b/>
          <w:i/>
        </w:rPr>
      </w:pPr>
    </w:p>
    <w:p w:rsidR="00386E80" w:rsidRDefault="00386E80" w:rsidP="00163393">
      <w:pPr>
        <w:pStyle w:val="BodyText"/>
        <w:ind w:right="266"/>
        <w:jc w:val="center"/>
        <w:rPr>
          <w:rFonts w:ascii="Arial Black" w:hAnsi="Arial Black" w:cs="Arial"/>
          <w:b/>
          <w:i/>
        </w:rPr>
      </w:pPr>
    </w:p>
    <w:p w:rsidR="00386E80" w:rsidRDefault="00386E80" w:rsidP="00163393">
      <w:pPr>
        <w:pStyle w:val="BodyText"/>
        <w:ind w:right="266"/>
        <w:jc w:val="center"/>
        <w:rPr>
          <w:rFonts w:ascii="Arial Black" w:hAnsi="Arial Black" w:cs="Arial"/>
          <w:b/>
          <w:i/>
        </w:rPr>
      </w:pPr>
    </w:p>
    <w:p w:rsidR="00013D4E" w:rsidRPr="00115E7F" w:rsidRDefault="00602926" w:rsidP="00163393">
      <w:pPr>
        <w:pStyle w:val="BodyText"/>
        <w:ind w:right="266"/>
        <w:jc w:val="center"/>
        <w:rPr>
          <w:rFonts w:ascii="Arial Black" w:hAnsi="Arial Black" w:cs="Arial"/>
          <w:b/>
          <w:i/>
        </w:rPr>
      </w:pPr>
      <w:r w:rsidRPr="00602926">
        <w:rPr>
          <w:rFonts w:ascii="Arial" w:hAnsi="Arial" w:cs="Arial"/>
          <w:noProof/>
          <w:sz w:val="22"/>
          <w:szCs w:val="22"/>
          <w:lang w:eastAsia="zh-TW"/>
        </w:rPr>
        <w:lastRenderedPageBreak/>
        <w:pict>
          <v:shape id="_x0000_s1128" type="#_x0000_t202" style="position:absolute;left:0;text-align:left;margin-left:306.45pt;margin-top:11.3pt;width:194.95pt;height:32.95pt;z-index:251656192;mso-width-percent:400;mso-width-percent:400;mso-width-relative:margin;mso-height-relative:margin" stroked="f">
            <v:textbox>
              <w:txbxContent>
                <w:p w:rsidR="00B45399" w:rsidRDefault="00B45399"/>
              </w:txbxContent>
            </v:textbox>
          </v:shape>
        </w:pict>
      </w:r>
      <w:r w:rsidR="004D0283">
        <w:rPr>
          <w:rFonts w:ascii="Arial Black" w:hAnsi="Arial Black" w:cs="Arial"/>
          <w:b/>
          <w:i/>
        </w:rPr>
        <w:t xml:space="preserve"> </w:t>
      </w:r>
      <w:r w:rsidR="00ED3240">
        <w:rPr>
          <w:rFonts w:ascii="Arial Black" w:hAnsi="Arial Black" w:cs="Arial"/>
          <w:b/>
          <w:i/>
        </w:rPr>
        <w:t>SECTION-</w:t>
      </w:r>
      <w:r w:rsidR="00013D4E" w:rsidRPr="00115E7F">
        <w:rPr>
          <w:rFonts w:ascii="Arial Black" w:hAnsi="Arial Black" w:cs="Arial"/>
          <w:b/>
          <w:i/>
        </w:rPr>
        <w:t>II</w:t>
      </w:r>
    </w:p>
    <w:p w:rsidR="00ED3240" w:rsidRDefault="00ED3240" w:rsidP="00ED3240">
      <w:pPr>
        <w:pStyle w:val="Heading4"/>
        <w:ind w:left="2160" w:firstLine="720"/>
        <w:jc w:val="left"/>
        <w:rPr>
          <w:rFonts w:ascii="Arial" w:hAnsi="Arial" w:cs="Arial"/>
          <w:sz w:val="22"/>
          <w:szCs w:val="22"/>
          <w:u w:val="single"/>
        </w:rPr>
      </w:pPr>
    </w:p>
    <w:p w:rsidR="00263E1C" w:rsidRDefault="00263E1C" w:rsidP="004D0283">
      <w:pPr>
        <w:pStyle w:val="Heading4"/>
        <w:ind w:left="2880" w:firstLine="720"/>
        <w:jc w:val="left"/>
        <w:rPr>
          <w:rFonts w:ascii="Arial" w:hAnsi="Arial" w:cs="Arial"/>
          <w:sz w:val="22"/>
          <w:szCs w:val="22"/>
          <w:u w:val="single"/>
        </w:rPr>
      </w:pPr>
      <w:r>
        <w:rPr>
          <w:rFonts w:ascii="Arial" w:hAnsi="Arial" w:cs="Arial"/>
          <w:sz w:val="22"/>
          <w:szCs w:val="22"/>
          <w:u w:val="single"/>
        </w:rPr>
        <w:t xml:space="preserve"> </w:t>
      </w:r>
    </w:p>
    <w:p w:rsidR="00013D4E" w:rsidRPr="000A3B61" w:rsidRDefault="00013D4E" w:rsidP="004D0283">
      <w:pPr>
        <w:pStyle w:val="Heading4"/>
        <w:ind w:left="2880" w:firstLine="720"/>
        <w:jc w:val="left"/>
        <w:rPr>
          <w:rFonts w:ascii="Arial" w:hAnsi="Arial" w:cs="Arial"/>
          <w:sz w:val="22"/>
          <w:szCs w:val="22"/>
          <w:u w:val="single"/>
        </w:rPr>
      </w:pPr>
      <w:r w:rsidRPr="000A3B61">
        <w:rPr>
          <w:rFonts w:ascii="Arial" w:hAnsi="Arial" w:cs="Arial"/>
          <w:sz w:val="22"/>
          <w:szCs w:val="22"/>
          <w:u w:val="single"/>
        </w:rPr>
        <w:t>SCOPE OF WORK</w:t>
      </w:r>
      <w:r w:rsidR="00263E1C">
        <w:rPr>
          <w:rFonts w:ascii="Arial" w:hAnsi="Arial" w:cs="Arial"/>
          <w:sz w:val="22"/>
          <w:szCs w:val="22"/>
          <w:u w:val="single"/>
        </w:rPr>
        <w:t xml:space="preserve"> </w:t>
      </w:r>
    </w:p>
    <w:p w:rsidR="00013D4E" w:rsidRPr="000A3B61" w:rsidRDefault="00013D4E" w:rsidP="00013D4E">
      <w:pPr>
        <w:rPr>
          <w:rFonts w:ascii="Arial" w:hAnsi="Arial" w:cs="Arial"/>
          <w:sz w:val="22"/>
          <w:szCs w:val="22"/>
        </w:rPr>
      </w:pPr>
    </w:p>
    <w:p w:rsidR="00013D4E" w:rsidRDefault="00013D4E" w:rsidP="00115E7F">
      <w:pPr>
        <w:pStyle w:val="BodyTextIndent2"/>
        <w:ind w:left="0" w:firstLine="720"/>
        <w:jc w:val="both"/>
        <w:rPr>
          <w:rFonts w:ascii="Tahoma" w:hAnsi="Tahoma" w:cs="Tahoma"/>
          <w:sz w:val="22"/>
          <w:szCs w:val="22"/>
        </w:rPr>
      </w:pPr>
      <w:r w:rsidRPr="00EA0380">
        <w:rPr>
          <w:rFonts w:ascii="Tahoma" w:hAnsi="Tahoma" w:cs="Tahoma"/>
          <w:sz w:val="22"/>
          <w:szCs w:val="22"/>
        </w:rPr>
        <w:t>The Bidder is required to provide</w:t>
      </w:r>
      <w:r w:rsidR="00386E80">
        <w:rPr>
          <w:rFonts w:ascii="Tahoma" w:hAnsi="Tahoma" w:cs="Tahoma"/>
          <w:sz w:val="22"/>
          <w:szCs w:val="22"/>
        </w:rPr>
        <w:t xml:space="preserve"> commercial vehicles fully confi</w:t>
      </w:r>
      <w:r w:rsidRPr="00EA0380">
        <w:rPr>
          <w:rFonts w:ascii="Tahoma" w:hAnsi="Tahoma" w:cs="Tahoma"/>
          <w:sz w:val="22"/>
          <w:szCs w:val="22"/>
        </w:rPr>
        <w:t xml:space="preserve">rming to RTA/RTO regulation along with fuel, driver etc and carryout periodical maintenance and execute the work through their </w:t>
      </w:r>
      <w:r w:rsidR="00115E7F" w:rsidRPr="00EA0380">
        <w:rPr>
          <w:rFonts w:ascii="Tahoma" w:hAnsi="Tahoma" w:cs="Tahoma"/>
          <w:sz w:val="22"/>
          <w:szCs w:val="22"/>
        </w:rPr>
        <w:t>s</w:t>
      </w:r>
      <w:r w:rsidRPr="00EA0380">
        <w:rPr>
          <w:rFonts w:ascii="Tahoma" w:hAnsi="Tahoma" w:cs="Tahoma"/>
          <w:sz w:val="22"/>
          <w:szCs w:val="22"/>
        </w:rPr>
        <w:t>upervisor.</w:t>
      </w:r>
    </w:p>
    <w:p w:rsidR="00263E1C" w:rsidRPr="00EA0380" w:rsidRDefault="00263E1C" w:rsidP="00115E7F">
      <w:pPr>
        <w:pStyle w:val="BodyTextIndent2"/>
        <w:ind w:left="0" w:firstLine="720"/>
        <w:jc w:val="both"/>
        <w:rPr>
          <w:rFonts w:ascii="Tahoma" w:hAnsi="Tahoma" w:cs="Tahoma"/>
          <w:sz w:val="22"/>
          <w:szCs w:val="22"/>
        </w:rPr>
      </w:pPr>
    </w:p>
    <w:p w:rsidR="00013D4E" w:rsidRPr="00EA0380" w:rsidRDefault="00013D4E" w:rsidP="00013D4E">
      <w:pPr>
        <w:rPr>
          <w:rFonts w:ascii="Tahoma" w:hAnsi="Tahoma" w:cs="Tahoma"/>
          <w:sz w:val="22"/>
          <w:szCs w:val="22"/>
        </w:rPr>
      </w:pPr>
    </w:p>
    <w:p w:rsidR="00013D4E" w:rsidRDefault="00013D4E" w:rsidP="00115E7F">
      <w:pPr>
        <w:ind w:firstLine="720"/>
        <w:jc w:val="both"/>
        <w:rPr>
          <w:rFonts w:ascii="Tahoma" w:hAnsi="Tahoma" w:cs="Tahoma"/>
          <w:sz w:val="22"/>
          <w:szCs w:val="22"/>
        </w:rPr>
      </w:pPr>
      <w:r w:rsidRPr="00EA0380">
        <w:rPr>
          <w:rFonts w:ascii="Tahoma" w:hAnsi="Tahoma" w:cs="Tahoma"/>
          <w:sz w:val="22"/>
          <w:szCs w:val="22"/>
        </w:rPr>
        <w:t xml:space="preserve">The work consists of two parts namely </w:t>
      </w:r>
      <w:r w:rsidRPr="00EA0380">
        <w:rPr>
          <w:rFonts w:ascii="Tahoma" w:hAnsi="Tahoma" w:cs="Tahoma"/>
          <w:b/>
          <w:sz w:val="22"/>
          <w:szCs w:val="22"/>
        </w:rPr>
        <w:t xml:space="preserve">PLAN-1 and PLAN-2 </w:t>
      </w:r>
      <w:r w:rsidRPr="00EA0380">
        <w:rPr>
          <w:rFonts w:ascii="Tahoma" w:hAnsi="Tahoma" w:cs="Tahoma"/>
          <w:sz w:val="22"/>
          <w:szCs w:val="22"/>
        </w:rPr>
        <w:t>on Monthly Slab Rate</w:t>
      </w:r>
      <w:r w:rsidRPr="00EA0380">
        <w:rPr>
          <w:rFonts w:ascii="Tahoma" w:hAnsi="Tahoma" w:cs="Tahoma"/>
          <w:b/>
          <w:sz w:val="22"/>
          <w:szCs w:val="22"/>
        </w:rPr>
        <w:t xml:space="preserve"> </w:t>
      </w:r>
      <w:r w:rsidRPr="00EA0380">
        <w:rPr>
          <w:rFonts w:ascii="Tahoma" w:hAnsi="Tahoma" w:cs="Tahoma"/>
          <w:sz w:val="22"/>
          <w:szCs w:val="22"/>
        </w:rPr>
        <w:t xml:space="preserve">&amp; Daily Rate based on BSNL’s requirement.  </w:t>
      </w:r>
    </w:p>
    <w:p w:rsidR="00263E1C" w:rsidRPr="00EA0380" w:rsidRDefault="00263E1C" w:rsidP="00115E7F">
      <w:pPr>
        <w:ind w:firstLine="720"/>
        <w:jc w:val="both"/>
        <w:rPr>
          <w:rFonts w:ascii="Tahoma" w:hAnsi="Tahoma" w:cs="Tahoma"/>
          <w:sz w:val="22"/>
          <w:szCs w:val="22"/>
        </w:rPr>
      </w:pPr>
    </w:p>
    <w:p w:rsidR="00013D4E" w:rsidRPr="00EA0380" w:rsidRDefault="00013D4E" w:rsidP="00013D4E">
      <w:pPr>
        <w:jc w:val="both"/>
        <w:rPr>
          <w:rFonts w:ascii="Tahoma" w:hAnsi="Tahoma" w:cs="Tahoma"/>
          <w:b/>
          <w:sz w:val="22"/>
          <w:szCs w:val="22"/>
        </w:rPr>
      </w:pPr>
      <w:r w:rsidRPr="00EA0380">
        <w:rPr>
          <w:rFonts w:ascii="Tahoma" w:hAnsi="Tahoma" w:cs="Tahoma"/>
          <w:b/>
          <w:sz w:val="22"/>
          <w:szCs w:val="22"/>
        </w:rPr>
        <w:t xml:space="preserve">(NOTE: The </w:t>
      </w:r>
      <w:r w:rsidR="00115E7F" w:rsidRPr="00EA0380">
        <w:rPr>
          <w:rFonts w:ascii="Tahoma" w:hAnsi="Tahoma" w:cs="Tahoma"/>
          <w:b/>
          <w:sz w:val="22"/>
          <w:szCs w:val="22"/>
        </w:rPr>
        <w:t>b</w:t>
      </w:r>
      <w:r w:rsidRPr="00EA0380">
        <w:rPr>
          <w:rFonts w:ascii="Tahoma" w:hAnsi="Tahoma" w:cs="Tahoma"/>
          <w:b/>
          <w:sz w:val="22"/>
          <w:szCs w:val="22"/>
        </w:rPr>
        <w:t xml:space="preserve">idders responding to this NIT may quote either PLAN-1 or PLAN-2 or both. Each plan will be evaluated independently. The </w:t>
      </w:r>
      <w:r w:rsidR="00115E7F" w:rsidRPr="00EA0380">
        <w:rPr>
          <w:rFonts w:ascii="Tahoma" w:hAnsi="Tahoma" w:cs="Tahoma"/>
          <w:b/>
          <w:sz w:val="22"/>
          <w:szCs w:val="22"/>
        </w:rPr>
        <w:t>b</w:t>
      </w:r>
      <w:r w:rsidRPr="00EA0380">
        <w:rPr>
          <w:rFonts w:ascii="Tahoma" w:hAnsi="Tahoma" w:cs="Tahoma"/>
          <w:b/>
          <w:sz w:val="22"/>
          <w:szCs w:val="22"/>
        </w:rPr>
        <w:t xml:space="preserve">idder is also required to quote for all </w:t>
      </w:r>
      <w:r w:rsidR="00115E7F" w:rsidRPr="00EA0380">
        <w:rPr>
          <w:rFonts w:ascii="Tahoma" w:hAnsi="Tahoma" w:cs="Tahoma"/>
          <w:b/>
          <w:sz w:val="22"/>
          <w:szCs w:val="22"/>
        </w:rPr>
        <w:t>h</w:t>
      </w:r>
      <w:r w:rsidRPr="00EA0380">
        <w:rPr>
          <w:rFonts w:ascii="Tahoma" w:hAnsi="Tahoma" w:cs="Tahoma"/>
          <w:b/>
          <w:sz w:val="22"/>
          <w:szCs w:val="22"/>
        </w:rPr>
        <w:t>iring slabs indicated in the respective PLANs.)</w:t>
      </w:r>
    </w:p>
    <w:p w:rsidR="00263E1C" w:rsidRDefault="00013D4E" w:rsidP="00013D4E">
      <w:pPr>
        <w:jc w:val="both"/>
        <w:rPr>
          <w:rFonts w:ascii="Tahoma" w:hAnsi="Tahoma" w:cs="Tahoma"/>
          <w:b/>
          <w:sz w:val="22"/>
          <w:szCs w:val="22"/>
        </w:rPr>
      </w:pPr>
      <w:r w:rsidRPr="00EA0380">
        <w:rPr>
          <w:rFonts w:ascii="Tahoma" w:hAnsi="Tahoma" w:cs="Tahoma"/>
          <w:b/>
          <w:sz w:val="22"/>
          <w:szCs w:val="22"/>
        </w:rPr>
        <w:t xml:space="preserve">  </w:t>
      </w:r>
    </w:p>
    <w:p w:rsidR="00013D4E" w:rsidRPr="00EA0380" w:rsidRDefault="00013D4E" w:rsidP="00013D4E">
      <w:pPr>
        <w:jc w:val="both"/>
        <w:rPr>
          <w:rFonts w:ascii="Tahoma" w:hAnsi="Tahoma" w:cs="Tahoma"/>
          <w:b/>
          <w:sz w:val="22"/>
          <w:szCs w:val="22"/>
        </w:rPr>
      </w:pPr>
      <w:r w:rsidRPr="00EA0380">
        <w:rPr>
          <w:rFonts w:ascii="Tahoma" w:hAnsi="Tahoma" w:cs="Tahoma"/>
          <w:b/>
          <w:sz w:val="22"/>
          <w:szCs w:val="22"/>
        </w:rPr>
        <w:t xml:space="preserve"> PLAN-1</w:t>
      </w:r>
    </w:p>
    <w:p w:rsidR="00013D4E" w:rsidRPr="00EA0380" w:rsidRDefault="00013D4E" w:rsidP="00013D4E">
      <w:pPr>
        <w:rPr>
          <w:rFonts w:ascii="Tahoma" w:hAnsi="Tahoma" w:cs="Tahoma"/>
          <w:sz w:val="22"/>
          <w:szCs w:val="22"/>
        </w:rPr>
      </w:pPr>
      <w:r w:rsidRPr="00EA0380">
        <w:rPr>
          <w:rFonts w:ascii="Tahoma" w:hAnsi="Tahoma" w:cs="Tahoma"/>
          <w:sz w:val="22"/>
          <w:szCs w:val="22"/>
        </w:rPr>
        <w:t>(Scheduled Works)</w:t>
      </w:r>
    </w:p>
    <w:p w:rsidR="00013D4E" w:rsidRPr="00EA0380" w:rsidRDefault="00013D4E" w:rsidP="00013D4E">
      <w:pPr>
        <w:rPr>
          <w:rFonts w:ascii="Tahoma" w:hAnsi="Tahoma" w:cs="Tahoma"/>
          <w:b/>
          <w:sz w:val="22"/>
          <w:szCs w:val="22"/>
        </w:rPr>
      </w:pPr>
      <w:r w:rsidRPr="00EA0380">
        <w:rPr>
          <w:rFonts w:ascii="Tahoma" w:hAnsi="Tahoma" w:cs="Tahoma"/>
          <w:b/>
          <w:sz w:val="22"/>
          <w:szCs w:val="22"/>
        </w:rPr>
        <w:t>Monthly KM Hire Slab:</w:t>
      </w:r>
    </w:p>
    <w:p w:rsidR="00013D4E" w:rsidRPr="00EA0380" w:rsidRDefault="00013D4E" w:rsidP="00115E7F">
      <w:pPr>
        <w:ind w:right="-5" w:firstLine="720"/>
        <w:rPr>
          <w:rFonts w:ascii="Tahoma" w:hAnsi="Tahoma" w:cs="Tahoma"/>
          <w:sz w:val="22"/>
          <w:szCs w:val="22"/>
        </w:rPr>
      </w:pPr>
      <w:r w:rsidRPr="00EA0380">
        <w:rPr>
          <w:rFonts w:ascii="Tahoma" w:hAnsi="Tahoma" w:cs="Tahoma"/>
          <w:sz w:val="22"/>
          <w:szCs w:val="22"/>
        </w:rPr>
        <w:t xml:space="preserve">As per monthly requirement the vehicles will be requisitioned. The </w:t>
      </w:r>
      <w:r w:rsidR="00115E7F" w:rsidRPr="00EA0380">
        <w:rPr>
          <w:rFonts w:ascii="Tahoma" w:hAnsi="Tahoma" w:cs="Tahoma"/>
          <w:sz w:val="22"/>
          <w:szCs w:val="22"/>
        </w:rPr>
        <w:t>m</w:t>
      </w:r>
      <w:r w:rsidRPr="00EA0380">
        <w:rPr>
          <w:rFonts w:ascii="Tahoma" w:hAnsi="Tahoma" w:cs="Tahoma"/>
          <w:sz w:val="22"/>
          <w:szCs w:val="22"/>
        </w:rPr>
        <w:t xml:space="preserve">onthly KM hire slab on which </w:t>
      </w:r>
      <w:r w:rsidR="00115E7F" w:rsidRPr="00EA0380">
        <w:rPr>
          <w:rFonts w:ascii="Tahoma" w:hAnsi="Tahoma" w:cs="Tahoma"/>
          <w:sz w:val="22"/>
          <w:szCs w:val="22"/>
        </w:rPr>
        <w:t>vehicle</w:t>
      </w:r>
      <w:r w:rsidRPr="00EA0380">
        <w:rPr>
          <w:rFonts w:ascii="Tahoma" w:hAnsi="Tahoma" w:cs="Tahoma"/>
          <w:sz w:val="22"/>
          <w:szCs w:val="22"/>
        </w:rPr>
        <w:t xml:space="preserve">s are required and the estimated number of such </w:t>
      </w:r>
      <w:r w:rsidRPr="00EA0380">
        <w:rPr>
          <w:rFonts w:ascii="Tahoma" w:hAnsi="Tahoma" w:cs="Tahoma"/>
          <w:b/>
          <w:sz w:val="22"/>
          <w:szCs w:val="22"/>
        </w:rPr>
        <w:t>hiring per Month</w:t>
      </w:r>
      <w:r w:rsidRPr="00EA0380">
        <w:rPr>
          <w:rFonts w:ascii="Tahoma" w:hAnsi="Tahoma" w:cs="Tahoma"/>
          <w:sz w:val="22"/>
          <w:szCs w:val="22"/>
        </w:rPr>
        <w:t xml:space="preserve"> are tentatively indicated below.</w:t>
      </w:r>
    </w:p>
    <w:tbl>
      <w:tblPr>
        <w:tblW w:w="6228" w:type="dxa"/>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7"/>
        <w:gridCol w:w="2141"/>
        <w:gridCol w:w="1920"/>
      </w:tblGrid>
      <w:tr w:rsidR="00263E1C" w:rsidRPr="00EA0380" w:rsidTr="00263E1C">
        <w:tc>
          <w:tcPr>
            <w:tcW w:w="2167" w:type="dxa"/>
            <w:vAlign w:val="center"/>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Monthly Hire slab</w:t>
            </w:r>
          </w:p>
        </w:tc>
        <w:tc>
          <w:tcPr>
            <w:tcW w:w="2141" w:type="dxa"/>
            <w:vAlign w:val="center"/>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Quantity of           Non Air-conditioned Logan / Indica / Indigo cars</w:t>
            </w:r>
          </w:p>
          <w:p w:rsidR="00263E1C" w:rsidRPr="007A3DF4" w:rsidRDefault="00263E1C" w:rsidP="00FC7C05">
            <w:pPr>
              <w:jc w:val="center"/>
              <w:rPr>
                <w:rFonts w:ascii="Tahoma" w:hAnsi="Tahoma" w:cs="Tahoma"/>
                <w:i/>
                <w:sz w:val="22"/>
                <w:szCs w:val="22"/>
              </w:rPr>
            </w:pPr>
          </w:p>
        </w:tc>
        <w:tc>
          <w:tcPr>
            <w:tcW w:w="1920" w:type="dxa"/>
            <w:vAlign w:val="center"/>
          </w:tcPr>
          <w:p w:rsidR="00263E1C" w:rsidRPr="007A3DF4" w:rsidRDefault="00263E1C" w:rsidP="00263E1C">
            <w:pPr>
              <w:jc w:val="center"/>
              <w:rPr>
                <w:rFonts w:ascii="Tahoma" w:hAnsi="Tahoma" w:cs="Tahoma"/>
                <w:i/>
                <w:sz w:val="22"/>
                <w:szCs w:val="22"/>
                <w:lang w:val="pt-BR"/>
              </w:rPr>
            </w:pPr>
            <w:r w:rsidRPr="007A3DF4">
              <w:rPr>
                <w:rFonts w:ascii="Tahoma" w:hAnsi="Tahoma" w:cs="Tahoma"/>
                <w:i/>
                <w:sz w:val="22"/>
                <w:szCs w:val="22"/>
                <w:lang w:val="pt-BR"/>
              </w:rPr>
              <w:t>Quantity of    JEEP, SUMO,  QUALIS, &amp;</w:t>
            </w:r>
          </w:p>
          <w:p w:rsidR="00263E1C" w:rsidRPr="007A3DF4" w:rsidRDefault="00263E1C" w:rsidP="00263E1C">
            <w:pPr>
              <w:jc w:val="center"/>
              <w:rPr>
                <w:rFonts w:ascii="Tahoma" w:hAnsi="Tahoma" w:cs="Tahoma"/>
                <w:i/>
                <w:sz w:val="22"/>
                <w:szCs w:val="22"/>
                <w:lang w:val="pt-BR"/>
              </w:rPr>
            </w:pPr>
            <w:r w:rsidRPr="007A3DF4">
              <w:rPr>
                <w:rFonts w:ascii="Tahoma" w:hAnsi="Tahoma" w:cs="Tahoma"/>
                <w:i/>
                <w:sz w:val="22"/>
                <w:szCs w:val="22"/>
                <w:lang w:val="pt-BR"/>
              </w:rPr>
              <w:t>BOLERO/</w:t>
            </w:r>
          </w:p>
          <w:p w:rsidR="00263E1C" w:rsidRPr="007A3DF4" w:rsidRDefault="00263E1C" w:rsidP="00263E1C">
            <w:pPr>
              <w:jc w:val="center"/>
              <w:rPr>
                <w:rFonts w:ascii="Tahoma" w:hAnsi="Tahoma" w:cs="Tahoma"/>
                <w:i/>
                <w:sz w:val="22"/>
                <w:szCs w:val="22"/>
              </w:rPr>
            </w:pPr>
            <w:r w:rsidRPr="007A3DF4">
              <w:rPr>
                <w:rFonts w:ascii="Tahoma" w:hAnsi="Tahoma" w:cs="Tahoma"/>
                <w:i/>
                <w:sz w:val="22"/>
                <w:szCs w:val="22"/>
                <w:lang w:val="pt-BR"/>
              </w:rPr>
              <w:t>Marshal</w:t>
            </w:r>
          </w:p>
        </w:tc>
      </w:tr>
      <w:tr w:rsidR="00263E1C" w:rsidRPr="00EA0380" w:rsidTr="00263E1C">
        <w:tc>
          <w:tcPr>
            <w:tcW w:w="2167" w:type="dxa"/>
          </w:tcPr>
          <w:p w:rsidR="00263E1C" w:rsidRPr="007A3DF4" w:rsidRDefault="00263E1C" w:rsidP="00FC7C05">
            <w:pPr>
              <w:rPr>
                <w:rFonts w:ascii="Tahoma" w:hAnsi="Tahoma" w:cs="Tahoma"/>
                <w:b/>
                <w:i/>
                <w:sz w:val="22"/>
                <w:szCs w:val="22"/>
              </w:rPr>
            </w:pPr>
          </w:p>
        </w:tc>
        <w:tc>
          <w:tcPr>
            <w:tcW w:w="2141" w:type="dxa"/>
          </w:tcPr>
          <w:p w:rsidR="00263E1C" w:rsidRPr="007A3DF4" w:rsidRDefault="00263E1C" w:rsidP="00FC7C05">
            <w:pPr>
              <w:jc w:val="center"/>
              <w:rPr>
                <w:rFonts w:ascii="Tahoma" w:hAnsi="Tahoma" w:cs="Tahoma"/>
                <w:b/>
                <w:i/>
                <w:sz w:val="22"/>
                <w:szCs w:val="22"/>
              </w:rPr>
            </w:pPr>
            <w:r w:rsidRPr="007A3DF4">
              <w:rPr>
                <w:rFonts w:ascii="Tahoma" w:hAnsi="Tahoma" w:cs="Tahoma"/>
                <w:b/>
                <w:i/>
                <w:sz w:val="22"/>
                <w:szCs w:val="22"/>
              </w:rPr>
              <w:t>A</w:t>
            </w:r>
          </w:p>
        </w:tc>
        <w:tc>
          <w:tcPr>
            <w:tcW w:w="1920" w:type="dxa"/>
          </w:tcPr>
          <w:p w:rsidR="00263E1C" w:rsidRPr="007A3DF4" w:rsidRDefault="00263E1C" w:rsidP="00FC7C05">
            <w:pPr>
              <w:jc w:val="center"/>
              <w:rPr>
                <w:rFonts w:ascii="Tahoma" w:hAnsi="Tahoma" w:cs="Tahoma"/>
                <w:b/>
                <w:i/>
                <w:sz w:val="22"/>
                <w:szCs w:val="22"/>
              </w:rPr>
            </w:pPr>
            <w:r w:rsidRPr="007A3DF4">
              <w:rPr>
                <w:rFonts w:ascii="Tahoma" w:hAnsi="Tahoma" w:cs="Tahoma"/>
                <w:b/>
                <w:i/>
                <w:sz w:val="22"/>
                <w:szCs w:val="22"/>
              </w:rPr>
              <w:t>B</w:t>
            </w:r>
          </w:p>
        </w:tc>
      </w:tr>
      <w:tr w:rsidR="00263E1C" w:rsidRPr="00EA0380" w:rsidTr="00263E1C">
        <w:tc>
          <w:tcPr>
            <w:tcW w:w="2167" w:type="dxa"/>
          </w:tcPr>
          <w:p w:rsidR="00263E1C" w:rsidRPr="007A3DF4" w:rsidRDefault="00263E1C" w:rsidP="00687540">
            <w:pPr>
              <w:rPr>
                <w:rFonts w:ascii="Tahoma" w:hAnsi="Tahoma" w:cs="Tahoma"/>
                <w:i/>
                <w:sz w:val="22"/>
                <w:szCs w:val="22"/>
              </w:rPr>
            </w:pPr>
            <w:r w:rsidRPr="007A3DF4">
              <w:rPr>
                <w:rFonts w:ascii="Tahoma" w:hAnsi="Tahoma" w:cs="Tahoma"/>
                <w:i/>
                <w:sz w:val="22"/>
                <w:szCs w:val="22"/>
              </w:rPr>
              <w:t>1500 KMs / month</w:t>
            </w:r>
          </w:p>
        </w:tc>
        <w:tc>
          <w:tcPr>
            <w:tcW w:w="2141" w:type="dxa"/>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0</w:t>
            </w:r>
          </w:p>
        </w:tc>
        <w:tc>
          <w:tcPr>
            <w:tcW w:w="1920" w:type="dxa"/>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0</w:t>
            </w:r>
          </w:p>
        </w:tc>
      </w:tr>
      <w:tr w:rsidR="00263E1C" w:rsidRPr="00EA0380" w:rsidTr="00263E1C">
        <w:tc>
          <w:tcPr>
            <w:tcW w:w="2167" w:type="dxa"/>
          </w:tcPr>
          <w:p w:rsidR="00263E1C" w:rsidRPr="007A3DF4" w:rsidRDefault="00263E1C" w:rsidP="00FC7C05">
            <w:pPr>
              <w:rPr>
                <w:rFonts w:ascii="Tahoma" w:hAnsi="Tahoma" w:cs="Tahoma"/>
                <w:i/>
                <w:sz w:val="22"/>
                <w:szCs w:val="22"/>
              </w:rPr>
            </w:pPr>
            <w:r w:rsidRPr="007A3DF4">
              <w:rPr>
                <w:rFonts w:ascii="Tahoma" w:hAnsi="Tahoma" w:cs="Tahoma"/>
                <w:i/>
                <w:sz w:val="22"/>
                <w:szCs w:val="22"/>
              </w:rPr>
              <w:t>2000 KMs / month</w:t>
            </w:r>
          </w:p>
        </w:tc>
        <w:tc>
          <w:tcPr>
            <w:tcW w:w="2141" w:type="dxa"/>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0</w:t>
            </w:r>
          </w:p>
        </w:tc>
        <w:tc>
          <w:tcPr>
            <w:tcW w:w="1920" w:type="dxa"/>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4</w:t>
            </w:r>
          </w:p>
        </w:tc>
      </w:tr>
      <w:tr w:rsidR="00263E1C" w:rsidRPr="00EA0380" w:rsidTr="00263E1C">
        <w:tc>
          <w:tcPr>
            <w:tcW w:w="2167" w:type="dxa"/>
          </w:tcPr>
          <w:p w:rsidR="00263E1C" w:rsidRPr="007A3DF4" w:rsidRDefault="00263E1C" w:rsidP="00FC7C05">
            <w:pPr>
              <w:rPr>
                <w:rFonts w:ascii="Tahoma" w:hAnsi="Tahoma" w:cs="Tahoma"/>
                <w:i/>
                <w:sz w:val="22"/>
                <w:szCs w:val="22"/>
              </w:rPr>
            </w:pPr>
            <w:r w:rsidRPr="007A3DF4">
              <w:rPr>
                <w:rFonts w:ascii="Tahoma" w:hAnsi="Tahoma" w:cs="Tahoma"/>
                <w:i/>
                <w:sz w:val="22"/>
                <w:szCs w:val="22"/>
              </w:rPr>
              <w:t>2500 KMs / month</w:t>
            </w:r>
          </w:p>
        </w:tc>
        <w:tc>
          <w:tcPr>
            <w:tcW w:w="2141" w:type="dxa"/>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1</w:t>
            </w:r>
          </w:p>
        </w:tc>
        <w:tc>
          <w:tcPr>
            <w:tcW w:w="1920" w:type="dxa"/>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0</w:t>
            </w:r>
          </w:p>
        </w:tc>
      </w:tr>
      <w:tr w:rsidR="00263E1C" w:rsidRPr="00EA0380" w:rsidTr="00263E1C">
        <w:tc>
          <w:tcPr>
            <w:tcW w:w="2167" w:type="dxa"/>
          </w:tcPr>
          <w:p w:rsidR="00263E1C" w:rsidRPr="007A3DF4" w:rsidRDefault="00263E1C" w:rsidP="00FC7C05">
            <w:pPr>
              <w:rPr>
                <w:rFonts w:ascii="Tahoma" w:hAnsi="Tahoma" w:cs="Tahoma"/>
                <w:i/>
                <w:sz w:val="22"/>
                <w:szCs w:val="22"/>
              </w:rPr>
            </w:pPr>
            <w:r w:rsidRPr="007A3DF4">
              <w:rPr>
                <w:rFonts w:ascii="Tahoma" w:hAnsi="Tahoma" w:cs="Tahoma"/>
                <w:i/>
                <w:sz w:val="22"/>
                <w:szCs w:val="22"/>
              </w:rPr>
              <w:t>3500 KMs / month</w:t>
            </w:r>
          </w:p>
        </w:tc>
        <w:tc>
          <w:tcPr>
            <w:tcW w:w="2141" w:type="dxa"/>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0</w:t>
            </w:r>
          </w:p>
        </w:tc>
        <w:tc>
          <w:tcPr>
            <w:tcW w:w="1920" w:type="dxa"/>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1</w:t>
            </w:r>
          </w:p>
        </w:tc>
      </w:tr>
    </w:tbl>
    <w:p w:rsidR="00263E1C" w:rsidRDefault="00263E1C" w:rsidP="00013D4E">
      <w:pPr>
        <w:pStyle w:val="Heading4"/>
        <w:ind w:hanging="120"/>
        <w:jc w:val="both"/>
        <w:rPr>
          <w:rFonts w:ascii="Tahoma" w:hAnsi="Tahoma" w:cs="Tahoma"/>
          <w:b w:val="0"/>
          <w:sz w:val="22"/>
          <w:szCs w:val="22"/>
        </w:rPr>
      </w:pPr>
    </w:p>
    <w:p w:rsidR="00013D4E" w:rsidRPr="00263E1C" w:rsidRDefault="00013D4E" w:rsidP="00013D4E">
      <w:pPr>
        <w:pStyle w:val="Heading4"/>
        <w:ind w:hanging="120"/>
        <w:jc w:val="both"/>
        <w:rPr>
          <w:rFonts w:ascii="Tahoma" w:hAnsi="Tahoma" w:cs="Tahoma"/>
          <w:b w:val="0"/>
          <w:sz w:val="22"/>
          <w:szCs w:val="22"/>
        </w:rPr>
      </w:pPr>
      <w:r w:rsidRPr="00263E1C">
        <w:rPr>
          <w:rFonts w:ascii="Tahoma" w:hAnsi="Tahoma" w:cs="Tahoma"/>
          <w:b w:val="0"/>
          <w:sz w:val="22"/>
          <w:szCs w:val="22"/>
        </w:rPr>
        <w:t xml:space="preserve">The approximate requirement of  Commercial Vehicle under Plan – 1 is </w:t>
      </w:r>
      <w:r w:rsidR="00386E80" w:rsidRPr="00263E1C">
        <w:rPr>
          <w:rFonts w:ascii="Tahoma" w:hAnsi="Tahoma" w:cs="Tahoma"/>
          <w:b w:val="0"/>
          <w:sz w:val="22"/>
          <w:szCs w:val="22"/>
        </w:rPr>
        <w:t>furnished</w:t>
      </w:r>
      <w:r w:rsidRPr="00263E1C">
        <w:rPr>
          <w:rFonts w:ascii="Tahoma" w:hAnsi="Tahoma" w:cs="Tahoma"/>
          <w:b w:val="0"/>
          <w:sz w:val="22"/>
          <w:szCs w:val="22"/>
        </w:rPr>
        <w:t xml:space="preserve"> </w:t>
      </w:r>
      <w:r w:rsidR="00263E1C" w:rsidRPr="00263E1C">
        <w:rPr>
          <w:rFonts w:ascii="Tahoma" w:hAnsi="Tahoma" w:cs="Tahoma"/>
          <w:b w:val="0"/>
          <w:sz w:val="22"/>
          <w:szCs w:val="22"/>
        </w:rPr>
        <w:t>as above</w:t>
      </w:r>
      <w:r w:rsidRPr="00263E1C">
        <w:rPr>
          <w:rFonts w:ascii="Tahoma" w:hAnsi="Tahoma" w:cs="Tahoma"/>
          <w:b w:val="0"/>
          <w:sz w:val="22"/>
          <w:szCs w:val="22"/>
        </w:rPr>
        <w:t xml:space="preserve">. </w:t>
      </w:r>
    </w:p>
    <w:p w:rsidR="00263E1C" w:rsidRDefault="00263E1C" w:rsidP="00483DB7">
      <w:pPr>
        <w:pStyle w:val="Heading4"/>
        <w:jc w:val="left"/>
        <w:rPr>
          <w:rFonts w:ascii="Tahoma" w:hAnsi="Tahoma" w:cs="Tahoma"/>
          <w:sz w:val="22"/>
          <w:szCs w:val="22"/>
          <w:u w:val="single"/>
        </w:rPr>
      </w:pPr>
    </w:p>
    <w:p w:rsidR="00483DB7" w:rsidRPr="00EA0380" w:rsidRDefault="00483DB7" w:rsidP="00483DB7">
      <w:pPr>
        <w:pStyle w:val="Heading4"/>
        <w:jc w:val="left"/>
        <w:rPr>
          <w:rFonts w:ascii="Tahoma" w:hAnsi="Tahoma" w:cs="Tahoma"/>
          <w:sz w:val="22"/>
          <w:szCs w:val="22"/>
          <w:u w:val="single"/>
        </w:rPr>
      </w:pPr>
      <w:r w:rsidRPr="00EA0380">
        <w:rPr>
          <w:rFonts w:ascii="Tahoma" w:hAnsi="Tahoma" w:cs="Tahoma"/>
          <w:sz w:val="22"/>
          <w:szCs w:val="22"/>
          <w:u w:val="single"/>
        </w:rPr>
        <w:t>PLAN-2</w:t>
      </w:r>
    </w:p>
    <w:p w:rsidR="00483DB7" w:rsidRPr="00EA0380" w:rsidRDefault="00483DB7" w:rsidP="00483DB7">
      <w:pPr>
        <w:rPr>
          <w:rFonts w:ascii="Tahoma" w:hAnsi="Tahoma" w:cs="Tahoma"/>
          <w:sz w:val="22"/>
          <w:szCs w:val="22"/>
        </w:rPr>
      </w:pPr>
      <w:r w:rsidRPr="00EA0380">
        <w:rPr>
          <w:rFonts w:ascii="Tahoma" w:hAnsi="Tahoma" w:cs="Tahoma"/>
          <w:sz w:val="22"/>
          <w:szCs w:val="22"/>
        </w:rPr>
        <w:t>(Non-Scheduled Works)</w:t>
      </w:r>
    </w:p>
    <w:p w:rsidR="00263E1C" w:rsidRPr="00EA0380" w:rsidRDefault="00483DB7" w:rsidP="00483DB7">
      <w:pPr>
        <w:rPr>
          <w:rFonts w:ascii="Tahoma" w:hAnsi="Tahoma" w:cs="Tahoma"/>
          <w:b/>
          <w:sz w:val="22"/>
          <w:szCs w:val="22"/>
        </w:rPr>
      </w:pPr>
      <w:r w:rsidRPr="00EA0380">
        <w:rPr>
          <w:rFonts w:ascii="Tahoma" w:hAnsi="Tahoma" w:cs="Tahoma"/>
          <w:b/>
          <w:sz w:val="22"/>
          <w:szCs w:val="22"/>
        </w:rPr>
        <w:t>Daily Time-KM Hire Slab:</w:t>
      </w:r>
    </w:p>
    <w:p w:rsidR="00483DB7" w:rsidRPr="00EA0380" w:rsidRDefault="00483DB7" w:rsidP="00115E7F">
      <w:pPr>
        <w:ind w:right="-365" w:firstLine="720"/>
        <w:rPr>
          <w:rFonts w:ascii="Tahoma" w:hAnsi="Tahoma" w:cs="Tahoma"/>
          <w:sz w:val="22"/>
          <w:szCs w:val="22"/>
        </w:rPr>
      </w:pPr>
      <w:r w:rsidRPr="00EA0380">
        <w:rPr>
          <w:rFonts w:ascii="Tahoma" w:hAnsi="Tahoma" w:cs="Tahoma"/>
          <w:sz w:val="22"/>
          <w:szCs w:val="22"/>
        </w:rPr>
        <w:t xml:space="preserve">As per contingent &amp; occasional requirement for day to day work vehicles will be requisitioned. The Time-Km hire slab on which cars are required and the estimated number of days in a month such daily </w:t>
      </w:r>
      <w:r w:rsidRPr="00EA0380">
        <w:rPr>
          <w:rFonts w:ascii="Tahoma" w:hAnsi="Tahoma" w:cs="Tahoma"/>
          <w:b/>
          <w:sz w:val="22"/>
          <w:szCs w:val="22"/>
        </w:rPr>
        <w:t xml:space="preserve">hiring </w:t>
      </w:r>
      <w:r w:rsidRPr="00EA0380">
        <w:rPr>
          <w:rFonts w:ascii="Tahoma" w:hAnsi="Tahoma" w:cs="Tahoma"/>
          <w:sz w:val="22"/>
          <w:szCs w:val="22"/>
        </w:rPr>
        <w:t>is tentatively indicated below.</w:t>
      </w:r>
    </w:p>
    <w:p w:rsidR="00483DB7" w:rsidRPr="00EA0380" w:rsidRDefault="00483DB7" w:rsidP="00483DB7">
      <w:pPr>
        <w:ind w:right="-365"/>
        <w:rPr>
          <w:rFonts w:ascii="Tahoma" w:hAnsi="Tahoma" w:cs="Tahoma"/>
          <w:sz w:val="22"/>
          <w:szCs w:val="22"/>
        </w:rPr>
      </w:pPr>
    </w:p>
    <w:tbl>
      <w:tblPr>
        <w:tblW w:w="6453"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9"/>
        <w:gridCol w:w="2261"/>
        <w:gridCol w:w="2133"/>
      </w:tblGrid>
      <w:tr w:rsidR="00263E1C" w:rsidRPr="00EA0380" w:rsidTr="00263E1C">
        <w:tc>
          <w:tcPr>
            <w:tcW w:w="2059" w:type="dxa"/>
            <w:vAlign w:val="center"/>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Time-KM Hire slab</w:t>
            </w:r>
          </w:p>
        </w:tc>
        <w:tc>
          <w:tcPr>
            <w:tcW w:w="2261" w:type="dxa"/>
            <w:vAlign w:val="center"/>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Number of days-   Non Air-conditioned Logan / Indica / Indigo cars</w:t>
            </w:r>
          </w:p>
          <w:p w:rsidR="00263E1C" w:rsidRPr="007A3DF4" w:rsidRDefault="00263E1C" w:rsidP="00FC7C05">
            <w:pPr>
              <w:jc w:val="center"/>
              <w:rPr>
                <w:rFonts w:ascii="Tahoma" w:hAnsi="Tahoma" w:cs="Tahoma"/>
                <w:i/>
                <w:sz w:val="22"/>
                <w:szCs w:val="22"/>
              </w:rPr>
            </w:pPr>
          </w:p>
        </w:tc>
        <w:tc>
          <w:tcPr>
            <w:tcW w:w="2133" w:type="dxa"/>
            <w:vAlign w:val="center"/>
          </w:tcPr>
          <w:p w:rsidR="00263E1C" w:rsidRPr="007A3DF4" w:rsidRDefault="00263E1C" w:rsidP="00263E1C">
            <w:pPr>
              <w:jc w:val="center"/>
              <w:rPr>
                <w:rFonts w:ascii="Tahoma" w:hAnsi="Tahoma" w:cs="Tahoma"/>
                <w:i/>
                <w:sz w:val="22"/>
                <w:szCs w:val="22"/>
              </w:rPr>
            </w:pPr>
            <w:r w:rsidRPr="007A3DF4">
              <w:rPr>
                <w:rFonts w:ascii="Tahoma" w:hAnsi="Tahoma" w:cs="Tahoma"/>
                <w:i/>
                <w:sz w:val="22"/>
                <w:szCs w:val="22"/>
              </w:rPr>
              <w:t>Number of days-     SUMO &amp; QUALIS,Bolero</w:t>
            </w:r>
          </w:p>
        </w:tc>
      </w:tr>
      <w:tr w:rsidR="00263E1C" w:rsidRPr="00EA0380" w:rsidTr="00263E1C">
        <w:tc>
          <w:tcPr>
            <w:tcW w:w="2059" w:type="dxa"/>
          </w:tcPr>
          <w:p w:rsidR="00263E1C" w:rsidRPr="007A3DF4" w:rsidRDefault="00263E1C" w:rsidP="00FC7C05">
            <w:pPr>
              <w:rPr>
                <w:rFonts w:ascii="Tahoma" w:hAnsi="Tahoma" w:cs="Tahoma"/>
                <w:i/>
                <w:sz w:val="22"/>
                <w:szCs w:val="22"/>
              </w:rPr>
            </w:pPr>
          </w:p>
        </w:tc>
        <w:tc>
          <w:tcPr>
            <w:tcW w:w="2261" w:type="dxa"/>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A</w:t>
            </w:r>
          </w:p>
        </w:tc>
        <w:tc>
          <w:tcPr>
            <w:tcW w:w="2133" w:type="dxa"/>
          </w:tcPr>
          <w:p w:rsidR="00263E1C" w:rsidRPr="007A3DF4" w:rsidRDefault="00263E1C" w:rsidP="00FC7C05">
            <w:pPr>
              <w:jc w:val="center"/>
              <w:rPr>
                <w:rFonts w:ascii="Tahoma" w:hAnsi="Tahoma" w:cs="Tahoma"/>
                <w:i/>
                <w:sz w:val="22"/>
                <w:szCs w:val="22"/>
              </w:rPr>
            </w:pPr>
            <w:r w:rsidRPr="007A3DF4">
              <w:rPr>
                <w:rFonts w:ascii="Tahoma" w:hAnsi="Tahoma" w:cs="Tahoma"/>
                <w:i/>
                <w:sz w:val="22"/>
                <w:szCs w:val="22"/>
              </w:rPr>
              <w:t>B</w:t>
            </w:r>
          </w:p>
        </w:tc>
      </w:tr>
      <w:tr w:rsidR="00C131DF" w:rsidRPr="00EA0380" w:rsidTr="00263E1C">
        <w:tc>
          <w:tcPr>
            <w:tcW w:w="2059" w:type="dxa"/>
          </w:tcPr>
          <w:p w:rsidR="00C131DF" w:rsidRPr="007A3DF4" w:rsidRDefault="00C131DF" w:rsidP="00FC7C05">
            <w:pPr>
              <w:rPr>
                <w:rFonts w:ascii="Tahoma" w:hAnsi="Tahoma" w:cs="Tahoma"/>
                <w:i/>
                <w:sz w:val="22"/>
                <w:szCs w:val="22"/>
              </w:rPr>
            </w:pPr>
            <w:r w:rsidRPr="007A3DF4">
              <w:rPr>
                <w:rFonts w:ascii="Tahoma" w:hAnsi="Tahoma" w:cs="Tahoma"/>
                <w:i/>
                <w:sz w:val="22"/>
                <w:szCs w:val="22"/>
              </w:rPr>
              <w:t>4 Hrs---40 Kms</w:t>
            </w:r>
          </w:p>
        </w:tc>
        <w:tc>
          <w:tcPr>
            <w:tcW w:w="2261" w:type="dxa"/>
          </w:tcPr>
          <w:p w:rsidR="00C131DF" w:rsidRPr="007A3DF4" w:rsidRDefault="00C131DF" w:rsidP="00FC7C05">
            <w:pPr>
              <w:jc w:val="center"/>
              <w:rPr>
                <w:rFonts w:ascii="Tahoma" w:hAnsi="Tahoma" w:cs="Tahoma"/>
                <w:i/>
                <w:sz w:val="22"/>
                <w:szCs w:val="22"/>
              </w:rPr>
            </w:pPr>
            <w:r w:rsidRPr="007A3DF4">
              <w:rPr>
                <w:rFonts w:ascii="Tahoma" w:hAnsi="Tahoma" w:cs="Tahoma"/>
                <w:i/>
                <w:sz w:val="22"/>
                <w:szCs w:val="22"/>
              </w:rPr>
              <w:t>---</w:t>
            </w:r>
          </w:p>
        </w:tc>
        <w:tc>
          <w:tcPr>
            <w:tcW w:w="2133" w:type="dxa"/>
          </w:tcPr>
          <w:p w:rsidR="00C131DF" w:rsidRPr="007A3DF4" w:rsidRDefault="00C131DF" w:rsidP="00C131DF">
            <w:pPr>
              <w:jc w:val="center"/>
              <w:rPr>
                <w:rFonts w:ascii="Tahoma" w:hAnsi="Tahoma" w:cs="Tahoma"/>
                <w:i/>
              </w:rPr>
            </w:pPr>
            <w:r w:rsidRPr="007A3DF4">
              <w:rPr>
                <w:rFonts w:ascii="Tahoma" w:hAnsi="Tahoma" w:cs="Tahoma"/>
                <w:i/>
                <w:sz w:val="22"/>
                <w:szCs w:val="22"/>
              </w:rPr>
              <w:t>---</w:t>
            </w:r>
          </w:p>
        </w:tc>
      </w:tr>
      <w:tr w:rsidR="00C131DF" w:rsidRPr="00EA0380" w:rsidTr="00263E1C">
        <w:tc>
          <w:tcPr>
            <w:tcW w:w="2059" w:type="dxa"/>
          </w:tcPr>
          <w:p w:rsidR="00C131DF" w:rsidRPr="007A3DF4" w:rsidRDefault="00C131DF" w:rsidP="00FC7C05">
            <w:pPr>
              <w:rPr>
                <w:rFonts w:ascii="Tahoma" w:hAnsi="Tahoma" w:cs="Tahoma"/>
                <w:i/>
                <w:sz w:val="22"/>
                <w:szCs w:val="22"/>
              </w:rPr>
            </w:pPr>
            <w:r w:rsidRPr="007A3DF4">
              <w:rPr>
                <w:rFonts w:ascii="Tahoma" w:hAnsi="Tahoma" w:cs="Tahoma"/>
                <w:i/>
                <w:sz w:val="22"/>
                <w:szCs w:val="22"/>
              </w:rPr>
              <w:t>8 Hrs---80 Kms</w:t>
            </w:r>
          </w:p>
        </w:tc>
        <w:tc>
          <w:tcPr>
            <w:tcW w:w="2261" w:type="dxa"/>
          </w:tcPr>
          <w:p w:rsidR="00C131DF" w:rsidRPr="007A3DF4" w:rsidRDefault="00C131DF" w:rsidP="00FC7C05">
            <w:pPr>
              <w:jc w:val="center"/>
              <w:rPr>
                <w:rFonts w:ascii="Tahoma" w:hAnsi="Tahoma" w:cs="Tahoma"/>
                <w:i/>
                <w:sz w:val="22"/>
                <w:szCs w:val="22"/>
              </w:rPr>
            </w:pPr>
            <w:r w:rsidRPr="007A3DF4">
              <w:rPr>
                <w:rFonts w:ascii="Tahoma" w:hAnsi="Tahoma" w:cs="Tahoma"/>
                <w:i/>
                <w:sz w:val="22"/>
                <w:szCs w:val="22"/>
              </w:rPr>
              <w:t>---</w:t>
            </w:r>
          </w:p>
        </w:tc>
        <w:tc>
          <w:tcPr>
            <w:tcW w:w="2133" w:type="dxa"/>
          </w:tcPr>
          <w:p w:rsidR="00C131DF" w:rsidRPr="007A3DF4" w:rsidRDefault="00C131DF" w:rsidP="00C131DF">
            <w:pPr>
              <w:jc w:val="center"/>
              <w:rPr>
                <w:rFonts w:ascii="Tahoma" w:hAnsi="Tahoma" w:cs="Tahoma"/>
                <w:i/>
              </w:rPr>
            </w:pPr>
            <w:r w:rsidRPr="007A3DF4">
              <w:rPr>
                <w:rFonts w:ascii="Tahoma" w:hAnsi="Tahoma" w:cs="Tahoma"/>
                <w:i/>
                <w:sz w:val="22"/>
                <w:szCs w:val="22"/>
              </w:rPr>
              <w:t>---</w:t>
            </w:r>
          </w:p>
        </w:tc>
      </w:tr>
      <w:tr w:rsidR="00C131DF" w:rsidRPr="00EA0380" w:rsidTr="00263E1C">
        <w:tc>
          <w:tcPr>
            <w:tcW w:w="2059" w:type="dxa"/>
          </w:tcPr>
          <w:p w:rsidR="00C131DF" w:rsidRPr="007A3DF4" w:rsidRDefault="00C131DF" w:rsidP="00FC7C05">
            <w:pPr>
              <w:rPr>
                <w:rFonts w:ascii="Tahoma" w:hAnsi="Tahoma" w:cs="Tahoma"/>
                <w:i/>
                <w:sz w:val="22"/>
                <w:szCs w:val="22"/>
              </w:rPr>
            </w:pPr>
            <w:r w:rsidRPr="007A3DF4">
              <w:rPr>
                <w:rFonts w:ascii="Tahoma" w:hAnsi="Tahoma" w:cs="Tahoma"/>
                <w:i/>
                <w:sz w:val="22"/>
                <w:szCs w:val="22"/>
              </w:rPr>
              <w:t>10Hrs---100 Kms</w:t>
            </w:r>
          </w:p>
        </w:tc>
        <w:tc>
          <w:tcPr>
            <w:tcW w:w="2261" w:type="dxa"/>
          </w:tcPr>
          <w:p w:rsidR="00C131DF" w:rsidRPr="007A3DF4" w:rsidRDefault="00C131DF" w:rsidP="00FC7C05">
            <w:pPr>
              <w:jc w:val="center"/>
              <w:rPr>
                <w:rFonts w:ascii="Tahoma" w:hAnsi="Tahoma" w:cs="Tahoma"/>
                <w:i/>
                <w:sz w:val="22"/>
                <w:szCs w:val="22"/>
              </w:rPr>
            </w:pPr>
            <w:r w:rsidRPr="007A3DF4">
              <w:rPr>
                <w:rFonts w:ascii="Tahoma" w:hAnsi="Tahoma" w:cs="Tahoma"/>
                <w:i/>
                <w:sz w:val="22"/>
                <w:szCs w:val="22"/>
              </w:rPr>
              <w:t>---</w:t>
            </w:r>
          </w:p>
        </w:tc>
        <w:tc>
          <w:tcPr>
            <w:tcW w:w="2133" w:type="dxa"/>
          </w:tcPr>
          <w:p w:rsidR="00C131DF" w:rsidRPr="007A3DF4" w:rsidRDefault="00C131DF" w:rsidP="00C131DF">
            <w:pPr>
              <w:jc w:val="center"/>
              <w:rPr>
                <w:rFonts w:ascii="Tahoma" w:hAnsi="Tahoma" w:cs="Tahoma"/>
                <w:i/>
              </w:rPr>
            </w:pPr>
            <w:r w:rsidRPr="007A3DF4">
              <w:rPr>
                <w:rFonts w:ascii="Tahoma" w:hAnsi="Tahoma" w:cs="Tahoma"/>
                <w:i/>
                <w:sz w:val="22"/>
                <w:szCs w:val="22"/>
              </w:rPr>
              <w:t>---</w:t>
            </w:r>
          </w:p>
        </w:tc>
      </w:tr>
    </w:tbl>
    <w:p w:rsidR="00483DB7" w:rsidRPr="00EA0380" w:rsidRDefault="00483DB7" w:rsidP="00483DB7">
      <w:pPr>
        <w:pStyle w:val="BodyText"/>
        <w:ind w:left="-120" w:right="-5"/>
        <w:rPr>
          <w:sz w:val="22"/>
          <w:szCs w:val="22"/>
        </w:rPr>
      </w:pPr>
    </w:p>
    <w:p w:rsidR="00483DB7" w:rsidRPr="00EA0380" w:rsidRDefault="00483DB7" w:rsidP="006D3A99">
      <w:pPr>
        <w:pStyle w:val="BodyText"/>
        <w:ind w:left="-120" w:right="-5" w:firstLine="840"/>
        <w:rPr>
          <w:b/>
          <w:sz w:val="22"/>
          <w:szCs w:val="22"/>
          <w:u w:val="single"/>
        </w:rPr>
      </w:pPr>
      <w:r w:rsidRPr="00EA0380">
        <w:rPr>
          <w:sz w:val="22"/>
          <w:szCs w:val="22"/>
        </w:rPr>
        <w:lastRenderedPageBreak/>
        <w:t>The Tables shown in PLAN 1&amp;2 above are only indicative and for regular work. The actual deployment may vary from time to time depending on work schedule, company’s policy, intensity of maintenance and interruption duties and developmental activities etc.</w:t>
      </w:r>
      <w:r w:rsidR="0015721E">
        <w:rPr>
          <w:sz w:val="22"/>
          <w:szCs w:val="22"/>
        </w:rPr>
        <w:t xml:space="preserve"> The</w:t>
      </w:r>
      <w:r w:rsidR="00745406">
        <w:rPr>
          <w:sz w:val="22"/>
          <w:szCs w:val="22"/>
        </w:rPr>
        <w:t xml:space="preserve"> vehicle may be deployed at anywhere</w:t>
      </w:r>
      <w:r w:rsidR="0015721E">
        <w:rPr>
          <w:sz w:val="22"/>
          <w:szCs w:val="22"/>
        </w:rPr>
        <w:t xml:space="preserve"> in the SSA as per requirement and the decision of the competent authority in this regard is final. </w:t>
      </w:r>
      <w:r w:rsidRPr="00EA0380">
        <w:rPr>
          <w:b/>
          <w:sz w:val="22"/>
          <w:szCs w:val="22"/>
        </w:rPr>
        <w:t xml:space="preserve">The additional requirement for a short period to meet the ‘Peak Operational requirement’ if any on day to day basis is also to be met with at the same rate quoted for regular work. </w:t>
      </w:r>
      <w:r w:rsidRPr="00EA0380">
        <w:rPr>
          <w:b/>
          <w:sz w:val="22"/>
          <w:szCs w:val="22"/>
          <w:u w:val="single"/>
        </w:rPr>
        <w:t>The number of such requirement is not anticipated in this tender but may not exceed 25% of the above estimated quantity.</w:t>
      </w:r>
      <w:r w:rsidR="00386E80">
        <w:rPr>
          <w:b/>
          <w:sz w:val="22"/>
          <w:szCs w:val="22"/>
          <w:u w:val="single"/>
        </w:rPr>
        <w:t xml:space="preserve"> </w:t>
      </w:r>
    </w:p>
    <w:p w:rsidR="00483DB7" w:rsidRPr="00EA0380" w:rsidRDefault="00483DB7" w:rsidP="00483DB7">
      <w:pPr>
        <w:pStyle w:val="BodyText"/>
        <w:ind w:right="266"/>
        <w:jc w:val="center"/>
        <w:rPr>
          <w:b/>
          <w:sz w:val="22"/>
          <w:szCs w:val="22"/>
        </w:rPr>
      </w:pPr>
    </w:p>
    <w:p w:rsidR="00483DB7" w:rsidRDefault="00483DB7" w:rsidP="00483DB7">
      <w:pPr>
        <w:pStyle w:val="BodyText"/>
        <w:ind w:right="266"/>
        <w:jc w:val="center"/>
        <w:rPr>
          <w:rFonts w:ascii="Arial" w:hAnsi="Arial" w:cs="Arial"/>
          <w:b/>
          <w:sz w:val="22"/>
          <w:szCs w:val="22"/>
        </w:rPr>
      </w:pPr>
    </w:p>
    <w:p w:rsidR="00483DB7" w:rsidRDefault="00483DB7" w:rsidP="00483DB7">
      <w:pPr>
        <w:pStyle w:val="BodyText"/>
        <w:ind w:right="266"/>
        <w:jc w:val="center"/>
        <w:rPr>
          <w:rFonts w:ascii="Arial" w:hAnsi="Arial" w:cs="Arial"/>
          <w:b/>
          <w:sz w:val="22"/>
          <w:szCs w:val="22"/>
        </w:rPr>
      </w:pPr>
    </w:p>
    <w:p w:rsidR="00483DB7" w:rsidRDefault="00483DB7" w:rsidP="00483DB7">
      <w:pPr>
        <w:pStyle w:val="BodyText"/>
        <w:ind w:right="266"/>
        <w:jc w:val="center"/>
        <w:rPr>
          <w:rFonts w:ascii="Arial" w:hAnsi="Arial" w:cs="Arial"/>
          <w:b/>
          <w:sz w:val="22"/>
          <w:szCs w:val="22"/>
        </w:rPr>
      </w:pPr>
    </w:p>
    <w:p w:rsidR="00483DB7" w:rsidRDefault="00483DB7" w:rsidP="00483DB7">
      <w:pPr>
        <w:pStyle w:val="BodyText"/>
        <w:ind w:right="266"/>
        <w:jc w:val="center"/>
        <w:rPr>
          <w:rFonts w:ascii="Arial" w:hAnsi="Arial" w:cs="Arial"/>
          <w:b/>
          <w:sz w:val="22"/>
          <w:szCs w:val="22"/>
        </w:rPr>
      </w:pPr>
    </w:p>
    <w:p w:rsidR="00483DB7" w:rsidRDefault="00483DB7" w:rsidP="00483DB7">
      <w:pPr>
        <w:pStyle w:val="BodyText"/>
        <w:ind w:right="266"/>
        <w:jc w:val="center"/>
        <w:rPr>
          <w:rFonts w:ascii="Arial" w:hAnsi="Arial" w:cs="Arial"/>
          <w:b/>
          <w:sz w:val="22"/>
          <w:szCs w:val="22"/>
        </w:rPr>
      </w:pPr>
    </w:p>
    <w:p w:rsidR="000732D4" w:rsidRDefault="000732D4" w:rsidP="00013D4E">
      <w:pPr>
        <w:rPr>
          <w:rFonts w:ascii="Arial" w:hAnsi="Arial" w:cs="Arial"/>
          <w:sz w:val="18"/>
          <w:szCs w:val="18"/>
          <w:lang w:val="pt-BR"/>
        </w:rPr>
      </w:pPr>
    </w:p>
    <w:p w:rsidR="000732D4" w:rsidRDefault="000732D4" w:rsidP="00013D4E">
      <w:pPr>
        <w:rPr>
          <w:rFonts w:ascii="Arial" w:hAnsi="Arial" w:cs="Arial"/>
          <w:sz w:val="18"/>
          <w:szCs w:val="18"/>
          <w:lang w:val="pt-BR"/>
        </w:rPr>
      </w:pPr>
    </w:p>
    <w:p w:rsidR="00483DB7" w:rsidRDefault="00483DB7" w:rsidP="00013D4E">
      <w:pPr>
        <w:rPr>
          <w:rFonts w:ascii="Arial" w:hAnsi="Arial" w:cs="Arial"/>
          <w:sz w:val="18"/>
          <w:szCs w:val="18"/>
          <w:lang w:val="pt-BR"/>
        </w:rPr>
      </w:pPr>
    </w:p>
    <w:p w:rsidR="00483DB7" w:rsidRDefault="00483DB7" w:rsidP="00013D4E">
      <w:pPr>
        <w:rPr>
          <w:rFonts w:ascii="Arial" w:hAnsi="Arial" w:cs="Arial"/>
          <w:sz w:val="18"/>
          <w:szCs w:val="18"/>
          <w:lang w:val="pt-BR"/>
        </w:rPr>
      </w:pPr>
    </w:p>
    <w:p w:rsidR="00483DB7" w:rsidRDefault="00483DB7" w:rsidP="00013D4E">
      <w:pPr>
        <w:rPr>
          <w:rFonts w:ascii="Arial" w:hAnsi="Arial" w:cs="Arial"/>
          <w:sz w:val="18"/>
          <w:szCs w:val="18"/>
          <w:lang w:val="pt-BR"/>
        </w:rPr>
      </w:pPr>
    </w:p>
    <w:p w:rsidR="00483DB7" w:rsidRDefault="00483DB7" w:rsidP="00013D4E">
      <w:pPr>
        <w:rPr>
          <w:rFonts w:ascii="Arial" w:hAnsi="Arial" w:cs="Arial"/>
          <w:sz w:val="18"/>
          <w:szCs w:val="18"/>
          <w:lang w:val="pt-BR"/>
        </w:rPr>
      </w:pPr>
    </w:p>
    <w:p w:rsidR="00483DB7" w:rsidRDefault="00483DB7" w:rsidP="00013D4E">
      <w:pPr>
        <w:rPr>
          <w:rFonts w:ascii="Arial" w:hAnsi="Arial" w:cs="Arial"/>
          <w:sz w:val="18"/>
          <w:szCs w:val="18"/>
          <w:lang w:val="pt-BR"/>
        </w:rPr>
      </w:pPr>
    </w:p>
    <w:p w:rsidR="00483DB7" w:rsidRDefault="00483DB7" w:rsidP="00013D4E">
      <w:pPr>
        <w:rPr>
          <w:rFonts w:ascii="Arial" w:hAnsi="Arial" w:cs="Arial"/>
          <w:sz w:val="18"/>
          <w:szCs w:val="18"/>
          <w:lang w:val="pt-BR"/>
        </w:rPr>
      </w:pPr>
    </w:p>
    <w:p w:rsidR="00483DB7" w:rsidRDefault="00483DB7" w:rsidP="00013D4E">
      <w:pPr>
        <w:rPr>
          <w:rFonts w:ascii="Arial" w:hAnsi="Arial" w:cs="Arial"/>
          <w:sz w:val="18"/>
          <w:szCs w:val="18"/>
          <w:lang w:val="pt-BR"/>
        </w:rPr>
      </w:pPr>
    </w:p>
    <w:p w:rsidR="00483DB7" w:rsidRDefault="00483DB7" w:rsidP="00013D4E">
      <w:pPr>
        <w:rPr>
          <w:rFonts w:ascii="Arial" w:hAnsi="Arial" w:cs="Arial"/>
          <w:sz w:val="18"/>
          <w:szCs w:val="18"/>
          <w:lang w:val="pt-BR"/>
        </w:rPr>
      </w:pPr>
    </w:p>
    <w:p w:rsidR="00A76F3D" w:rsidRDefault="00020223" w:rsidP="00467A37">
      <w:pPr>
        <w:pStyle w:val="BodyText"/>
        <w:ind w:right="266"/>
        <w:rPr>
          <w:rFonts w:ascii="Arial Black" w:hAnsi="Arial Black"/>
          <w:b/>
          <w:i/>
          <w:sz w:val="28"/>
          <w:szCs w:val="28"/>
        </w:rPr>
      </w:pPr>
      <w:r>
        <w:rPr>
          <w:b/>
        </w:rPr>
        <w:t xml:space="preserve">                                       </w:t>
      </w:r>
      <w:r w:rsidR="00EA0380">
        <w:rPr>
          <w:rFonts w:ascii="Arial Black" w:hAnsi="Arial Black"/>
          <w:b/>
          <w:i/>
          <w:sz w:val="28"/>
          <w:szCs w:val="28"/>
        </w:rPr>
        <w:t xml:space="preserve">         </w:t>
      </w:r>
    </w:p>
    <w:p w:rsidR="00467A37" w:rsidRDefault="00467A37" w:rsidP="00467A37">
      <w:pPr>
        <w:pStyle w:val="BodyText"/>
        <w:ind w:right="266"/>
        <w:rPr>
          <w:rFonts w:ascii="Arial Black" w:hAnsi="Arial Black"/>
          <w:b/>
          <w:i/>
          <w:sz w:val="28"/>
          <w:szCs w:val="28"/>
        </w:rPr>
      </w:pPr>
    </w:p>
    <w:p w:rsidR="00467A37" w:rsidRDefault="00467A37" w:rsidP="00467A37">
      <w:pPr>
        <w:pStyle w:val="BodyText"/>
        <w:ind w:right="266"/>
        <w:rPr>
          <w:rFonts w:ascii="Arial Black" w:hAnsi="Arial Black"/>
          <w:b/>
          <w:i/>
          <w:sz w:val="28"/>
          <w:szCs w:val="28"/>
        </w:rPr>
      </w:pPr>
    </w:p>
    <w:p w:rsidR="00467A37" w:rsidRDefault="00467A37" w:rsidP="00467A37">
      <w:pPr>
        <w:pStyle w:val="BodyText"/>
        <w:ind w:right="266"/>
        <w:rPr>
          <w:rFonts w:ascii="Arial Black" w:hAnsi="Arial Black"/>
          <w:b/>
          <w:i/>
          <w:sz w:val="28"/>
          <w:szCs w:val="28"/>
        </w:rPr>
      </w:pPr>
    </w:p>
    <w:p w:rsidR="00467A37" w:rsidRDefault="00467A37"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263E1C" w:rsidRDefault="00263E1C" w:rsidP="00467A37">
      <w:pPr>
        <w:pStyle w:val="BodyText"/>
        <w:ind w:right="266"/>
        <w:rPr>
          <w:rFonts w:ascii="Arial Black" w:hAnsi="Arial Black"/>
          <w:b/>
          <w:i/>
          <w:sz w:val="28"/>
          <w:szCs w:val="28"/>
        </w:rPr>
      </w:pPr>
    </w:p>
    <w:p w:rsidR="0077474B" w:rsidRDefault="0077474B" w:rsidP="00467A37">
      <w:pPr>
        <w:pStyle w:val="BodyText"/>
        <w:ind w:right="266"/>
        <w:rPr>
          <w:rFonts w:ascii="Arial Black" w:hAnsi="Arial Black"/>
          <w:b/>
          <w:i/>
          <w:sz w:val="28"/>
          <w:szCs w:val="28"/>
        </w:rPr>
      </w:pPr>
    </w:p>
    <w:p w:rsidR="00467A37" w:rsidRDefault="00467A37" w:rsidP="00467A37">
      <w:pPr>
        <w:pStyle w:val="BodyText"/>
        <w:ind w:right="266"/>
        <w:rPr>
          <w:rFonts w:ascii="Arial Black" w:hAnsi="Arial Black"/>
          <w:b/>
          <w:i/>
          <w:sz w:val="28"/>
          <w:szCs w:val="28"/>
        </w:rPr>
      </w:pPr>
    </w:p>
    <w:p w:rsidR="002132D2" w:rsidRPr="002E51EA" w:rsidRDefault="00A76F3D" w:rsidP="00F10CC9">
      <w:pPr>
        <w:pStyle w:val="BodyText"/>
        <w:ind w:left="2160" w:right="266"/>
        <w:rPr>
          <w:rFonts w:ascii="Arial Black" w:hAnsi="Arial Black"/>
          <w:b/>
          <w:i/>
          <w:sz w:val="28"/>
          <w:szCs w:val="28"/>
        </w:rPr>
      </w:pPr>
      <w:r>
        <w:rPr>
          <w:rFonts w:ascii="Arial Black" w:hAnsi="Arial Black"/>
          <w:b/>
          <w:i/>
          <w:sz w:val="28"/>
          <w:szCs w:val="28"/>
        </w:rPr>
        <w:lastRenderedPageBreak/>
        <w:t xml:space="preserve">     </w:t>
      </w:r>
      <w:r w:rsidR="00EA0380">
        <w:rPr>
          <w:rFonts w:ascii="Arial Black" w:hAnsi="Arial Black"/>
          <w:b/>
          <w:i/>
          <w:sz w:val="28"/>
          <w:szCs w:val="28"/>
        </w:rPr>
        <w:t xml:space="preserve"> </w:t>
      </w:r>
      <w:r w:rsidR="004F5FD2">
        <w:rPr>
          <w:rFonts w:ascii="Arial Black" w:hAnsi="Arial Black"/>
          <w:b/>
          <w:i/>
          <w:sz w:val="28"/>
          <w:szCs w:val="28"/>
        </w:rPr>
        <w:t xml:space="preserve">      </w:t>
      </w:r>
      <w:r w:rsidR="002132D2" w:rsidRPr="002E51EA">
        <w:rPr>
          <w:rFonts w:ascii="Arial Black" w:hAnsi="Arial Black"/>
          <w:b/>
          <w:i/>
          <w:sz w:val="28"/>
          <w:szCs w:val="28"/>
        </w:rPr>
        <w:t>SECTION-III</w:t>
      </w:r>
    </w:p>
    <w:p w:rsidR="002132D2" w:rsidRDefault="002132D2" w:rsidP="002132D2">
      <w:pPr>
        <w:jc w:val="center"/>
        <w:rPr>
          <w:b/>
          <w:bCs/>
          <w:color w:val="000000"/>
          <w:sz w:val="28"/>
          <w:szCs w:val="28"/>
          <w:u w:val="single"/>
        </w:rPr>
      </w:pPr>
    </w:p>
    <w:p w:rsidR="002132D2" w:rsidRDefault="002132D2" w:rsidP="002132D2">
      <w:pPr>
        <w:jc w:val="center"/>
        <w:rPr>
          <w:b/>
          <w:bCs/>
          <w:color w:val="000000"/>
          <w:sz w:val="28"/>
          <w:szCs w:val="28"/>
          <w:u w:val="single"/>
        </w:rPr>
      </w:pPr>
      <w:r>
        <w:rPr>
          <w:b/>
          <w:bCs/>
          <w:color w:val="000000"/>
          <w:sz w:val="28"/>
          <w:szCs w:val="28"/>
          <w:u w:val="single"/>
        </w:rPr>
        <w:t>SERVICE PROVIDER</w:t>
      </w:r>
      <w:r w:rsidRPr="00856A6A">
        <w:rPr>
          <w:b/>
          <w:bCs/>
          <w:color w:val="000000"/>
          <w:sz w:val="28"/>
          <w:szCs w:val="28"/>
          <w:u w:val="single"/>
        </w:rPr>
        <w:t>’S OBLIGATIONS</w:t>
      </w:r>
    </w:p>
    <w:p w:rsidR="00115E7F" w:rsidRPr="00856A6A" w:rsidRDefault="00115E7F" w:rsidP="002132D2">
      <w:pPr>
        <w:jc w:val="center"/>
        <w:rPr>
          <w:u w:val="single"/>
        </w:rPr>
      </w:pPr>
    </w:p>
    <w:p w:rsidR="002132D2" w:rsidRPr="00EA0380" w:rsidRDefault="002132D2" w:rsidP="002132D2">
      <w:pPr>
        <w:ind w:left="360" w:right="-5" w:hanging="360"/>
        <w:jc w:val="both"/>
        <w:rPr>
          <w:rFonts w:ascii="Tahoma" w:hAnsi="Tahoma" w:cs="Tahoma"/>
          <w:bCs/>
          <w:sz w:val="22"/>
          <w:szCs w:val="22"/>
        </w:rPr>
      </w:pPr>
      <w:r w:rsidRPr="00DF6B81">
        <w:rPr>
          <w:bCs/>
        </w:rPr>
        <w:t>1.</w:t>
      </w:r>
      <w:r w:rsidRPr="00EA0380">
        <w:rPr>
          <w:rFonts w:ascii="Tahoma" w:hAnsi="Tahoma" w:cs="Tahoma"/>
          <w:b/>
          <w:bCs/>
          <w:sz w:val="22"/>
          <w:szCs w:val="22"/>
        </w:rPr>
        <w:tab/>
        <w:t xml:space="preserve">Service provider: </w:t>
      </w:r>
      <w:r w:rsidRPr="00EA0380">
        <w:rPr>
          <w:rFonts w:ascii="Tahoma" w:hAnsi="Tahoma" w:cs="Tahoma"/>
          <w:bCs/>
          <w:sz w:val="22"/>
          <w:szCs w:val="22"/>
        </w:rPr>
        <w:t xml:space="preserve">The successful bidder eligible to supply vehicles as per tender </w:t>
      </w:r>
      <w:r w:rsidR="00A438C4" w:rsidRPr="00EA0380">
        <w:rPr>
          <w:rFonts w:ascii="Tahoma" w:hAnsi="Tahoma" w:cs="Tahoma"/>
          <w:bCs/>
          <w:sz w:val="22"/>
          <w:szCs w:val="22"/>
        </w:rPr>
        <w:t>condition</w:t>
      </w:r>
      <w:r w:rsidRPr="00EA0380">
        <w:rPr>
          <w:rFonts w:ascii="Tahoma" w:hAnsi="Tahoma" w:cs="Tahoma"/>
          <w:bCs/>
          <w:sz w:val="22"/>
          <w:szCs w:val="22"/>
        </w:rPr>
        <w:t xml:space="preserve"> is the service provider to BSNL in this case.</w:t>
      </w:r>
    </w:p>
    <w:p w:rsidR="002132D2" w:rsidRPr="00EA0380" w:rsidRDefault="002132D2" w:rsidP="002132D2">
      <w:pPr>
        <w:ind w:left="360" w:right="-5" w:hanging="360"/>
        <w:jc w:val="both"/>
        <w:rPr>
          <w:rFonts w:ascii="Tahoma" w:hAnsi="Tahoma" w:cs="Tahoma"/>
          <w:sz w:val="22"/>
          <w:szCs w:val="22"/>
        </w:rPr>
      </w:pPr>
      <w:r w:rsidRPr="00347349">
        <w:rPr>
          <w:rFonts w:ascii="Tahoma" w:hAnsi="Tahoma" w:cs="Tahoma"/>
          <w:bCs/>
          <w:sz w:val="22"/>
          <w:szCs w:val="22"/>
        </w:rPr>
        <w:t>2.</w:t>
      </w:r>
      <w:r w:rsidRPr="00EA0380">
        <w:rPr>
          <w:rFonts w:ascii="Tahoma" w:hAnsi="Tahoma" w:cs="Tahoma"/>
          <w:b/>
          <w:bCs/>
          <w:sz w:val="22"/>
          <w:szCs w:val="22"/>
        </w:rPr>
        <w:t xml:space="preserve">  Service to be provided </w:t>
      </w:r>
      <w:r w:rsidRPr="00EA0380">
        <w:rPr>
          <w:rFonts w:ascii="Tahoma" w:hAnsi="Tahoma" w:cs="Tahoma"/>
          <w:bCs/>
          <w:sz w:val="22"/>
          <w:szCs w:val="22"/>
        </w:rPr>
        <w:t>is</w:t>
      </w:r>
      <w:r w:rsidRPr="00EA0380">
        <w:rPr>
          <w:rFonts w:ascii="Tahoma" w:hAnsi="Tahoma" w:cs="Tahoma"/>
          <w:b/>
          <w:bCs/>
          <w:sz w:val="22"/>
          <w:szCs w:val="22"/>
        </w:rPr>
        <w:t xml:space="preserve"> </w:t>
      </w:r>
      <w:r w:rsidR="00020223" w:rsidRPr="00EA0380">
        <w:rPr>
          <w:rFonts w:ascii="Tahoma" w:hAnsi="Tahoma" w:cs="Tahoma"/>
          <w:bCs/>
          <w:sz w:val="22"/>
          <w:szCs w:val="22"/>
        </w:rPr>
        <w:t>to</w:t>
      </w:r>
      <w:r w:rsidR="00020223" w:rsidRPr="00EA0380">
        <w:rPr>
          <w:rFonts w:ascii="Tahoma" w:hAnsi="Tahoma" w:cs="Tahoma"/>
          <w:b/>
          <w:bCs/>
          <w:sz w:val="22"/>
          <w:szCs w:val="22"/>
        </w:rPr>
        <w:t xml:space="preserve"> </w:t>
      </w:r>
      <w:r w:rsidRPr="00EA0380">
        <w:rPr>
          <w:rFonts w:ascii="Tahoma" w:hAnsi="Tahoma" w:cs="Tahoma"/>
          <w:bCs/>
          <w:sz w:val="22"/>
          <w:szCs w:val="22"/>
        </w:rPr>
        <w:t>s</w:t>
      </w:r>
      <w:r w:rsidRPr="00EA0380">
        <w:rPr>
          <w:rFonts w:ascii="Tahoma" w:hAnsi="Tahoma" w:cs="Tahoma"/>
          <w:sz w:val="22"/>
          <w:szCs w:val="22"/>
        </w:rPr>
        <w:t xml:space="preserve">upply </w:t>
      </w:r>
      <w:r w:rsidR="00020223" w:rsidRPr="00EA0380">
        <w:rPr>
          <w:rFonts w:ascii="Tahoma" w:hAnsi="Tahoma" w:cs="Tahoma"/>
          <w:sz w:val="22"/>
          <w:szCs w:val="22"/>
        </w:rPr>
        <w:t xml:space="preserve">the </w:t>
      </w:r>
      <w:r w:rsidRPr="00EA0380">
        <w:rPr>
          <w:rFonts w:ascii="Tahoma" w:hAnsi="Tahoma" w:cs="Tahoma"/>
          <w:sz w:val="22"/>
          <w:szCs w:val="22"/>
        </w:rPr>
        <w:t xml:space="preserve">on demand vehicles with licensed drivers, registered as commercial vehicles on hiring basis for running within the jurisdiction of </w:t>
      </w:r>
      <w:r w:rsidR="00BF7B29">
        <w:rPr>
          <w:rFonts w:ascii="Tahoma" w:hAnsi="Tahoma" w:cs="Tahoma"/>
          <w:sz w:val="22"/>
          <w:szCs w:val="22"/>
        </w:rPr>
        <w:t>TDE</w:t>
      </w:r>
      <w:r w:rsidRPr="00EA0380">
        <w:rPr>
          <w:rFonts w:ascii="Tahoma" w:hAnsi="Tahoma" w:cs="Tahoma"/>
          <w:sz w:val="22"/>
          <w:szCs w:val="22"/>
        </w:rPr>
        <w:t xml:space="preserve">, </w:t>
      </w:r>
      <w:r w:rsidR="000840B1">
        <w:rPr>
          <w:rFonts w:ascii="Tahoma" w:hAnsi="Tahoma" w:cs="Tahoma"/>
          <w:sz w:val="22"/>
          <w:szCs w:val="22"/>
        </w:rPr>
        <w:t>Phulbani</w:t>
      </w:r>
      <w:r w:rsidRPr="00EA0380">
        <w:rPr>
          <w:rFonts w:ascii="Tahoma" w:hAnsi="Tahoma" w:cs="Tahoma"/>
          <w:sz w:val="22"/>
          <w:szCs w:val="22"/>
        </w:rPr>
        <w:t>.</w:t>
      </w:r>
      <w:r w:rsidRPr="00EA0380">
        <w:rPr>
          <w:rFonts w:ascii="Tahoma" w:hAnsi="Tahoma" w:cs="Tahoma"/>
          <w:b/>
          <w:sz w:val="22"/>
          <w:szCs w:val="22"/>
        </w:rPr>
        <w:t xml:space="preserve"> </w:t>
      </w:r>
      <w:r w:rsidRPr="00EA0380">
        <w:rPr>
          <w:rFonts w:ascii="Tahoma" w:hAnsi="Tahoma" w:cs="Tahoma"/>
          <w:sz w:val="22"/>
          <w:szCs w:val="22"/>
        </w:rPr>
        <w:t xml:space="preserve">The essence of the contract is to provide Prompt, Punctual, Efficient, Safe, Courteous and Quality </w:t>
      </w:r>
      <w:r w:rsidR="00020223" w:rsidRPr="00EA0380">
        <w:rPr>
          <w:rFonts w:ascii="Tahoma" w:hAnsi="Tahoma" w:cs="Tahoma"/>
          <w:sz w:val="22"/>
          <w:szCs w:val="22"/>
        </w:rPr>
        <w:t xml:space="preserve">of </w:t>
      </w:r>
      <w:r w:rsidRPr="00EA0380">
        <w:rPr>
          <w:rFonts w:ascii="Tahoma" w:hAnsi="Tahoma" w:cs="Tahoma"/>
          <w:sz w:val="22"/>
          <w:szCs w:val="22"/>
        </w:rPr>
        <w:t>Service.</w:t>
      </w:r>
    </w:p>
    <w:p w:rsidR="002132D2" w:rsidRPr="00EA0380" w:rsidRDefault="002132D2" w:rsidP="002132D2">
      <w:pPr>
        <w:tabs>
          <w:tab w:val="left" w:pos="120"/>
          <w:tab w:val="left" w:pos="720"/>
          <w:tab w:val="left" w:pos="2900"/>
        </w:tabs>
        <w:ind w:left="360" w:hanging="360"/>
        <w:jc w:val="both"/>
        <w:rPr>
          <w:rFonts w:ascii="Tahoma" w:hAnsi="Tahoma" w:cs="Tahoma"/>
          <w:color w:val="000000"/>
          <w:sz w:val="22"/>
          <w:szCs w:val="22"/>
        </w:rPr>
      </w:pPr>
      <w:r w:rsidRPr="00EA0380">
        <w:rPr>
          <w:rFonts w:ascii="Tahoma" w:hAnsi="Tahoma" w:cs="Tahoma"/>
          <w:bCs/>
          <w:sz w:val="22"/>
          <w:szCs w:val="22"/>
        </w:rPr>
        <w:t xml:space="preserve">3. </w:t>
      </w:r>
      <w:r w:rsidRPr="00EA0380">
        <w:rPr>
          <w:rFonts w:ascii="Tahoma" w:hAnsi="Tahoma" w:cs="Tahoma"/>
          <w:b/>
          <w:bCs/>
          <w:sz w:val="22"/>
          <w:szCs w:val="22"/>
        </w:rPr>
        <w:t xml:space="preserve"> Quantity of Vehicle</w:t>
      </w:r>
      <w:r w:rsidRPr="00EA0380">
        <w:rPr>
          <w:rFonts w:ascii="Tahoma" w:hAnsi="Tahoma" w:cs="Tahoma"/>
          <w:sz w:val="22"/>
          <w:szCs w:val="22"/>
        </w:rPr>
        <w:t xml:space="preserve">  </w:t>
      </w:r>
      <w:r w:rsidR="00020223" w:rsidRPr="00EA0380">
        <w:rPr>
          <w:rFonts w:ascii="Tahoma" w:hAnsi="Tahoma" w:cs="Tahoma"/>
          <w:sz w:val="22"/>
          <w:szCs w:val="22"/>
        </w:rPr>
        <w:t>-</w:t>
      </w:r>
      <w:r w:rsidR="00115E7F" w:rsidRPr="00EA0380">
        <w:rPr>
          <w:rFonts w:ascii="Tahoma" w:hAnsi="Tahoma" w:cs="Tahoma"/>
          <w:sz w:val="22"/>
          <w:szCs w:val="22"/>
        </w:rPr>
        <w:t>Total approximate nos-</w:t>
      </w:r>
      <w:r w:rsidR="00020223" w:rsidRPr="00EA0380">
        <w:rPr>
          <w:rFonts w:ascii="Tahoma" w:hAnsi="Tahoma" w:cs="Tahoma"/>
          <w:sz w:val="22"/>
          <w:szCs w:val="22"/>
        </w:rPr>
        <w:t xml:space="preserve"> </w:t>
      </w:r>
      <w:r w:rsidR="00F366F0">
        <w:rPr>
          <w:rFonts w:ascii="Tahoma" w:hAnsi="Tahoma" w:cs="Tahoma"/>
          <w:sz w:val="22"/>
          <w:szCs w:val="22"/>
        </w:rPr>
        <w:t>6</w:t>
      </w:r>
      <w:r w:rsidRPr="00EA0380">
        <w:rPr>
          <w:rFonts w:ascii="Tahoma" w:hAnsi="Tahoma" w:cs="Tahoma"/>
          <w:sz w:val="22"/>
          <w:szCs w:val="22"/>
        </w:rPr>
        <w:t xml:space="preserve"> (Car/Bolero/ Tata Sumo etc.)</w:t>
      </w:r>
    </w:p>
    <w:p w:rsidR="002132D2" w:rsidRPr="00EA0380" w:rsidRDefault="002132D2" w:rsidP="002132D2">
      <w:pPr>
        <w:ind w:left="360" w:hanging="360"/>
        <w:jc w:val="both"/>
        <w:rPr>
          <w:rFonts w:ascii="Tahoma" w:hAnsi="Tahoma" w:cs="Tahoma"/>
          <w:color w:val="000000"/>
          <w:sz w:val="22"/>
          <w:szCs w:val="22"/>
        </w:rPr>
      </w:pPr>
      <w:r w:rsidRPr="00EA0380">
        <w:rPr>
          <w:rFonts w:ascii="Tahoma" w:hAnsi="Tahoma" w:cs="Tahoma"/>
          <w:bCs/>
          <w:sz w:val="22"/>
          <w:szCs w:val="22"/>
        </w:rPr>
        <w:t>4.</w:t>
      </w:r>
      <w:r w:rsidRPr="00EA0380">
        <w:rPr>
          <w:rFonts w:ascii="Tahoma" w:hAnsi="Tahoma" w:cs="Tahoma"/>
          <w:b/>
          <w:bCs/>
          <w:sz w:val="22"/>
          <w:szCs w:val="22"/>
        </w:rPr>
        <w:t xml:space="preserve">  Duty Hours of </w:t>
      </w:r>
      <w:r w:rsidRPr="00EA0380">
        <w:rPr>
          <w:rFonts w:ascii="Tahoma" w:hAnsi="Tahoma" w:cs="Tahoma"/>
          <w:color w:val="000000"/>
          <w:sz w:val="22"/>
          <w:szCs w:val="22"/>
        </w:rPr>
        <w:t xml:space="preserve">vehicles are normally for </w:t>
      </w:r>
      <w:r w:rsidRPr="00EA0380">
        <w:rPr>
          <w:rFonts w:ascii="Tahoma" w:hAnsi="Tahoma" w:cs="Tahoma"/>
          <w:sz w:val="22"/>
          <w:szCs w:val="22"/>
        </w:rPr>
        <w:t>ten (10) hours</w:t>
      </w:r>
      <w:r w:rsidRPr="00EA0380">
        <w:rPr>
          <w:rFonts w:ascii="Tahoma" w:hAnsi="Tahoma" w:cs="Tahoma"/>
          <w:color w:val="000000"/>
          <w:sz w:val="22"/>
          <w:szCs w:val="22"/>
        </w:rPr>
        <w:t xml:space="preserve"> per day on all days of month. However, actual duty hours / days shall be specified by actual users of </w:t>
      </w:r>
      <w:r w:rsidR="00020223" w:rsidRPr="00EA0380">
        <w:rPr>
          <w:rFonts w:ascii="Tahoma" w:hAnsi="Tahoma" w:cs="Tahoma"/>
          <w:color w:val="000000"/>
          <w:sz w:val="22"/>
          <w:szCs w:val="22"/>
        </w:rPr>
        <w:t xml:space="preserve">the </w:t>
      </w:r>
      <w:r w:rsidRPr="00EA0380">
        <w:rPr>
          <w:rFonts w:ascii="Tahoma" w:hAnsi="Tahoma" w:cs="Tahoma"/>
          <w:color w:val="000000"/>
          <w:sz w:val="22"/>
          <w:szCs w:val="22"/>
        </w:rPr>
        <w:t>vehicle. Hours of off days shall be adjusted against the extra duty hours on working days if any.</w:t>
      </w:r>
    </w:p>
    <w:p w:rsidR="002132D2" w:rsidRPr="00EA0380" w:rsidRDefault="002132D2" w:rsidP="002132D2">
      <w:pPr>
        <w:ind w:left="360" w:hanging="360"/>
        <w:jc w:val="both"/>
        <w:rPr>
          <w:rFonts w:ascii="Tahoma" w:hAnsi="Tahoma" w:cs="Tahoma"/>
          <w:sz w:val="22"/>
          <w:szCs w:val="22"/>
        </w:rPr>
      </w:pPr>
      <w:r w:rsidRPr="00EA0380">
        <w:rPr>
          <w:rFonts w:ascii="Tahoma" w:hAnsi="Tahoma" w:cs="Tahoma"/>
          <w:bCs/>
          <w:sz w:val="22"/>
          <w:szCs w:val="22"/>
        </w:rPr>
        <w:t>5.</w:t>
      </w:r>
      <w:r w:rsidRPr="00EA0380">
        <w:rPr>
          <w:rFonts w:ascii="Tahoma" w:hAnsi="Tahoma" w:cs="Tahoma"/>
          <w:b/>
          <w:bCs/>
          <w:sz w:val="22"/>
          <w:szCs w:val="22"/>
        </w:rPr>
        <w:t xml:space="preserve">  Notice period for supply of vehicle </w:t>
      </w:r>
      <w:r w:rsidRPr="00EA0380">
        <w:rPr>
          <w:rFonts w:ascii="Tahoma" w:hAnsi="Tahoma" w:cs="Tahoma"/>
          <w:bCs/>
          <w:sz w:val="22"/>
          <w:szCs w:val="22"/>
        </w:rPr>
        <w:t>shall be o</w:t>
      </w:r>
      <w:r w:rsidRPr="00EA0380">
        <w:rPr>
          <w:rFonts w:ascii="Tahoma" w:hAnsi="Tahoma" w:cs="Tahoma"/>
          <w:sz w:val="22"/>
          <w:szCs w:val="22"/>
        </w:rPr>
        <w:t>ne day in advance for Regular requirements. O</w:t>
      </w:r>
      <w:r w:rsidRPr="00EA0380">
        <w:rPr>
          <w:rFonts w:ascii="Tahoma" w:hAnsi="Tahoma" w:cs="Tahoma"/>
          <w:color w:val="000000"/>
          <w:sz w:val="22"/>
          <w:szCs w:val="22"/>
        </w:rPr>
        <w:t>ne hour in advance</w:t>
      </w:r>
      <w:r w:rsidRPr="00EA0380">
        <w:rPr>
          <w:rFonts w:ascii="Tahoma" w:hAnsi="Tahoma" w:cs="Tahoma"/>
          <w:sz w:val="22"/>
          <w:szCs w:val="22"/>
        </w:rPr>
        <w:t xml:space="preserve"> for a</w:t>
      </w:r>
      <w:r w:rsidRPr="00EA0380">
        <w:rPr>
          <w:rFonts w:ascii="Tahoma" w:hAnsi="Tahoma" w:cs="Tahoma"/>
          <w:color w:val="000000"/>
          <w:sz w:val="22"/>
          <w:szCs w:val="22"/>
        </w:rPr>
        <w:t xml:space="preserve">dditional requirement during office hours. </w:t>
      </w:r>
      <w:r w:rsidRPr="00EA0380">
        <w:rPr>
          <w:rFonts w:ascii="Tahoma" w:hAnsi="Tahoma" w:cs="Tahoma"/>
          <w:sz w:val="22"/>
          <w:szCs w:val="22"/>
        </w:rPr>
        <w:t xml:space="preserve">Telephonic intimation shall be considered as notice.  </w:t>
      </w:r>
    </w:p>
    <w:p w:rsidR="002132D2" w:rsidRPr="00EA0380" w:rsidRDefault="002132D2" w:rsidP="002132D2">
      <w:pPr>
        <w:ind w:left="360" w:hanging="360"/>
        <w:rPr>
          <w:rFonts w:ascii="Tahoma" w:hAnsi="Tahoma" w:cs="Tahoma"/>
          <w:sz w:val="22"/>
          <w:szCs w:val="22"/>
        </w:rPr>
      </w:pPr>
      <w:smartTag w:uri="urn:schemas-microsoft-com:office:smarttags" w:element="Street">
        <w:smartTag w:uri="urn:schemas-microsoft-com:office:smarttags" w:element="address">
          <w:r w:rsidRPr="00EA0380">
            <w:rPr>
              <w:rFonts w:ascii="Tahoma" w:hAnsi="Tahoma" w:cs="Tahoma"/>
              <w:bCs/>
              <w:sz w:val="22"/>
              <w:szCs w:val="22"/>
            </w:rPr>
            <w:t xml:space="preserve">6.   </w:t>
          </w:r>
          <w:r w:rsidRPr="00EA0380">
            <w:rPr>
              <w:rFonts w:ascii="Tahoma" w:hAnsi="Tahoma" w:cs="Tahoma"/>
              <w:b/>
              <w:bCs/>
              <w:sz w:val="22"/>
              <w:szCs w:val="22"/>
            </w:rPr>
            <w:t>Reporting</w:t>
          </w:r>
          <w:r w:rsidRPr="00EA0380">
            <w:rPr>
              <w:rFonts w:ascii="Tahoma" w:hAnsi="Tahoma" w:cs="Tahoma"/>
              <w:sz w:val="22"/>
              <w:szCs w:val="22"/>
            </w:rPr>
            <w:t xml:space="preserve"> </w:t>
          </w:r>
          <w:r w:rsidRPr="00EA0380">
            <w:rPr>
              <w:rFonts w:ascii="Tahoma" w:hAnsi="Tahoma" w:cs="Tahoma"/>
              <w:b/>
              <w:bCs/>
              <w:sz w:val="22"/>
              <w:szCs w:val="22"/>
            </w:rPr>
            <w:t>Place</w:t>
          </w:r>
        </w:smartTag>
      </w:smartTag>
      <w:r w:rsidRPr="00EA0380">
        <w:rPr>
          <w:rFonts w:ascii="Tahoma" w:hAnsi="Tahoma" w:cs="Tahoma"/>
          <w:b/>
          <w:bCs/>
          <w:sz w:val="22"/>
          <w:szCs w:val="22"/>
        </w:rPr>
        <w:t xml:space="preserve"> for vehicle </w:t>
      </w:r>
      <w:r w:rsidRPr="00EA0380">
        <w:rPr>
          <w:rFonts w:ascii="Tahoma" w:hAnsi="Tahoma" w:cs="Tahoma"/>
          <w:bCs/>
          <w:sz w:val="22"/>
          <w:szCs w:val="22"/>
        </w:rPr>
        <w:t>is</w:t>
      </w:r>
      <w:r w:rsidRPr="00EA0380">
        <w:rPr>
          <w:rFonts w:ascii="Tahoma" w:hAnsi="Tahoma" w:cs="Tahoma"/>
          <w:b/>
          <w:bCs/>
          <w:sz w:val="22"/>
          <w:szCs w:val="22"/>
        </w:rPr>
        <w:t xml:space="preserve"> </w:t>
      </w:r>
      <w:r w:rsidRPr="00EA0380">
        <w:rPr>
          <w:rFonts w:ascii="Tahoma" w:hAnsi="Tahoma" w:cs="Tahoma"/>
          <w:sz w:val="22"/>
          <w:szCs w:val="22"/>
        </w:rPr>
        <w:t xml:space="preserve">within the jurisdiction of the controlling officer.  Actual place of reporting shall be specified by </w:t>
      </w:r>
      <w:r w:rsidR="00020223" w:rsidRPr="00EA0380">
        <w:rPr>
          <w:rFonts w:ascii="Tahoma" w:hAnsi="Tahoma" w:cs="Tahoma"/>
          <w:sz w:val="22"/>
          <w:szCs w:val="22"/>
        </w:rPr>
        <w:t xml:space="preserve">the </w:t>
      </w:r>
      <w:r w:rsidRPr="00EA0380">
        <w:rPr>
          <w:rFonts w:ascii="Tahoma" w:hAnsi="Tahoma" w:cs="Tahoma"/>
          <w:sz w:val="22"/>
          <w:szCs w:val="22"/>
        </w:rPr>
        <w:t xml:space="preserve">users of vehicle. </w:t>
      </w:r>
    </w:p>
    <w:p w:rsidR="002132D2" w:rsidRPr="00EA0380" w:rsidRDefault="002132D2" w:rsidP="002132D2">
      <w:pPr>
        <w:ind w:left="360" w:hanging="360"/>
        <w:jc w:val="both"/>
        <w:rPr>
          <w:rFonts w:ascii="Tahoma" w:hAnsi="Tahoma" w:cs="Tahoma"/>
          <w:sz w:val="22"/>
          <w:szCs w:val="22"/>
        </w:rPr>
      </w:pPr>
      <w:r w:rsidRPr="00EA0380">
        <w:rPr>
          <w:rFonts w:ascii="Tahoma" w:hAnsi="Tahoma" w:cs="Tahoma"/>
          <w:bCs/>
          <w:sz w:val="22"/>
          <w:szCs w:val="22"/>
        </w:rPr>
        <w:t>7.</w:t>
      </w:r>
      <w:r w:rsidRPr="00EA0380">
        <w:rPr>
          <w:rFonts w:ascii="Tahoma" w:hAnsi="Tahoma" w:cs="Tahoma"/>
          <w:b/>
          <w:bCs/>
          <w:sz w:val="22"/>
          <w:szCs w:val="22"/>
        </w:rPr>
        <w:t xml:space="preserve">  Counting of Distance</w:t>
      </w:r>
      <w:r w:rsidRPr="00EA0380">
        <w:rPr>
          <w:rFonts w:ascii="Tahoma" w:hAnsi="Tahoma" w:cs="Tahoma"/>
          <w:sz w:val="22"/>
          <w:szCs w:val="22"/>
        </w:rPr>
        <w:t xml:space="preserve"> will be from the starting </w:t>
      </w:r>
      <w:r w:rsidRPr="00EA0380">
        <w:rPr>
          <w:rFonts w:ascii="Tahoma" w:hAnsi="Tahoma" w:cs="Tahoma"/>
          <w:b/>
          <w:sz w:val="22"/>
          <w:szCs w:val="22"/>
        </w:rPr>
        <w:t>point</w:t>
      </w:r>
      <w:r w:rsidRPr="00EA0380">
        <w:rPr>
          <w:rFonts w:ascii="Tahoma" w:hAnsi="Tahoma" w:cs="Tahoma"/>
          <w:sz w:val="22"/>
          <w:szCs w:val="22"/>
        </w:rPr>
        <w:t xml:space="preserve"> of the user and closing at the point wherever user completes his/ her travel.  The distance covered in each way between user delivery address and the garage/ normal parking place will be allowed on actual basis or3(Three)  KMs whichever is less. </w:t>
      </w:r>
    </w:p>
    <w:p w:rsidR="008573D8" w:rsidRPr="00060BB0" w:rsidRDefault="00EA0380" w:rsidP="00EA0380">
      <w:pPr>
        <w:pStyle w:val="Heading1"/>
        <w:ind w:left="360" w:hanging="360"/>
        <w:jc w:val="left"/>
        <w:rPr>
          <w:sz w:val="22"/>
          <w:szCs w:val="22"/>
        </w:rPr>
      </w:pPr>
      <w:r w:rsidRPr="00347349">
        <w:rPr>
          <w:b w:val="0"/>
          <w:bCs w:val="0"/>
        </w:rPr>
        <w:t>8.</w:t>
      </w:r>
      <w:r>
        <w:rPr>
          <w:bCs w:val="0"/>
        </w:rPr>
        <w:tab/>
      </w:r>
      <w:r w:rsidR="002132D2" w:rsidRPr="00060BB0">
        <w:rPr>
          <w:bCs w:val="0"/>
          <w:sz w:val="22"/>
          <w:szCs w:val="22"/>
        </w:rPr>
        <w:t>Accuracy of Meters</w:t>
      </w:r>
      <w:r w:rsidR="002132D2" w:rsidRPr="00060BB0">
        <w:rPr>
          <w:b w:val="0"/>
          <w:bCs w:val="0"/>
          <w:sz w:val="22"/>
          <w:szCs w:val="22"/>
        </w:rPr>
        <w:t xml:space="preserve"> will be checked periodically by </w:t>
      </w:r>
      <w:r w:rsidR="002132D2" w:rsidRPr="00060BB0">
        <w:rPr>
          <w:b w:val="0"/>
          <w:sz w:val="22"/>
          <w:szCs w:val="22"/>
        </w:rPr>
        <w:t>any authorized officer of BSNL and reserves the right to get the meter calibrated or checked at any time at his sole discretion and in the event of any error/fault in the meter being</w:t>
      </w:r>
      <w:r w:rsidR="002132D2" w:rsidRPr="00060BB0">
        <w:rPr>
          <w:sz w:val="22"/>
          <w:szCs w:val="22"/>
        </w:rPr>
        <w:t xml:space="preserve"> </w:t>
      </w:r>
      <w:r w:rsidR="002132D2" w:rsidRPr="00060BB0">
        <w:rPr>
          <w:b w:val="0"/>
          <w:sz w:val="22"/>
          <w:szCs w:val="22"/>
        </w:rPr>
        <w:t>noticed, the bill for the journey</w:t>
      </w:r>
      <w:r w:rsidR="002132D2" w:rsidRPr="00060BB0">
        <w:rPr>
          <w:sz w:val="22"/>
          <w:szCs w:val="22"/>
        </w:rPr>
        <w:t xml:space="preserve"> </w:t>
      </w:r>
      <w:r w:rsidR="002132D2" w:rsidRPr="00060BB0">
        <w:rPr>
          <w:b w:val="0"/>
          <w:sz w:val="22"/>
          <w:szCs w:val="22"/>
        </w:rPr>
        <w:t>undertaken</w:t>
      </w:r>
      <w:r w:rsidR="00DD2BEC">
        <w:rPr>
          <w:b w:val="0"/>
          <w:sz w:val="22"/>
          <w:szCs w:val="22"/>
        </w:rPr>
        <w:t xml:space="preserve"> </w:t>
      </w:r>
      <w:r w:rsidR="008573D8" w:rsidRPr="00060BB0">
        <w:rPr>
          <w:sz w:val="22"/>
          <w:szCs w:val="22"/>
        </w:rPr>
        <w:t>(including those undertaken earlier) would be adjusted, besides any other penal action as decided by BSNL, which may even lead to termination of Contract.</w:t>
      </w:r>
    </w:p>
    <w:p w:rsidR="008573D8" w:rsidRPr="00EA0380" w:rsidRDefault="008573D8" w:rsidP="008573D8">
      <w:pPr>
        <w:tabs>
          <w:tab w:val="left" w:pos="3120"/>
        </w:tabs>
        <w:rPr>
          <w:rFonts w:ascii="Tahoma" w:hAnsi="Tahoma" w:cs="Tahoma"/>
          <w:b/>
          <w:bCs/>
          <w:sz w:val="22"/>
          <w:szCs w:val="22"/>
        </w:rPr>
      </w:pPr>
      <w:r>
        <w:rPr>
          <w:bCs/>
        </w:rPr>
        <w:t>9</w:t>
      </w:r>
      <w:r w:rsidRPr="00D13B69">
        <w:rPr>
          <w:bCs/>
        </w:rPr>
        <w:t>.</w:t>
      </w:r>
      <w:r w:rsidRPr="00C876A4">
        <w:rPr>
          <w:b/>
          <w:bCs/>
        </w:rPr>
        <w:t xml:space="preserve">  </w:t>
      </w:r>
      <w:r w:rsidRPr="00EA0380">
        <w:rPr>
          <w:rFonts w:ascii="Tahoma" w:hAnsi="Tahoma" w:cs="Tahoma"/>
          <w:b/>
          <w:bCs/>
          <w:sz w:val="22"/>
          <w:szCs w:val="22"/>
        </w:rPr>
        <w:t xml:space="preserve"> Miscellaneous Conditions:-</w:t>
      </w:r>
      <w:r w:rsidRPr="00EA0380">
        <w:rPr>
          <w:rFonts w:ascii="Tahoma" w:hAnsi="Tahoma" w:cs="Tahoma"/>
          <w:sz w:val="22"/>
          <w:szCs w:val="22"/>
        </w:rPr>
        <w:t xml:space="preserve">      Service Provider should comply with the following:</w:t>
      </w:r>
    </w:p>
    <w:p w:rsidR="008573D8" w:rsidRDefault="008573D8" w:rsidP="00813C8D">
      <w:pPr>
        <w:numPr>
          <w:ilvl w:val="0"/>
          <w:numId w:val="4"/>
        </w:numPr>
        <w:tabs>
          <w:tab w:val="left" w:pos="0"/>
        </w:tabs>
        <w:ind w:right="-5"/>
        <w:jc w:val="both"/>
        <w:rPr>
          <w:rFonts w:ascii="Tahoma" w:hAnsi="Tahoma" w:cs="Tahoma"/>
          <w:sz w:val="22"/>
          <w:szCs w:val="22"/>
        </w:rPr>
      </w:pPr>
      <w:r w:rsidRPr="00EA0380">
        <w:rPr>
          <w:rFonts w:ascii="Tahoma" w:hAnsi="Tahoma" w:cs="Tahoma"/>
          <w:b/>
          <w:sz w:val="22"/>
          <w:szCs w:val="22"/>
        </w:rPr>
        <w:t>Telephones-</w:t>
      </w:r>
      <w:r w:rsidRPr="00EA0380">
        <w:rPr>
          <w:rFonts w:ascii="Tahoma" w:hAnsi="Tahoma" w:cs="Tahoma"/>
          <w:sz w:val="22"/>
          <w:szCs w:val="22"/>
        </w:rPr>
        <w:t xml:space="preserve"> Telephones, where requisition of vehicles can be conveyed  </w:t>
      </w:r>
      <w:r w:rsidR="00B46809" w:rsidRPr="00EA0380">
        <w:rPr>
          <w:rFonts w:ascii="Tahoma" w:hAnsi="Tahoma" w:cs="Tahoma"/>
          <w:sz w:val="22"/>
          <w:szCs w:val="22"/>
        </w:rPr>
        <w:t xml:space="preserve">round </w:t>
      </w:r>
      <w:r w:rsidRPr="00EA0380">
        <w:rPr>
          <w:rFonts w:ascii="Tahoma" w:hAnsi="Tahoma" w:cs="Tahoma"/>
          <w:sz w:val="22"/>
          <w:szCs w:val="22"/>
        </w:rPr>
        <w:t>the 24 hrs.  Telephone Numbers must be specified in the bid.</w:t>
      </w:r>
    </w:p>
    <w:p w:rsidR="00E60D7D" w:rsidRPr="00EA0380" w:rsidRDefault="00E60D7D" w:rsidP="00813C8D">
      <w:pPr>
        <w:numPr>
          <w:ilvl w:val="0"/>
          <w:numId w:val="4"/>
        </w:numPr>
        <w:tabs>
          <w:tab w:val="left" w:pos="0"/>
        </w:tabs>
        <w:ind w:right="-5"/>
        <w:jc w:val="both"/>
        <w:rPr>
          <w:rFonts w:ascii="Tahoma" w:hAnsi="Tahoma" w:cs="Tahoma"/>
          <w:sz w:val="22"/>
          <w:szCs w:val="22"/>
        </w:rPr>
      </w:pPr>
      <w:r>
        <w:rPr>
          <w:rFonts w:ascii="Tahoma" w:hAnsi="Tahoma" w:cs="Tahoma"/>
          <w:b/>
          <w:sz w:val="22"/>
          <w:szCs w:val="22"/>
        </w:rPr>
        <w:t xml:space="preserve">E-mail ID- </w:t>
      </w:r>
      <w:r>
        <w:rPr>
          <w:rFonts w:ascii="Tahoma" w:hAnsi="Tahoma" w:cs="Tahoma"/>
          <w:sz w:val="22"/>
          <w:szCs w:val="22"/>
        </w:rPr>
        <w:t>Where requisition of vehicle and required immediate corre</w:t>
      </w:r>
      <w:r w:rsidR="005C6741">
        <w:rPr>
          <w:rFonts w:ascii="Tahoma" w:hAnsi="Tahoma" w:cs="Tahoma"/>
          <w:sz w:val="22"/>
          <w:szCs w:val="22"/>
        </w:rPr>
        <w:t xml:space="preserve">spondences can be conveyed. </w:t>
      </w:r>
      <w:r w:rsidR="0023220C">
        <w:rPr>
          <w:rFonts w:ascii="Tahoma" w:hAnsi="Tahoma" w:cs="Tahoma"/>
          <w:sz w:val="22"/>
          <w:szCs w:val="22"/>
        </w:rPr>
        <w:t>E-mail ID must be specified in the bid.</w:t>
      </w:r>
    </w:p>
    <w:p w:rsidR="008573D8" w:rsidRPr="00EA0380" w:rsidRDefault="008573D8" w:rsidP="00813C8D">
      <w:pPr>
        <w:numPr>
          <w:ilvl w:val="0"/>
          <w:numId w:val="4"/>
        </w:numPr>
        <w:tabs>
          <w:tab w:val="left" w:pos="0"/>
        </w:tabs>
        <w:ind w:right="-5"/>
        <w:jc w:val="both"/>
        <w:rPr>
          <w:rFonts w:ascii="Tahoma" w:hAnsi="Tahoma" w:cs="Tahoma"/>
          <w:sz w:val="22"/>
          <w:szCs w:val="22"/>
        </w:rPr>
      </w:pPr>
      <w:r w:rsidRPr="00EA0380">
        <w:rPr>
          <w:rFonts w:ascii="Tahoma" w:hAnsi="Tahoma" w:cs="Tahoma"/>
          <w:b/>
          <w:sz w:val="22"/>
          <w:szCs w:val="22"/>
        </w:rPr>
        <w:t>Identity Cards-</w:t>
      </w:r>
      <w:r w:rsidRPr="00EA0380">
        <w:rPr>
          <w:rFonts w:ascii="Tahoma" w:hAnsi="Tahoma" w:cs="Tahoma"/>
          <w:sz w:val="22"/>
          <w:szCs w:val="22"/>
        </w:rPr>
        <w:t xml:space="preserve"> Proper Identity Cards after verifying the antecedents of his drivers’ thro’ Local Govt. offices.</w:t>
      </w:r>
    </w:p>
    <w:p w:rsidR="008573D8" w:rsidRPr="00EA0380" w:rsidRDefault="008573D8" w:rsidP="00813C8D">
      <w:pPr>
        <w:numPr>
          <w:ilvl w:val="0"/>
          <w:numId w:val="4"/>
        </w:numPr>
        <w:tabs>
          <w:tab w:val="left" w:pos="240"/>
        </w:tabs>
        <w:ind w:right="-5"/>
        <w:jc w:val="both"/>
        <w:rPr>
          <w:rFonts w:ascii="Tahoma" w:hAnsi="Tahoma" w:cs="Tahoma"/>
          <w:sz w:val="22"/>
          <w:szCs w:val="22"/>
        </w:rPr>
      </w:pPr>
      <w:r w:rsidRPr="00EA0380">
        <w:rPr>
          <w:rFonts w:ascii="Tahoma" w:hAnsi="Tahoma" w:cs="Tahoma"/>
          <w:b/>
          <w:sz w:val="22"/>
          <w:szCs w:val="22"/>
        </w:rPr>
        <w:t xml:space="preserve">Documents of vehicle- </w:t>
      </w:r>
      <w:r w:rsidRPr="00EA0380">
        <w:rPr>
          <w:rFonts w:ascii="Tahoma" w:hAnsi="Tahoma" w:cs="Tahoma"/>
          <w:sz w:val="22"/>
          <w:szCs w:val="22"/>
        </w:rPr>
        <w:t>The attested copy of R/C Book and the Insurance policy of vehicles supplied under this contract should be submitted to the authorized person of the BSNL and will be subject to scrutiny.</w:t>
      </w:r>
    </w:p>
    <w:p w:rsidR="008573D8" w:rsidRPr="00EA0380" w:rsidRDefault="008573D8" w:rsidP="00813C8D">
      <w:pPr>
        <w:numPr>
          <w:ilvl w:val="0"/>
          <w:numId w:val="4"/>
        </w:numPr>
        <w:tabs>
          <w:tab w:val="left" w:pos="240"/>
        </w:tabs>
        <w:ind w:right="-5"/>
        <w:jc w:val="both"/>
        <w:rPr>
          <w:rFonts w:ascii="Tahoma" w:hAnsi="Tahoma" w:cs="Tahoma"/>
          <w:sz w:val="22"/>
          <w:szCs w:val="22"/>
        </w:rPr>
      </w:pPr>
      <w:r w:rsidRPr="00EA0380">
        <w:rPr>
          <w:rFonts w:ascii="Tahoma" w:hAnsi="Tahoma" w:cs="Tahoma"/>
          <w:b/>
          <w:sz w:val="22"/>
          <w:szCs w:val="22"/>
        </w:rPr>
        <w:t>Uniforms-</w:t>
      </w:r>
      <w:r w:rsidRPr="00EA0380">
        <w:rPr>
          <w:rFonts w:ascii="Tahoma" w:hAnsi="Tahoma" w:cs="Tahoma"/>
          <w:sz w:val="22"/>
          <w:szCs w:val="22"/>
        </w:rPr>
        <w:t xml:space="preserve"> provide his employees uniforms as required under the rules which shall be worn by them all the time while on duty.</w:t>
      </w:r>
    </w:p>
    <w:p w:rsidR="008573D8" w:rsidRPr="00EA0380" w:rsidRDefault="008573D8" w:rsidP="00813C8D">
      <w:pPr>
        <w:numPr>
          <w:ilvl w:val="0"/>
          <w:numId w:val="4"/>
        </w:numPr>
        <w:tabs>
          <w:tab w:val="left" w:pos="360"/>
        </w:tabs>
        <w:ind w:right="-5"/>
        <w:jc w:val="both"/>
        <w:rPr>
          <w:rFonts w:ascii="Tahoma" w:hAnsi="Tahoma" w:cs="Tahoma"/>
          <w:sz w:val="22"/>
          <w:szCs w:val="22"/>
        </w:rPr>
      </w:pPr>
      <w:r w:rsidRPr="00EA0380">
        <w:rPr>
          <w:rFonts w:ascii="Tahoma" w:hAnsi="Tahoma" w:cs="Tahoma"/>
          <w:b/>
          <w:sz w:val="22"/>
          <w:szCs w:val="22"/>
        </w:rPr>
        <w:t>Statutory Requirements</w:t>
      </w:r>
      <w:r w:rsidRPr="00EA0380">
        <w:rPr>
          <w:rFonts w:ascii="Tahoma" w:hAnsi="Tahoma" w:cs="Tahoma"/>
          <w:sz w:val="22"/>
          <w:szCs w:val="22"/>
        </w:rPr>
        <w:t xml:space="preserve">- It is desirable to have the Registration with EPF, ESI Code, Service Tax, PAN etc. However, if the Service Provider does not possess any of the above, they should obtain the same if required by law to execute this service, within one month of commencement of Contract. </w:t>
      </w:r>
    </w:p>
    <w:p w:rsidR="008573D8" w:rsidRPr="00EA0380" w:rsidRDefault="008573D8" w:rsidP="00813C8D">
      <w:pPr>
        <w:numPr>
          <w:ilvl w:val="0"/>
          <w:numId w:val="4"/>
        </w:numPr>
        <w:tabs>
          <w:tab w:val="left" w:pos="240"/>
          <w:tab w:val="left" w:pos="3120"/>
        </w:tabs>
        <w:ind w:right="-5"/>
        <w:jc w:val="both"/>
        <w:rPr>
          <w:rFonts w:ascii="Tahoma" w:hAnsi="Tahoma" w:cs="Tahoma"/>
          <w:sz w:val="22"/>
          <w:szCs w:val="22"/>
        </w:rPr>
      </w:pPr>
      <w:r w:rsidRPr="00EA0380">
        <w:rPr>
          <w:rFonts w:ascii="Tahoma" w:hAnsi="Tahoma" w:cs="Tahoma"/>
          <w:b/>
          <w:sz w:val="22"/>
          <w:szCs w:val="22"/>
        </w:rPr>
        <w:t xml:space="preserve">Govt. Tax / Levy / Duty </w:t>
      </w:r>
      <w:r w:rsidRPr="00EA0380">
        <w:rPr>
          <w:rFonts w:ascii="Tahoma" w:hAnsi="Tahoma" w:cs="Tahoma"/>
          <w:sz w:val="22"/>
          <w:szCs w:val="22"/>
        </w:rPr>
        <w:t>other than Service Tax for plying the vehicles in Orissa will be borne by the Service Provider.</w:t>
      </w:r>
    </w:p>
    <w:p w:rsidR="008573D8" w:rsidRPr="00EA0380" w:rsidRDefault="008573D8" w:rsidP="00813C8D">
      <w:pPr>
        <w:numPr>
          <w:ilvl w:val="0"/>
          <w:numId w:val="4"/>
        </w:numPr>
        <w:tabs>
          <w:tab w:val="left" w:pos="240"/>
          <w:tab w:val="left" w:pos="3120"/>
        </w:tabs>
        <w:ind w:right="-5"/>
        <w:jc w:val="both"/>
        <w:rPr>
          <w:rFonts w:ascii="Tahoma" w:hAnsi="Tahoma" w:cs="Tahoma"/>
          <w:b/>
          <w:sz w:val="22"/>
          <w:szCs w:val="22"/>
        </w:rPr>
      </w:pPr>
      <w:r w:rsidRPr="00EA0380">
        <w:rPr>
          <w:rFonts w:ascii="Tahoma" w:hAnsi="Tahoma" w:cs="Tahoma"/>
          <w:b/>
          <w:sz w:val="22"/>
          <w:szCs w:val="22"/>
        </w:rPr>
        <w:t>Parking / Toll Charges</w:t>
      </w:r>
      <w:r w:rsidRPr="00EA0380">
        <w:rPr>
          <w:rFonts w:ascii="Tahoma" w:hAnsi="Tahoma" w:cs="Tahoma"/>
          <w:sz w:val="22"/>
          <w:szCs w:val="22"/>
        </w:rPr>
        <w:t>, if any, may be claimed by Producing valid parking / Toll slips.</w:t>
      </w:r>
    </w:p>
    <w:p w:rsidR="008573D8" w:rsidRPr="00EA0380" w:rsidRDefault="008573D8" w:rsidP="00813C8D">
      <w:pPr>
        <w:numPr>
          <w:ilvl w:val="0"/>
          <w:numId w:val="4"/>
        </w:numPr>
        <w:tabs>
          <w:tab w:val="left" w:pos="240"/>
        </w:tabs>
        <w:ind w:right="-5"/>
        <w:jc w:val="both"/>
        <w:rPr>
          <w:rFonts w:ascii="Tahoma" w:hAnsi="Tahoma" w:cs="Tahoma"/>
          <w:b/>
          <w:sz w:val="22"/>
          <w:szCs w:val="22"/>
        </w:rPr>
      </w:pPr>
      <w:r w:rsidRPr="00EA0380">
        <w:rPr>
          <w:rFonts w:ascii="Tahoma" w:hAnsi="Tahoma" w:cs="Tahoma"/>
          <w:b/>
          <w:sz w:val="22"/>
          <w:szCs w:val="22"/>
        </w:rPr>
        <w:t xml:space="preserve">Driver - </w:t>
      </w:r>
      <w:r w:rsidRPr="00EA0380">
        <w:rPr>
          <w:rFonts w:ascii="Tahoma" w:hAnsi="Tahoma" w:cs="Tahoma"/>
          <w:sz w:val="22"/>
          <w:szCs w:val="22"/>
        </w:rPr>
        <w:t>Attested copy of driving license should be submitted during the contractual period.</w:t>
      </w:r>
    </w:p>
    <w:p w:rsidR="008573D8" w:rsidRPr="00EA0380" w:rsidRDefault="008573D8" w:rsidP="00813C8D">
      <w:pPr>
        <w:numPr>
          <w:ilvl w:val="0"/>
          <w:numId w:val="4"/>
        </w:numPr>
        <w:tabs>
          <w:tab w:val="left" w:pos="240"/>
          <w:tab w:val="left" w:pos="3120"/>
        </w:tabs>
        <w:ind w:right="-5"/>
        <w:jc w:val="both"/>
        <w:rPr>
          <w:rFonts w:ascii="Tahoma" w:hAnsi="Tahoma" w:cs="Tahoma"/>
          <w:b/>
          <w:sz w:val="22"/>
          <w:szCs w:val="22"/>
        </w:rPr>
      </w:pPr>
      <w:r w:rsidRPr="00EA0380">
        <w:rPr>
          <w:rFonts w:ascii="Tahoma" w:hAnsi="Tahoma" w:cs="Tahoma"/>
          <w:b/>
          <w:sz w:val="22"/>
          <w:szCs w:val="22"/>
        </w:rPr>
        <w:t xml:space="preserve">Consumables </w:t>
      </w:r>
      <w:r w:rsidRPr="00EA0380">
        <w:rPr>
          <w:rFonts w:ascii="Tahoma" w:hAnsi="Tahoma" w:cs="Tahoma"/>
          <w:sz w:val="22"/>
          <w:szCs w:val="22"/>
        </w:rPr>
        <w:t>like</w:t>
      </w:r>
      <w:r w:rsidRPr="00EA0380">
        <w:rPr>
          <w:rFonts w:ascii="Tahoma" w:hAnsi="Tahoma" w:cs="Tahoma"/>
          <w:b/>
          <w:sz w:val="22"/>
          <w:szCs w:val="22"/>
        </w:rPr>
        <w:t xml:space="preserve"> </w:t>
      </w:r>
      <w:r w:rsidRPr="00EA0380">
        <w:rPr>
          <w:rFonts w:ascii="Tahoma" w:hAnsi="Tahoma" w:cs="Tahoma"/>
          <w:sz w:val="22"/>
          <w:szCs w:val="22"/>
        </w:rPr>
        <w:t>lubricants, tyres, battery and repairs, maintenance, taxes, insurance, etc. will be to the Service Provider’s liability.</w:t>
      </w:r>
    </w:p>
    <w:p w:rsidR="003E3A2E" w:rsidRDefault="003E3A2E" w:rsidP="003E3A2E">
      <w:pPr>
        <w:tabs>
          <w:tab w:val="left" w:pos="240"/>
          <w:tab w:val="left" w:pos="3120"/>
        </w:tabs>
        <w:ind w:left="1080" w:right="-5"/>
        <w:jc w:val="both"/>
        <w:rPr>
          <w:rFonts w:ascii="Tahoma" w:hAnsi="Tahoma" w:cs="Tahoma"/>
          <w:b/>
          <w:sz w:val="22"/>
          <w:szCs w:val="22"/>
        </w:rPr>
      </w:pPr>
    </w:p>
    <w:p w:rsidR="00A86807" w:rsidRPr="00EA0380" w:rsidRDefault="00A86807" w:rsidP="003E3A2E">
      <w:pPr>
        <w:tabs>
          <w:tab w:val="left" w:pos="240"/>
          <w:tab w:val="left" w:pos="3120"/>
        </w:tabs>
        <w:ind w:left="1080" w:right="-5"/>
        <w:jc w:val="both"/>
        <w:rPr>
          <w:rFonts w:ascii="Tahoma" w:hAnsi="Tahoma" w:cs="Tahoma"/>
          <w:b/>
          <w:sz w:val="22"/>
          <w:szCs w:val="22"/>
        </w:rPr>
      </w:pPr>
    </w:p>
    <w:p w:rsidR="008573D8" w:rsidRPr="00EA0380" w:rsidRDefault="008573D8" w:rsidP="00813C8D">
      <w:pPr>
        <w:numPr>
          <w:ilvl w:val="0"/>
          <w:numId w:val="4"/>
        </w:numPr>
        <w:tabs>
          <w:tab w:val="left" w:pos="240"/>
          <w:tab w:val="left" w:pos="3120"/>
        </w:tabs>
        <w:ind w:right="-5"/>
        <w:jc w:val="both"/>
        <w:rPr>
          <w:rFonts w:ascii="Tahoma" w:hAnsi="Tahoma" w:cs="Tahoma"/>
          <w:b/>
          <w:sz w:val="22"/>
          <w:szCs w:val="22"/>
        </w:rPr>
      </w:pPr>
      <w:r w:rsidRPr="00EA0380">
        <w:rPr>
          <w:rFonts w:ascii="Tahoma" w:hAnsi="Tahoma" w:cs="Tahoma"/>
          <w:b/>
          <w:sz w:val="22"/>
          <w:szCs w:val="22"/>
        </w:rPr>
        <w:lastRenderedPageBreak/>
        <w:t xml:space="preserve">Assign </w:t>
      </w:r>
      <w:r w:rsidRPr="00EA0380">
        <w:rPr>
          <w:rFonts w:ascii="Tahoma" w:hAnsi="Tahoma" w:cs="Tahoma"/>
          <w:sz w:val="22"/>
          <w:szCs w:val="22"/>
        </w:rPr>
        <w:t>driving to</w:t>
      </w:r>
      <w:r w:rsidRPr="00EA0380">
        <w:rPr>
          <w:rFonts w:ascii="Tahoma" w:hAnsi="Tahoma" w:cs="Tahoma"/>
          <w:b/>
          <w:sz w:val="22"/>
          <w:szCs w:val="22"/>
        </w:rPr>
        <w:t xml:space="preserve"> </w:t>
      </w:r>
      <w:r w:rsidRPr="00EA0380">
        <w:rPr>
          <w:rFonts w:ascii="Tahoma" w:hAnsi="Tahoma" w:cs="Tahoma"/>
          <w:sz w:val="22"/>
          <w:szCs w:val="22"/>
        </w:rPr>
        <w:t>only qualified experienced licensed driver and also assume full responsibility for the safety and security of the officers/officials and store items.</w:t>
      </w:r>
    </w:p>
    <w:p w:rsidR="008573D8" w:rsidRPr="00EA0380" w:rsidRDefault="008573D8" w:rsidP="008573D8">
      <w:pPr>
        <w:tabs>
          <w:tab w:val="left" w:pos="240"/>
          <w:tab w:val="left" w:pos="3120"/>
        </w:tabs>
        <w:ind w:left="360" w:right="-5"/>
        <w:jc w:val="both"/>
        <w:rPr>
          <w:rFonts w:ascii="Tahoma" w:hAnsi="Tahoma" w:cs="Tahoma"/>
          <w:b/>
          <w:sz w:val="22"/>
          <w:szCs w:val="22"/>
        </w:rPr>
      </w:pPr>
    </w:p>
    <w:p w:rsidR="008573D8" w:rsidRPr="00EA0380" w:rsidRDefault="008573D8" w:rsidP="00813C8D">
      <w:pPr>
        <w:numPr>
          <w:ilvl w:val="0"/>
          <w:numId w:val="4"/>
        </w:numPr>
        <w:tabs>
          <w:tab w:val="left" w:pos="240"/>
        </w:tabs>
        <w:ind w:right="-5"/>
        <w:jc w:val="both"/>
        <w:rPr>
          <w:rFonts w:ascii="Tahoma" w:hAnsi="Tahoma" w:cs="Tahoma"/>
          <w:sz w:val="22"/>
          <w:szCs w:val="22"/>
        </w:rPr>
      </w:pPr>
      <w:r w:rsidRPr="00EA0380">
        <w:rPr>
          <w:rFonts w:ascii="Tahoma" w:hAnsi="Tahoma" w:cs="Tahoma"/>
          <w:b/>
          <w:sz w:val="22"/>
          <w:szCs w:val="22"/>
        </w:rPr>
        <w:t>Duty Slips (</w:t>
      </w:r>
      <w:r w:rsidRPr="00EA0380">
        <w:rPr>
          <w:rFonts w:ascii="Tahoma" w:hAnsi="Tahoma" w:cs="Tahoma"/>
          <w:sz w:val="22"/>
          <w:szCs w:val="22"/>
        </w:rPr>
        <w:t>in case of transport agency)</w:t>
      </w:r>
      <w:r w:rsidRPr="00EA0380">
        <w:rPr>
          <w:rFonts w:ascii="Tahoma" w:hAnsi="Tahoma" w:cs="Tahoma"/>
          <w:b/>
          <w:sz w:val="22"/>
          <w:szCs w:val="22"/>
        </w:rPr>
        <w:t xml:space="preserve"> </w:t>
      </w:r>
      <w:r w:rsidRPr="00EA0380">
        <w:rPr>
          <w:rFonts w:ascii="Tahoma" w:hAnsi="Tahoma" w:cs="Tahoma"/>
          <w:sz w:val="22"/>
          <w:szCs w:val="22"/>
        </w:rPr>
        <w:t xml:space="preserve">in duplicate copy to be printed and serially numbered by the Service Provider as per prescribed format of BSNL </w:t>
      </w:r>
      <w:r w:rsidRPr="00EA0380">
        <w:rPr>
          <w:rFonts w:ascii="Tahoma" w:hAnsi="Tahoma" w:cs="Tahoma"/>
          <w:b/>
          <w:sz w:val="22"/>
          <w:szCs w:val="22"/>
        </w:rPr>
        <w:t>(Annexure -6)</w:t>
      </w:r>
      <w:r w:rsidRPr="00EA0380">
        <w:rPr>
          <w:rFonts w:ascii="Tahoma" w:hAnsi="Tahoma" w:cs="Tahoma"/>
          <w:sz w:val="22"/>
          <w:szCs w:val="22"/>
        </w:rPr>
        <w:t xml:space="preserve"> and should ensure that at the end of duty; the duty slips are completed and signed by the users. </w:t>
      </w:r>
    </w:p>
    <w:p w:rsidR="008573D8" w:rsidRPr="00EA0380" w:rsidRDefault="008573D8" w:rsidP="00813C8D">
      <w:pPr>
        <w:numPr>
          <w:ilvl w:val="0"/>
          <w:numId w:val="4"/>
        </w:numPr>
        <w:tabs>
          <w:tab w:val="left" w:pos="240"/>
        </w:tabs>
        <w:ind w:right="-5"/>
        <w:jc w:val="both"/>
        <w:rPr>
          <w:rFonts w:ascii="Tahoma" w:hAnsi="Tahoma" w:cs="Tahoma"/>
          <w:sz w:val="22"/>
          <w:szCs w:val="22"/>
        </w:rPr>
      </w:pPr>
      <w:r w:rsidRPr="00EA0380">
        <w:rPr>
          <w:rFonts w:ascii="Tahoma" w:hAnsi="Tahoma" w:cs="Tahoma"/>
          <w:b/>
          <w:sz w:val="22"/>
          <w:szCs w:val="22"/>
        </w:rPr>
        <w:t>Vehicle Up-keep</w:t>
      </w:r>
      <w:r w:rsidRPr="00EA0380">
        <w:rPr>
          <w:rFonts w:ascii="Tahoma" w:hAnsi="Tahoma" w:cs="Tahoma"/>
          <w:sz w:val="22"/>
          <w:szCs w:val="22"/>
        </w:rPr>
        <w:t xml:space="preserve"> shall be</w:t>
      </w:r>
      <w:r w:rsidRPr="00EA0380">
        <w:rPr>
          <w:rFonts w:ascii="Tahoma" w:hAnsi="Tahoma" w:cs="Tahoma"/>
          <w:color w:val="000000"/>
          <w:sz w:val="22"/>
          <w:szCs w:val="22"/>
        </w:rPr>
        <w:t xml:space="preserve"> in good condition along with good and clean Seat covers &amp; curtains. Vehicles so hired may be inspected by a pre-designated committee of BSNL officers with reference to good/properly maintained vehicle including cabin, upholstery, seats etc.</w:t>
      </w:r>
    </w:p>
    <w:p w:rsidR="008573D8" w:rsidRPr="00EA0380" w:rsidRDefault="008573D8" w:rsidP="008573D8">
      <w:pPr>
        <w:tabs>
          <w:tab w:val="left" w:pos="480"/>
          <w:tab w:val="left" w:pos="2820"/>
        </w:tabs>
        <w:ind w:left="1080" w:right="-5" w:hanging="840"/>
        <w:jc w:val="both"/>
        <w:rPr>
          <w:rFonts w:ascii="Tahoma" w:hAnsi="Tahoma" w:cs="Tahoma"/>
          <w:sz w:val="22"/>
          <w:szCs w:val="22"/>
          <w:u w:val="single"/>
        </w:rPr>
      </w:pPr>
      <w:r w:rsidRPr="00EA0380">
        <w:rPr>
          <w:rFonts w:ascii="Tahoma" w:hAnsi="Tahoma" w:cs="Tahoma"/>
          <w:sz w:val="22"/>
          <w:szCs w:val="22"/>
        </w:rPr>
        <w:t xml:space="preserve">  (xiii)</w:t>
      </w:r>
      <w:r w:rsidRPr="00EA0380">
        <w:rPr>
          <w:rFonts w:ascii="Tahoma" w:hAnsi="Tahoma" w:cs="Tahoma"/>
          <w:sz w:val="22"/>
          <w:szCs w:val="22"/>
        </w:rPr>
        <w:tab/>
      </w:r>
      <w:r w:rsidRPr="00EA0380">
        <w:rPr>
          <w:rFonts w:ascii="Tahoma" w:hAnsi="Tahoma" w:cs="Tahoma"/>
          <w:b/>
          <w:sz w:val="22"/>
          <w:szCs w:val="22"/>
          <w:u w:val="single"/>
        </w:rPr>
        <w:t xml:space="preserve">Unused KMs </w:t>
      </w:r>
      <w:r w:rsidRPr="00EA0380">
        <w:rPr>
          <w:rFonts w:ascii="Tahoma" w:hAnsi="Tahoma" w:cs="Tahoma"/>
          <w:sz w:val="22"/>
          <w:szCs w:val="22"/>
          <w:u w:val="single"/>
        </w:rPr>
        <w:t>if any during a particular month (monthly KM slabs) will be carried over to the subsequent three months and will be adjusted against any extra KMs if performed over and above the agreed slab for the hired vehicle. A Certificate to this effect is given on the body of bill while submitting claim for payment.</w:t>
      </w:r>
    </w:p>
    <w:p w:rsidR="008573D8" w:rsidRPr="00EA0380" w:rsidRDefault="008573D8" w:rsidP="008573D8">
      <w:pPr>
        <w:tabs>
          <w:tab w:val="left" w:pos="240"/>
        </w:tabs>
        <w:ind w:right="-5"/>
        <w:jc w:val="both"/>
        <w:rPr>
          <w:rFonts w:ascii="Tahoma" w:hAnsi="Tahoma" w:cs="Tahoma"/>
          <w:b/>
          <w:sz w:val="22"/>
          <w:szCs w:val="22"/>
        </w:rPr>
      </w:pPr>
      <w:r w:rsidRPr="00EA0380">
        <w:rPr>
          <w:rFonts w:ascii="Tahoma" w:hAnsi="Tahoma" w:cs="Tahoma"/>
          <w:sz w:val="22"/>
          <w:szCs w:val="22"/>
        </w:rPr>
        <w:t>10.</w:t>
      </w:r>
      <w:r w:rsidRPr="00EA0380">
        <w:rPr>
          <w:rFonts w:ascii="Tahoma" w:hAnsi="Tahoma" w:cs="Tahoma"/>
          <w:b/>
          <w:sz w:val="22"/>
          <w:szCs w:val="22"/>
        </w:rPr>
        <w:t xml:space="preserve">     Debarring Conditions:-</w:t>
      </w:r>
    </w:p>
    <w:p w:rsidR="008573D8" w:rsidRPr="00EA0380" w:rsidRDefault="008573D8" w:rsidP="008573D8">
      <w:pPr>
        <w:tabs>
          <w:tab w:val="left" w:pos="240"/>
          <w:tab w:val="left" w:pos="480"/>
        </w:tabs>
        <w:ind w:left="960" w:right="-5" w:hanging="960"/>
        <w:jc w:val="both"/>
        <w:rPr>
          <w:rFonts w:ascii="Tahoma" w:hAnsi="Tahoma" w:cs="Tahoma"/>
          <w:sz w:val="22"/>
          <w:szCs w:val="22"/>
        </w:rPr>
      </w:pPr>
      <w:r w:rsidRPr="00EA0380">
        <w:rPr>
          <w:rFonts w:ascii="Tahoma" w:hAnsi="Tahoma" w:cs="Tahoma"/>
          <w:sz w:val="22"/>
          <w:szCs w:val="22"/>
        </w:rPr>
        <w:tab/>
        <w:t>(i)</w:t>
      </w:r>
      <w:r w:rsidRPr="00EA0380">
        <w:rPr>
          <w:rFonts w:ascii="Tahoma" w:hAnsi="Tahoma" w:cs="Tahoma"/>
          <w:sz w:val="22"/>
          <w:szCs w:val="22"/>
        </w:rPr>
        <w:tab/>
        <w:t xml:space="preserve"> </w:t>
      </w:r>
      <w:r w:rsidRPr="00EA0380">
        <w:rPr>
          <w:rFonts w:ascii="Tahoma" w:hAnsi="Tahoma" w:cs="Tahoma"/>
          <w:sz w:val="22"/>
          <w:szCs w:val="22"/>
        </w:rPr>
        <w:tab/>
        <w:t>No vehicle should be supplied having registration in the Name of employee of BSNL or their close relative.</w:t>
      </w:r>
    </w:p>
    <w:p w:rsidR="008573D8" w:rsidRPr="00EA0380" w:rsidRDefault="008573D8" w:rsidP="00813C8D">
      <w:pPr>
        <w:numPr>
          <w:ilvl w:val="0"/>
          <w:numId w:val="5"/>
        </w:numPr>
        <w:tabs>
          <w:tab w:val="left" w:pos="240"/>
        </w:tabs>
        <w:ind w:right="-5"/>
        <w:jc w:val="both"/>
        <w:rPr>
          <w:rFonts w:ascii="Tahoma" w:hAnsi="Tahoma" w:cs="Tahoma"/>
          <w:sz w:val="22"/>
          <w:szCs w:val="22"/>
        </w:rPr>
      </w:pPr>
      <w:r w:rsidRPr="00EA0380">
        <w:rPr>
          <w:rFonts w:ascii="Tahoma" w:hAnsi="Tahoma" w:cs="Tahoma"/>
          <w:sz w:val="22"/>
          <w:szCs w:val="22"/>
        </w:rPr>
        <w:t xml:space="preserve">No sub-contracting of the Service allotted is permissible by BSNL. The near relatives of all BSNL employees either directly recruited or on deputation are prohibited from participation in this tender.  </w:t>
      </w:r>
    </w:p>
    <w:p w:rsidR="008573D8" w:rsidRPr="00EA0380" w:rsidRDefault="008573D8" w:rsidP="00813C8D">
      <w:pPr>
        <w:pStyle w:val="Default"/>
        <w:numPr>
          <w:ilvl w:val="0"/>
          <w:numId w:val="5"/>
        </w:numPr>
        <w:tabs>
          <w:tab w:val="left" w:pos="240"/>
        </w:tabs>
        <w:ind w:right="-5"/>
        <w:jc w:val="both"/>
        <w:rPr>
          <w:rFonts w:ascii="Tahoma" w:hAnsi="Tahoma" w:cs="Tahoma"/>
          <w:color w:val="auto"/>
          <w:sz w:val="22"/>
          <w:szCs w:val="22"/>
        </w:rPr>
      </w:pPr>
      <w:r w:rsidRPr="00EA0380">
        <w:rPr>
          <w:rFonts w:ascii="Tahoma" w:hAnsi="Tahoma" w:cs="Tahoma"/>
          <w:color w:val="auto"/>
          <w:sz w:val="22"/>
          <w:szCs w:val="22"/>
        </w:rPr>
        <w:t>The tampering of meter reading, vehicle usage timings, overwriting of Summary / log sheet and misbehavior of driver while on duty shall be viewed seriously, leading to even cancellation of contract.</w:t>
      </w:r>
    </w:p>
    <w:p w:rsidR="008573D8" w:rsidRPr="00EA0380" w:rsidRDefault="008573D8" w:rsidP="00813C8D">
      <w:pPr>
        <w:numPr>
          <w:ilvl w:val="0"/>
          <w:numId w:val="5"/>
        </w:numPr>
        <w:ind w:right="266"/>
        <w:jc w:val="both"/>
        <w:rPr>
          <w:rFonts w:ascii="Tahoma" w:hAnsi="Tahoma" w:cs="Tahoma"/>
          <w:sz w:val="22"/>
          <w:szCs w:val="22"/>
        </w:rPr>
      </w:pPr>
      <w:r w:rsidRPr="00EA0380">
        <w:rPr>
          <w:rFonts w:ascii="Tahoma" w:hAnsi="Tahoma" w:cs="Tahoma"/>
          <w:sz w:val="22"/>
          <w:szCs w:val="22"/>
        </w:rPr>
        <w:t>Service Provider shall not engage any person below 18 years of age.</w:t>
      </w:r>
    </w:p>
    <w:p w:rsidR="008573D8" w:rsidRPr="00EA0380" w:rsidRDefault="008573D8" w:rsidP="008573D8">
      <w:pPr>
        <w:ind w:left="240" w:right="266"/>
        <w:jc w:val="both"/>
        <w:rPr>
          <w:rFonts w:ascii="Tahoma" w:hAnsi="Tahoma" w:cs="Tahoma"/>
          <w:sz w:val="22"/>
          <w:szCs w:val="22"/>
        </w:rPr>
      </w:pPr>
    </w:p>
    <w:p w:rsidR="003E627F" w:rsidRPr="00EA0380" w:rsidRDefault="003E627F" w:rsidP="00813C8D">
      <w:pPr>
        <w:numPr>
          <w:ilvl w:val="0"/>
          <w:numId w:val="9"/>
        </w:numPr>
        <w:tabs>
          <w:tab w:val="left" w:pos="240"/>
        </w:tabs>
        <w:ind w:right="-5" w:hanging="630"/>
        <w:jc w:val="both"/>
        <w:rPr>
          <w:rFonts w:ascii="Tahoma" w:hAnsi="Tahoma" w:cs="Tahoma"/>
          <w:b/>
          <w:bCs/>
          <w:color w:val="000000"/>
          <w:sz w:val="22"/>
          <w:szCs w:val="22"/>
        </w:rPr>
      </w:pPr>
      <w:r w:rsidRPr="00EA0380">
        <w:rPr>
          <w:rFonts w:ascii="Tahoma" w:hAnsi="Tahoma" w:cs="Tahoma"/>
          <w:b/>
          <w:bCs/>
          <w:color w:val="000000"/>
          <w:sz w:val="22"/>
          <w:szCs w:val="22"/>
        </w:rPr>
        <w:t>BSNL will not have obligation:-</w:t>
      </w:r>
    </w:p>
    <w:p w:rsidR="003E627F" w:rsidRPr="00EA0380" w:rsidRDefault="003E627F" w:rsidP="00813C8D">
      <w:pPr>
        <w:pStyle w:val="Default"/>
        <w:numPr>
          <w:ilvl w:val="0"/>
          <w:numId w:val="6"/>
        </w:numPr>
        <w:ind w:right="-5"/>
        <w:jc w:val="both"/>
        <w:rPr>
          <w:rFonts w:ascii="Tahoma" w:hAnsi="Tahoma" w:cs="Tahoma"/>
          <w:sz w:val="22"/>
          <w:szCs w:val="22"/>
        </w:rPr>
      </w:pPr>
      <w:r w:rsidRPr="00EA0380">
        <w:rPr>
          <w:rFonts w:ascii="Tahoma" w:hAnsi="Tahoma" w:cs="Tahoma"/>
          <w:sz w:val="22"/>
          <w:szCs w:val="22"/>
        </w:rPr>
        <w:t>No liability whatsoever for payment of wages/salaries other benefits and allowances to his personnel that might become applicable under any Act or Order of the Govt.  in this regard and the Service Provider shall indemnify BSNL against any/all claims which may arise under the provisions of various Acts, Government Orders etc. and any breach of such laws or regulations shall be deemed to be breach of this contract.</w:t>
      </w:r>
    </w:p>
    <w:p w:rsidR="003E627F" w:rsidRPr="00EA0380" w:rsidRDefault="003E627F" w:rsidP="00813C8D">
      <w:pPr>
        <w:pStyle w:val="BodyText"/>
        <w:numPr>
          <w:ilvl w:val="0"/>
          <w:numId w:val="6"/>
        </w:numPr>
        <w:tabs>
          <w:tab w:val="left" w:pos="240"/>
        </w:tabs>
        <w:ind w:right="-5"/>
        <w:rPr>
          <w:sz w:val="22"/>
          <w:szCs w:val="22"/>
        </w:rPr>
      </w:pPr>
      <w:r w:rsidRPr="00EA0380">
        <w:rPr>
          <w:sz w:val="22"/>
          <w:szCs w:val="22"/>
        </w:rPr>
        <w:t>No direct or indirect liability arising out of such negligent, rash and impetuous driving which is an offence under section 29 of IPC and any loss caused to BSNL have to be suitably compensated by Service Provider.</w:t>
      </w:r>
    </w:p>
    <w:p w:rsidR="003E627F" w:rsidRPr="00EA0380" w:rsidRDefault="003E627F" w:rsidP="00813C8D">
      <w:pPr>
        <w:pStyle w:val="Default"/>
        <w:numPr>
          <w:ilvl w:val="0"/>
          <w:numId w:val="6"/>
        </w:numPr>
        <w:ind w:right="-5"/>
        <w:jc w:val="both"/>
        <w:rPr>
          <w:rFonts w:ascii="Tahoma" w:hAnsi="Tahoma" w:cs="Tahoma"/>
          <w:color w:val="auto"/>
          <w:sz w:val="22"/>
          <w:szCs w:val="22"/>
        </w:rPr>
      </w:pPr>
      <w:r w:rsidRPr="00EA0380">
        <w:rPr>
          <w:rFonts w:ascii="Tahoma" w:hAnsi="Tahoma" w:cs="Tahoma"/>
          <w:color w:val="auto"/>
          <w:sz w:val="22"/>
          <w:szCs w:val="22"/>
        </w:rPr>
        <w:t xml:space="preserve">Not be responsible for theft, burglary, fire or any mischievous deeds by his staff. </w:t>
      </w:r>
    </w:p>
    <w:p w:rsidR="003E627F" w:rsidRPr="00EA0380" w:rsidRDefault="003E627F" w:rsidP="003E627F">
      <w:pPr>
        <w:ind w:left="960" w:right="-5" w:hanging="720"/>
        <w:jc w:val="both"/>
        <w:rPr>
          <w:rFonts w:ascii="Tahoma" w:hAnsi="Tahoma" w:cs="Tahoma"/>
          <w:sz w:val="22"/>
          <w:szCs w:val="22"/>
        </w:rPr>
      </w:pPr>
      <w:r w:rsidRPr="00EA0380">
        <w:rPr>
          <w:rFonts w:ascii="Tahoma" w:hAnsi="Tahoma" w:cs="Tahoma"/>
          <w:sz w:val="22"/>
          <w:szCs w:val="22"/>
        </w:rPr>
        <w:t>(iv)</w:t>
      </w:r>
      <w:r w:rsidRPr="00EA0380">
        <w:rPr>
          <w:rFonts w:ascii="Tahoma" w:hAnsi="Tahoma" w:cs="Tahoma"/>
          <w:sz w:val="22"/>
          <w:szCs w:val="22"/>
        </w:rPr>
        <w:tab/>
        <w:t>Service Provider shall be the employer for his workers and BSNL will not be held responsible fully or partially for any dispute that may arise between the service provider and his workers.</w:t>
      </w:r>
    </w:p>
    <w:p w:rsidR="003E627F" w:rsidRPr="00EA0380" w:rsidRDefault="003E627F" w:rsidP="003E627F">
      <w:pPr>
        <w:pStyle w:val="Default"/>
        <w:ind w:left="720" w:hanging="720"/>
        <w:jc w:val="both"/>
        <w:rPr>
          <w:rFonts w:ascii="Tahoma" w:hAnsi="Tahoma" w:cs="Tahoma"/>
          <w:color w:val="auto"/>
          <w:sz w:val="22"/>
          <w:szCs w:val="22"/>
        </w:rPr>
      </w:pPr>
      <w:r w:rsidRPr="00EA0380">
        <w:rPr>
          <w:rFonts w:ascii="Tahoma" w:hAnsi="Tahoma" w:cs="Tahoma"/>
          <w:color w:val="auto"/>
          <w:sz w:val="22"/>
          <w:szCs w:val="22"/>
        </w:rPr>
        <w:t xml:space="preserve">  12.</w:t>
      </w:r>
      <w:r w:rsidRPr="00EA0380">
        <w:rPr>
          <w:rFonts w:ascii="Tahoma" w:hAnsi="Tahoma" w:cs="Tahoma"/>
          <w:b/>
          <w:color w:val="auto"/>
          <w:sz w:val="22"/>
          <w:szCs w:val="22"/>
        </w:rPr>
        <w:t xml:space="preserve">   Penalty for brea</w:t>
      </w:r>
      <w:r w:rsidR="007D31FD">
        <w:rPr>
          <w:rFonts w:ascii="Tahoma" w:hAnsi="Tahoma" w:cs="Tahoma"/>
          <w:b/>
          <w:color w:val="auto"/>
          <w:sz w:val="22"/>
          <w:szCs w:val="22"/>
        </w:rPr>
        <w:t>ch</w:t>
      </w:r>
      <w:r w:rsidRPr="00EA0380">
        <w:rPr>
          <w:rFonts w:ascii="Tahoma" w:hAnsi="Tahoma" w:cs="Tahoma"/>
          <w:b/>
          <w:color w:val="auto"/>
          <w:sz w:val="22"/>
          <w:szCs w:val="22"/>
        </w:rPr>
        <w:t xml:space="preserve"> of terms &amp; conditions:</w:t>
      </w:r>
      <w:r w:rsidRPr="00EA0380">
        <w:rPr>
          <w:rFonts w:ascii="Tahoma" w:hAnsi="Tahoma" w:cs="Tahoma"/>
          <w:color w:val="auto"/>
          <w:sz w:val="22"/>
          <w:szCs w:val="22"/>
        </w:rPr>
        <w:t xml:space="preserve"> </w:t>
      </w:r>
    </w:p>
    <w:p w:rsidR="003E627F" w:rsidRPr="00EA0380" w:rsidRDefault="003E627F" w:rsidP="00813C8D">
      <w:pPr>
        <w:numPr>
          <w:ilvl w:val="0"/>
          <w:numId w:val="7"/>
        </w:numPr>
        <w:jc w:val="both"/>
        <w:rPr>
          <w:rFonts w:ascii="Tahoma" w:hAnsi="Tahoma" w:cs="Tahoma"/>
          <w:sz w:val="22"/>
          <w:szCs w:val="22"/>
        </w:rPr>
      </w:pPr>
      <w:r w:rsidRPr="00EA0380">
        <w:rPr>
          <w:rFonts w:ascii="Tahoma" w:hAnsi="Tahoma" w:cs="Tahoma"/>
          <w:sz w:val="22"/>
          <w:szCs w:val="22"/>
        </w:rPr>
        <w:t>In case of break down, after it’s reporting for duty, the vehicles will have to be replaced by same type immediately or not more than one hour. In case of non-availability of suitable vehicle</w:t>
      </w:r>
      <w:r w:rsidR="00B46809" w:rsidRPr="00EA0380">
        <w:rPr>
          <w:rFonts w:ascii="Tahoma" w:hAnsi="Tahoma" w:cs="Tahoma"/>
          <w:sz w:val="22"/>
          <w:szCs w:val="22"/>
        </w:rPr>
        <w:t>,</w:t>
      </w:r>
      <w:r w:rsidRPr="00EA0380">
        <w:rPr>
          <w:rFonts w:ascii="Tahoma" w:hAnsi="Tahoma" w:cs="Tahoma"/>
          <w:sz w:val="22"/>
          <w:szCs w:val="22"/>
        </w:rPr>
        <w:t xml:space="preserve"> a penalty up to Rs. 200/- may be imposed in addition to deduction on pro-rata basis for the period.  If the number of break down exceeds three times in a month, a penalty of Rs.300/- per break down shall be imposed.</w:t>
      </w:r>
    </w:p>
    <w:p w:rsidR="003E627F" w:rsidRPr="00EA0380" w:rsidRDefault="003E627F" w:rsidP="00813C8D">
      <w:pPr>
        <w:numPr>
          <w:ilvl w:val="0"/>
          <w:numId w:val="7"/>
        </w:numPr>
        <w:autoSpaceDE w:val="0"/>
        <w:autoSpaceDN w:val="0"/>
        <w:adjustRightInd w:val="0"/>
        <w:jc w:val="both"/>
        <w:rPr>
          <w:rFonts w:ascii="Tahoma" w:hAnsi="Tahoma" w:cs="Tahoma"/>
          <w:color w:val="000000"/>
          <w:sz w:val="22"/>
          <w:szCs w:val="22"/>
        </w:rPr>
      </w:pPr>
      <w:r w:rsidRPr="00EA0380">
        <w:rPr>
          <w:rFonts w:ascii="Tahoma" w:hAnsi="Tahoma" w:cs="Tahoma"/>
          <w:color w:val="000000"/>
          <w:sz w:val="22"/>
          <w:szCs w:val="22"/>
        </w:rPr>
        <w:t xml:space="preserve">The penalty for absence during extra Hour duty will be Rs.100 per occasion and for Temporary absence during duty hours without valid permission shall be Rs.75 per hour of absence. </w:t>
      </w:r>
    </w:p>
    <w:p w:rsidR="003E627F" w:rsidRPr="00EA0380" w:rsidRDefault="003E627F" w:rsidP="00813C8D">
      <w:pPr>
        <w:numPr>
          <w:ilvl w:val="0"/>
          <w:numId w:val="7"/>
        </w:numPr>
        <w:jc w:val="both"/>
        <w:rPr>
          <w:rFonts w:ascii="Tahoma" w:hAnsi="Tahoma" w:cs="Tahoma"/>
          <w:sz w:val="22"/>
          <w:szCs w:val="22"/>
        </w:rPr>
      </w:pPr>
      <w:r w:rsidRPr="00EA0380">
        <w:rPr>
          <w:rFonts w:ascii="Tahoma" w:hAnsi="Tahoma" w:cs="Tahoma"/>
          <w:color w:val="000000"/>
          <w:sz w:val="22"/>
          <w:szCs w:val="22"/>
        </w:rPr>
        <w:t xml:space="preserve">In case of non-availability of vehicles for any particular day penalty of Rs.500/- per day shall be imposed </w:t>
      </w:r>
      <w:r w:rsidRPr="00EA0380">
        <w:rPr>
          <w:rFonts w:ascii="Tahoma" w:hAnsi="Tahoma" w:cs="Tahoma"/>
          <w:sz w:val="22"/>
          <w:szCs w:val="22"/>
        </w:rPr>
        <w:t>in addition to deduction of hire charges on pro-rata basis for the period.</w:t>
      </w:r>
    </w:p>
    <w:p w:rsidR="003E627F" w:rsidRDefault="003E627F" w:rsidP="00813C8D">
      <w:pPr>
        <w:numPr>
          <w:ilvl w:val="0"/>
          <w:numId w:val="7"/>
        </w:numPr>
        <w:autoSpaceDE w:val="0"/>
        <w:autoSpaceDN w:val="0"/>
        <w:adjustRightInd w:val="0"/>
        <w:jc w:val="both"/>
        <w:rPr>
          <w:rFonts w:ascii="Tahoma" w:hAnsi="Tahoma" w:cs="Tahoma"/>
          <w:color w:val="000000"/>
          <w:sz w:val="22"/>
          <w:szCs w:val="22"/>
        </w:rPr>
      </w:pPr>
      <w:r w:rsidRPr="00CF54B8">
        <w:rPr>
          <w:rFonts w:ascii="Tahoma" w:hAnsi="Tahoma" w:cs="Tahoma"/>
          <w:sz w:val="22"/>
          <w:szCs w:val="22"/>
        </w:rPr>
        <w:t xml:space="preserve">If the vehicle provided by the Service Provider is found to be not in good condition or without proper document; the vehicle may be rejected and sent back. No payment shall be made on account of such rejection. </w:t>
      </w:r>
      <w:r w:rsidRPr="00CF54B8">
        <w:rPr>
          <w:rFonts w:ascii="Tahoma" w:hAnsi="Tahoma" w:cs="Tahoma"/>
          <w:color w:val="000000"/>
          <w:sz w:val="22"/>
          <w:szCs w:val="22"/>
        </w:rPr>
        <w:t xml:space="preserve"> However in case of dispute the decision of </w:t>
      </w:r>
      <w:r w:rsidR="00BF7B29">
        <w:rPr>
          <w:rFonts w:ascii="Tahoma" w:hAnsi="Tahoma" w:cs="Tahoma"/>
          <w:color w:val="000000"/>
          <w:sz w:val="22"/>
          <w:szCs w:val="22"/>
        </w:rPr>
        <w:t>TDE</w:t>
      </w:r>
      <w:r w:rsidRPr="00CF54B8">
        <w:rPr>
          <w:rFonts w:ascii="Tahoma" w:hAnsi="Tahoma" w:cs="Tahoma"/>
          <w:color w:val="000000"/>
          <w:sz w:val="22"/>
          <w:szCs w:val="22"/>
        </w:rPr>
        <w:t xml:space="preserve">, </w:t>
      </w:r>
      <w:r w:rsidR="000840B1">
        <w:rPr>
          <w:rFonts w:ascii="Tahoma" w:hAnsi="Tahoma" w:cs="Tahoma"/>
          <w:color w:val="000000"/>
          <w:sz w:val="22"/>
          <w:szCs w:val="22"/>
        </w:rPr>
        <w:t>Phulbani</w:t>
      </w:r>
      <w:r w:rsidRPr="00CF54B8">
        <w:rPr>
          <w:rFonts w:ascii="Tahoma" w:hAnsi="Tahoma" w:cs="Tahoma"/>
          <w:color w:val="000000"/>
          <w:sz w:val="22"/>
          <w:szCs w:val="22"/>
        </w:rPr>
        <w:t xml:space="preserve"> would be final. </w:t>
      </w:r>
    </w:p>
    <w:p w:rsidR="00A86807" w:rsidRPr="00CF54B8" w:rsidRDefault="00A86807" w:rsidP="00A86807">
      <w:pPr>
        <w:autoSpaceDE w:val="0"/>
        <w:autoSpaceDN w:val="0"/>
        <w:adjustRightInd w:val="0"/>
        <w:ind w:left="960"/>
        <w:jc w:val="both"/>
        <w:rPr>
          <w:rFonts w:ascii="Tahoma" w:hAnsi="Tahoma" w:cs="Tahoma"/>
          <w:color w:val="000000"/>
          <w:sz w:val="22"/>
          <w:szCs w:val="22"/>
        </w:rPr>
      </w:pPr>
    </w:p>
    <w:p w:rsidR="003E627F" w:rsidRPr="00CF54B8" w:rsidRDefault="00B96427" w:rsidP="00813C8D">
      <w:pPr>
        <w:numPr>
          <w:ilvl w:val="0"/>
          <w:numId w:val="7"/>
        </w:numPr>
        <w:autoSpaceDE w:val="0"/>
        <w:autoSpaceDN w:val="0"/>
        <w:adjustRightInd w:val="0"/>
        <w:jc w:val="both"/>
        <w:rPr>
          <w:rFonts w:ascii="Tahoma" w:hAnsi="Tahoma" w:cs="Tahoma"/>
          <w:color w:val="000000"/>
          <w:sz w:val="22"/>
          <w:szCs w:val="22"/>
        </w:rPr>
      </w:pPr>
      <w:r w:rsidRPr="00CF54B8">
        <w:rPr>
          <w:rFonts w:ascii="Tahoma" w:hAnsi="Tahoma" w:cs="Tahoma"/>
          <w:sz w:val="22"/>
          <w:szCs w:val="22"/>
        </w:rPr>
        <w:t>In case the bills are not submitted maximum within three months from the completion of a month, then a penalty of Rs.</w:t>
      </w:r>
      <w:r w:rsidRPr="00CF54B8">
        <w:rPr>
          <w:rFonts w:ascii="Tahoma" w:hAnsi="Tahoma" w:cs="Tahoma"/>
          <w:color w:val="000000"/>
          <w:sz w:val="22"/>
          <w:szCs w:val="22"/>
        </w:rPr>
        <w:t xml:space="preserve"> </w:t>
      </w:r>
      <w:r w:rsidRPr="00CF54B8">
        <w:rPr>
          <w:rFonts w:ascii="Tahoma" w:hAnsi="Tahoma" w:cs="Tahoma"/>
          <w:b/>
          <w:color w:val="000000"/>
          <w:sz w:val="22"/>
          <w:szCs w:val="22"/>
        </w:rPr>
        <w:t>500/-</w:t>
      </w:r>
      <w:r w:rsidRPr="00CF54B8">
        <w:rPr>
          <w:rFonts w:ascii="Tahoma" w:hAnsi="Tahoma" w:cs="Tahoma"/>
          <w:color w:val="000000"/>
          <w:sz w:val="22"/>
          <w:szCs w:val="22"/>
        </w:rPr>
        <w:t xml:space="preserve"> per month from the fourth month will be imposed on the contractor.</w:t>
      </w:r>
      <w:r w:rsidR="00A76F3D" w:rsidRPr="00CF54B8">
        <w:rPr>
          <w:rFonts w:ascii="Tahoma" w:hAnsi="Tahoma" w:cs="Tahoma"/>
          <w:color w:val="000000"/>
          <w:sz w:val="22"/>
          <w:szCs w:val="22"/>
        </w:rPr>
        <w:t xml:space="preserve"> The penalty will be deducted from the billed amount at the time of making payment. </w:t>
      </w:r>
    </w:p>
    <w:p w:rsidR="003E627F" w:rsidRPr="00EA0380" w:rsidRDefault="003E627F" w:rsidP="003E627F">
      <w:pPr>
        <w:autoSpaceDE w:val="0"/>
        <w:autoSpaceDN w:val="0"/>
        <w:adjustRightInd w:val="0"/>
        <w:ind w:left="960"/>
        <w:jc w:val="both"/>
        <w:rPr>
          <w:rFonts w:ascii="Tahoma" w:hAnsi="Tahoma" w:cs="Tahoma"/>
          <w:b/>
          <w:color w:val="000000"/>
          <w:sz w:val="22"/>
          <w:szCs w:val="22"/>
        </w:rPr>
      </w:pPr>
    </w:p>
    <w:p w:rsidR="003E627F" w:rsidRPr="00EA0380" w:rsidRDefault="003E627F" w:rsidP="00813C8D">
      <w:pPr>
        <w:numPr>
          <w:ilvl w:val="0"/>
          <w:numId w:val="7"/>
        </w:numPr>
        <w:autoSpaceDE w:val="0"/>
        <w:autoSpaceDN w:val="0"/>
        <w:adjustRightInd w:val="0"/>
        <w:jc w:val="both"/>
        <w:rPr>
          <w:rFonts w:ascii="Tahoma" w:hAnsi="Tahoma" w:cs="Tahoma"/>
          <w:b/>
          <w:color w:val="000000"/>
          <w:sz w:val="22"/>
          <w:szCs w:val="22"/>
        </w:rPr>
      </w:pPr>
      <w:r w:rsidRPr="00EA0380">
        <w:rPr>
          <w:rFonts w:ascii="Tahoma" w:hAnsi="Tahoma" w:cs="Tahoma"/>
          <w:b/>
          <w:color w:val="000000"/>
          <w:sz w:val="22"/>
          <w:szCs w:val="22"/>
        </w:rPr>
        <w:t xml:space="preserve">No payment will be made for vehicles supplied by the Service Provider older than </w:t>
      </w:r>
      <w:r w:rsidR="002261E3" w:rsidRPr="00A91400">
        <w:rPr>
          <w:rFonts w:ascii="Tahoma" w:hAnsi="Tahoma" w:cs="Tahoma"/>
          <w:b/>
          <w:color w:val="000000"/>
          <w:sz w:val="22"/>
          <w:szCs w:val="22"/>
        </w:rPr>
        <w:t>f</w:t>
      </w:r>
      <w:r w:rsidR="008F30FA">
        <w:rPr>
          <w:rFonts w:ascii="Tahoma" w:hAnsi="Tahoma" w:cs="Tahoma"/>
          <w:b/>
          <w:color w:val="000000"/>
          <w:sz w:val="22"/>
          <w:szCs w:val="22"/>
        </w:rPr>
        <w:t>ive</w:t>
      </w:r>
      <w:r w:rsidRPr="00A91400">
        <w:rPr>
          <w:rFonts w:ascii="Tahoma" w:hAnsi="Tahoma" w:cs="Tahoma"/>
          <w:b/>
          <w:color w:val="000000"/>
          <w:sz w:val="22"/>
          <w:szCs w:val="22"/>
        </w:rPr>
        <w:t xml:space="preserve"> Years</w:t>
      </w:r>
      <w:r w:rsidRPr="00EA0380">
        <w:rPr>
          <w:rFonts w:ascii="Tahoma" w:hAnsi="Tahoma" w:cs="Tahoma"/>
          <w:b/>
          <w:color w:val="000000"/>
          <w:sz w:val="22"/>
          <w:szCs w:val="22"/>
        </w:rPr>
        <w:t xml:space="preserve"> Model.</w:t>
      </w:r>
    </w:p>
    <w:p w:rsidR="003E627F" w:rsidRPr="00EA0380" w:rsidRDefault="003E627F" w:rsidP="003E627F">
      <w:pPr>
        <w:autoSpaceDE w:val="0"/>
        <w:autoSpaceDN w:val="0"/>
        <w:adjustRightInd w:val="0"/>
        <w:ind w:left="960" w:hanging="720"/>
        <w:jc w:val="both"/>
        <w:rPr>
          <w:rFonts w:ascii="Tahoma" w:hAnsi="Tahoma" w:cs="Tahoma"/>
          <w:color w:val="000000"/>
          <w:sz w:val="22"/>
          <w:szCs w:val="22"/>
        </w:rPr>
      </w:pPr>
      <w:r w:rsidRPr="00EA0380">
        <w:rPr>
          <w:rFonts w:ascii="Tahoma" w:hAnsi="Tahoma" w:cs="Tahoma"/>
          <w:color w:val="000000"/>
          <w:sz w:val="22"/>
          <w:szCs w:val="22"/>
        </w:rPr>
        <w:t>(vi)</w:t>
      </w:r>
      <w:r w:rsidRPr="00EA0380">
        <w:rPr>
          <w:rFonts w:ascii="Tahoma" w:hAnsi="Tahoma" w:cs="Tahoma"/>
          <w:color w:val="000000"/>
          <w:sz w:val="22"/>
          <w:szCs w:val="22"/>
        </w:rPr>
        <w:tab/>
      </w:r>
      <w:r w:rsidR="00212345" w:rsidRPr="00EA0380">
        <w:rPr>
          <w:rFonts w:ascii="Tahoma" w:hAnsi="Tahoma" w:cs="Tahoma"/>
          <w:color w:val="000000"/>
          <w:sz w:val="22"/>
          <w:szCs w:val="22"/>
        </w:rPr>
        <w:t>The service provider s</w:t>
      </w:r>
      <w:r w:rsidRPr="00EA0380">
        <w:rPr>
          <w:rFonts w:ascii="Tahoma" w:hAnsi="Tahoma" w:cs="Tahoma"/>
          <w:color w:val="000000"/>
          <w:sz w:val="22"/>
          <w:szCs w:val="22"/>
        </w:rPr>
        <w:t>hould not refuse to provide vehicles against BSNL’s requirement</w:t>
      </w:r>
      <w:r w:rsidR="00212345" w:rsidRPr="00EA0380">
        <w:rPr>
          <w:rFonts w:ascii="Tahoma" w:hAnsi="Tahoma" w:cs="Tahoma"/>
          <w:color w:val="000000"/>
          <w:sz w:val="22"/>
          <w:szCs w:val="22"/>
        </w:rPr>
        <w:t>,</w:t>
      </w:r>
      <w:r w:rsidRPr="00EA0380">
        <w:rPr>
          <w:rFonts w:ascii="Tahoma" w:hAnsi="Tahoma" w:cs="Tahoma"/>
          <w:color w:val="000000"/>
          <w:sz w:val="22"/>
          <w:szCs w:val="22"/>
        </w:rPr>
        <w:t xml:space="preserve"> and on each refusal a penalty as given at item (iii) above will be deducted from the running bills besides any other action which may even lead to termination of contract.</w:t>
      </w:r>
    </w:p>
    <w:p w:rsidR="003E627F" w:rsidRPr="00EA0380" w:rsidRDefault="003E627F" w:rsidP="003E627F">
      <w:pPr>
        <w:pStyle w:val="BodyText"/>
        <w:ind w:right="266"/>
        <w:jc w:val="center"/>
        <w:rPr>
          <w:sz w:val="22"/>
          <w:szCs w:val="22"/>
        </w:rPr>
      </w:pPr>
    </w:p>
    <w:p w:rsidR="002E51EA" w:rsidRPr="00EA0380" w:rsidRDefault="002E51EA" w:rsidP="003E627F">
      <w:pPr>
        <w:pStyle w:val="BodyText"/>
        <w:ind w:right="266"/>
        <w:jc w:val="center"/>
        <w:rPr>
          <w:sz w:val="22"/>
          <w:szCs w:val="22"/>
        </w:rPr>
      </w:pPr>
    </w:p>
    <w:p w:rsidR="003E627F" w:rsidRPr="002E51EA" w:rsidRDefault="003E627F" w:rsidP="003E627F">
      <w:pPr>
        <w:pStyle w:val="BodyText"/>
        <w:ind w:right="266"/>
        <w:jc w:val="center"/>
        <w:rPr>
          <w:rFonts w:ascii="Arial Black" w:hAnsi="Arial Black" w:cs="Times New Roman"/>
          <w:b/>
          <w:i/>
          <w:sz w:val="28"/>
          <w:szCs w:val="28"/>
        </w:rPr>
      </w:pPr>
      <w:r w:rsidRPr="002E51EA">
        <w:rPr>
          <w:rFonts w:ascii="Arial Black" w:hAnsi="Arial Black" w:cs="Times New Roman"/>
          <w:b/>
          <w:i/>
          <w:sz w:val="28"/>
          <w:szCs w:val="28"/>
        </w:rPr>
        <w:t>SECTION-IV</w:t>
      </w:r>
    </w:p>
    <w:p w:rsidR="002E51EA" w:rsidRPr="002E51EA" w:rsidRDefault="002E51EA" w:rsidP="003E627F">
      <w:pPr>
        <w:pStyle w:val="BodyText"/>
        <w:ind w:right="266"/>
        <w:jc w:val="center"/>
        <w:rPr>
          <w:rFonts w:ascii="Arial Black" w:hAnsi="Arial Black" w:cs="Times New Roman"/>
          <w:b/>
          <w:i/>
        </w:rPr>
      </w:pPr>
    </w:p>
    <w:p w:rsidR="003E627F" w:rsidRPr="002E51EA" w:rsidRDefault="003E627F" w:rsidP="003E627F">
      <w:pPr>
        <w:autoSpaceDE w:val="0"/>
        <w:autoSpaceDN w:val="0"/>
        <w:adjustRightInd w:val="0"/>
        <w:jc w:val="center"/>
        <w:rPr>
          <w:rFonts w:ascii="Arial" w:hAnsi="Arial" w:cs="Arial"/>
          <w:b/>
          <w:bCs/>
          <w:color w:val="000000"/>
          <w:u w:val="single"/>
        </w:rPr>
      </w:pPr>
      <w:r w:rsidRPr="002E51EA">
        <w:rPr>
          <w:rFonts w:ascii="Arial" w:hAnsi="Arial" w:cs="Arial"/>
          <w:b/>
          <w:bCs/>
          <w:color w:val="000000"/>
          <w:u w:val="single"/>
        </w:rPr>
        <w:t xml:space="preserve">GENERAL </w:t>
      </w:r>
      <w:r w:rsidR="00063E5F">
        <w:rPr>
          <w:rFonts w:ascii="Arial" w:hAnsi="Arial" w:cs="Arial"/>
          <w:b/>
          <w:bCs/>
          <w:color w:val="000000"/>
          <w:u w:val="single"/>
        </w:rPr>
        <w:t xml:space="preserve">&amp; </w:t>
      </w:r>
      <w:r w:rsidRPr="002E51EA">
        <w:rPr>
          <w:rFonts w:ascii="Arial" w:hAnsi="Arial" w:cs="Arial"/>
          <w:b/>
          <w:u w:val="single"/>
        </w:rPr>
        <w:t>COMMERCIAL</w:t>
      </w:r>
      <w:r w:rsidRPr="002E51EA">
        <w:rPr>
          <w:rFonts w:ascii="Arial" w:hAnsi="Arial" w:cs="Arial"/>
          <w:b/>
          <w:bCs/>
          <w:color w:val="000000"/>
          <w:u w:val="single"/>
        </w:rPr>
        <w:t xml:space="preserve"> CONDITIONS</w:t>
      </w:r>
    </w:p>
    <w:p w:rsidR="003E627F" w:rsidRPr="004E7C0C" w:rsidRDefault="003E627F" w:rsidP="003E627F">
      <w:pPr>
        <w:autoSpaceDE w:val="0"/>
        <w:autoSpaceDN w:val="0"/>
        <w:adjustRightInd w:val="0"/>
        <w:jc w:val="center"/>
        <w:rPr>
          <w:b/>
          <w:color w:val="000000"/>
          <w:sz w:val="28"/>
          <w:szCs w:val="28"/>
          <w:u w:val="single"/>
        </w:rPr>
      </w:pPr>
    </w:p>
    <w:p w:rsidR="003E627F" w:rsidRDefault="003E627F" w:rsidP="003E627F">
      <w:pPr>
        <w:autoSpaceDE w:val="0"/>
        <w:autoSpaceDN w:val="0"/>
        <w:adjustRightInd w:val="0"/>
        <w:rPr>
          <w:rFonts w:ascii="Times-Roman" w:hAnsi="Times-Roman" w:cs="Times-Roman"/>
          <w:color w:val="000000"/>
          <w:sz w:val="18"/>
          <w:szCs w:val="18"/>
        </w:rPr>
      </w:pPr>
    </w:p>
    <w:p w:rsidR="003E627F" w:rsidRPr="00AB35A0" w:rsidRDefault="003E627F" w:rsidP="00813C8D">
      <w:pPr>
        <w:numPr>
          <w:ilvl w:val="0"/>
          <w:numId w:val="13"/>
        </w:numPr>
        <w:jc w:val="both"/>
        <w:rPr>
          <w:rFonts w:ascii="Tahoma" w:hAnsi="Tahoma" w:cs="Tahoma"/>
          <w:b/>
          <w:sz w:val="22"/>
          <w:szCs w:val="22"/>
        </w:rPr>
      </w:pPr>
      <w:r w:rsidRPr="00AB35A0">
        <w:rPr>
          <w:rFonts w:ascii="Tahoma" w:hAnsi="Tahoma" w:cs="Tahoma"/>
          <w:b/>
          <w:sz w:val="22"/>
          <w:szCs w:val="22"/>
        </w:rPr>
        <w:t>Bidder Eligibility:</w:t>
      </w:r>
    </w:p>
    <w:p w:rsidR="000A3AA7" w:rsidRPr="00AB35A0" w:rsidRDefault="000A3AA7" w:rsidP="000A3AA7">
      <w:pPr>
        <w:ind w:left="420"/>
        <w:jc w:val="both"/>
        <w:rPr>
          <w:rFonts w:ascii="Tahoma" w:hAnsi="Tahoma" w:cs="Tahoma"/>
          <w:sz w:val="22"/>
          <w:szCs w:val="22"/>
        </w:rPr>
      </w:pPr>
      <w:r w:rsidRPr="00AB35A0">
        <w:rPr>
          <w:rFonts w:ascii="Tahoma" w:hAnsi="Tahoma" w:cs="Tahoma"/>
          <w:sz w:val="22"/>
          <w:szCs w:val="22"/>
        </w:rPr>
        <w:t xml:space="preserve">1.1 The bidder should own minimum one vehicle </w:t>
      </w:r>
      <w:r w:rsidR="00BA7709">
        <w:rPr>
          <w:rFonts w:ascii="Tahoma" w:hAnsi="Tahoma" w:cs="Tahoma"/>
          <w:sz w:val="22"/>
          <w:szCs w:val="22"/>
        </w:rPr>
        <w:t xml:space="preserve">as per list in the NIT, </w:t>
      </w:r>
      <w:r w:rsidRPr="00AB35A0">
        <w:rPr>
          <w:rFonts w:ascii="Tahoma" w:hAnsi="Tahoma" w:cs="Tahoma"/>
          <w:sz w:val="22"/>
          <w:szCs w:val="22"/>
        </w:rPr>
        <w:t>which is registered as commercial vehicle in his name or firm’s name.</w:t>
      </w:r>
      <w:r w:rsidR="002E51EA" w:rsidRPr="00AB35A0">
        <w:rPr>
          <w:rFonts w:ascii="Tahoma" w:hAnsi="Tahoma" w:cs="Tahoma"/>
          <w:sz w:val="22"/>
          <w:szCs w:val="22"/>
        </w:rPr>
        <w:t xml:space="preserve"> </w:t>
      </w:r>
      <w:r w:rsidRPr="00AB35A0">
        <w:rPr>
          <w:rFonts w:ascii="Tahoma" w:hAnsi="Tahoma" w:cs="Tahoma"/>
          <w:sz w:val="22"/>
          <w:szCs w:val="22"/>
        </w:rPr>
        <w:t>The proof of ownership should be produced as and when called for.</w:t>
      </w:r>
      <w:r w:rsidR="00212345" w:rsidRPr="00AB35A0">
        <w:rPr>
          <w:rFonts w:ascii="Tahoma" w:hAnsi="Tahoma" w:cs="Tahoma"/>
          <w:sz w:val="22"/>
          <w:szCs w:val="22"/>
        </w:rPr>
        <w:t xml:space="preserve"> </w:t>
      </w:r>
      <w:r w:rsidRPr="00AB35A0">
        <w:rPr>
          <w:rFonts w:ascii="Tahoma" w:hAnsi="Tahoma" w:cs="Tahoma"/>
          <w:sz w:val="22"/>
          <w:szCs w:val="22"/>
        </w:rPr>
        <w:t xml:space="preserve">In case of non commercial vehicle the </w:t>
      </w:r>
      <w:r w:rsidR="002609A8" w:rsidRPr="00AB35A0">
        <w:rPr>
          <w:rFonts w:ascii="Tahoma" w:hAnsi="Tahoma" w:cs="Tahoma"/>
          <w:sz w:val="22"/>
          <w:szCs w:val="22"/>
        </w:rPr>
        <w:t>bidder should convert the vehicle to commercial one before execution of agreement.</w:t>
      </w:r>
      <w:r w:rsidRPr="00AB35A0">
        <w:rPr>
          <w:rFonts w:ascii="Tahoma" w:hAnsi="Tahoma" w:cs="Tahoma"/>
          <w:sz w:val="22"/>
          <w:szCs w:val="22"/>
        </w:rPr>
        <w:t xml:space="preserve"> </w:t>
      </w:r>
    </w:p>
    <w:p w:rsidR="003E627F" w:rsidRPr="00AB35A0" w:rsidRDefault="003E627F" w:rsidP="003E627F">
      <w:pPr>
        <w:pStyle w:val="Default"/>
        <w:ind w:left="360"/>
        <w:jc w:val="both"/>
        <w:rPr>
          <w:rFonts w:ascii="Tahoma" w:hAnsi="Tahoma" w:cs="Tahoma"/>
          <w:sz w:val="22"/>
          <w:szCs w:val="22"/>
        </w:rPr>
      </w:pPr>
      <w:r w:rsidRPr="00AB35A0">
        <w:rPr>
          <w:rFonts w:ascii="Tahoma" w:hAnsi="Tahoma" w:cs="Tahoma"/>
          <w:sz w:val="22"/>
          <w:szCs w:val="22"/>
        </w:rPr>
        <w:t xml:space="preserve">1.2 </w:t>
      </w:r>
      <w:r w:rsidRPr="00AB35A0">
        <w:rPr>
          <w:rFonts w:ascii="Tahoma" w:hAnsi="Tahoma" w:cs="Tahoma"/>
          <w:color w:val="auto"/>
          <w:sz w:val="22"/>
          <w:szCs w:val="22"/>
        </w:rPr>
        <w:t xml:space="preserve">In case of a bidder being a transport agent, the bidder </w:t>
      </w:r>
      <w:r w:rsidRPr="00AB35A0">
        <w:rPr>
          <w:rFonts w:ascii="Tahoma" w:hAnsi="Tahoma" w:cs="Tahoma"/>
          <w:sz w:val="22"/>
          <w:szCs w:val="22"/>
        </w:rPr>
        <w:t>should own or have on company lease sufficient number of commercial vehicles</w:t>
      </w:r>
      <w:r w:rsidRPr="00AB35A0">
        <w:rPr>
          <w:rFonts w:ascii="Tahoma" w:hAnsi="Tahoma" w:cs="Tahoma"/>
          <w:color w:val="auto"/>
          <w:sz w:val="22"/>
          <w:szCs w:val="22"/>
        </w:rPr>
        <w:t xml:space="preserve"> registered as taxis </w:t>
      </w:r>
      <w:r w:rsidRPr="00AB35A0">
        <w:rPr>
          <w:rFonts w:ascii="Tahoma" w:hAnsi="Tahoma" w:cs="Tahoma"/>
          <w:sz w:val="22"/>
          <w:szCs w:val="22"/>
        </w:rPr>
        <w:t>not less than minimum 16.67% of the total quantity estimated for hiring.</w:t>
      </w:r>
    </w:p>
    <w:p w:rsidR="003E627F" w:rsidRDefault="003E627F" w:rsidP="003E627F">
      <w:pPr>
        <w:pStyle w:val="Default"/>
        <w:ind w:left="360"/>
        <w:jc w:val="both"/>
        <w:rPr>
          <w:rFonts w:ascii="Tahoma" w:hAnsi="Tahoma" w:cs="Tahoma"/>
          <w:sz w:val="22"/>
          <w:szCs w:val="22"/>
          <w:u w:val="single"/>
        </w:rPr>
      </w:pPr>
      <w:r w:rsidRPr="00AB35A0">
        <w:rPr>
          <w:rFonts w:ascii="Tahoma" w:hAnsi="Tahoma" w:cs="Tahoma"/>
          <w:sz w:val="22"/>
          <w:szCs w:val="22"/>
        </w:rPr>
        <w:t xml:space="preserve">1.3 The bidder must have the </w:t>
      </w:r>
      <w:r w:rsidRPr="00AB35A0">
        <w:rPr>
          <w:rFonts w:ascii="Tahoma" w:hAnsi="Tahoma" w:cs="Tahoma"/>
          <w:color w:val="auto"/>
          <w:sz w:val="22"/>
          <w:szCs w:val="22"/>
        </w:rPr>
        <w:t xml:space="preserve">permit from RTOs </w:t>
      </w:r>
      <w:r w:rsidRPr="00AB35A0">
        <w:rPr>
          <w:rFonts w:ascii="Tahoma" w:hAnsi="Tahoma" w:cs="Tahoma"/>
          <w:sz w:val="22"/>
          <w:szCs w:val="22"/>
        </w:rPr>
        <w:t xml:space="preserve">not older than </w:t>
      </w:r>
      <w:r w:rsidR="000A3AA7" w:rsidRPr="00AB35A0">
        <w:rPr>
          <w:rFonts w:ascii="Tahoma" w:hAnsi="Tahoma" w:cs="Tahoma"/>
          <w:sz w:val="22"/>
          <w:szCs w:val="22"/>
        </w:rPr>
        <w:t>f</w:t>
      </w:r>
      <w:r w:rsidR="008F30FA">
        <w:rPr>
          <w:rFonts w:ascii="Tahoma" w:hAnsi="Tahoma" w:cs="Tahoma"/>
          <w:sz w:val="22"/>
          <w:szCs w:val="22"/>
        </w:rPr>
        <w:t>ive</w:t>
      </w:r>
      <w:r w:rsidR="000A3AA7" w:rsidRPr="00AB35A0">
        <w:rPr>
          <w:rFonts w:ascii="Tahoma" w:hAnsi="Tahoma" w:cs="Tahoma"/>
          <w:sz w:val="22"/>
          <w:szCs w:val="22"/>
        </w:rPr>
        <w:t xml:space="preserve"> </w:t>
      </w:r>
      <w:r w:rsidRPr="00AB35A0">
        <w:rPr>
          <w:rFonts w:ascii="Tahoma" w:hAnsi="Tahoma" w:cs="Tahoma"/>
          <w:sz w:val="22"/>
          <w:szCs w:val="22"/>
        </w:rPr>
        <w:t xml:space="preserve">years from the date of issue of NIT. </w:t>
      </w:r>
      <w:r w:rsidRPr="00AB35A0">
        <w:rPr>
          <w:rFonts w:ascii="Tahoma" w:hAnsi="Tahoma" w:cs="Tahoma"/>
          <w:sz w:val="22"/>
          <w:szCs w:val="22"/>
          <w:u w:val="single"/>
        </w:rPr>
        <w:t xml:space="preserve">The full details of the vehicles and a clear declaration that the bidder will be able to supply </w:t>
      </w:r>
      <w:r w:rsidR="00EA0380" w:rsidRPr="00AB35A0">
        <w:rPr>
          <w:rFonts w:ascii="Tahoma" w:hAnsi="Tahoma" w:cs="Tahoma"/>
          <w:sz w:val="22"/>
          <w:szCs w:val="22"/>
          <w:u w:val="single"/>
        </w:rPr>
        <w:t xml:space="preserve">the </w:t>
      </w:r>
      <w:r w:rsidRPr="00AB35A0">
        <w:rPr>
          <w:rFonts w:ascii="Tahoma" w:hAnsi="Tahoma" w:cs="Tahoma"/>
          <w:sz w:val="22"/>
          <w:szCs w:val="22"/>
          <w:u w:val="single"/>
        </w:rPr>
        <w:t xml:space="preserve">commercial vehicles of model not older than </w:t>
      </w:r>
      <w:r w:rsidR="005B428C" w:rsidRPr="0023291F">
        <w:rPr>
          <w:rFonts w:ascii="Tahoma" w:hAnsi="Tahoma" w:cs="Tahoma"/>
          <w:b/>
          <w:sz w:val="22"/>
          <w:szCs w:val="22"/>
          <w:u w:val="single"/>
        </w:rPr>
        <w:t>f</w:t>
      </w:r>
      <w:r w:rsidR="00A438C4">
        <w:rPr>
          <w:rFonts w:ascii="Tahoma" w:hAnsi="Tahoma" w:cs="Tahoma"/>
          <w:b/>
          <w:sz w:val="22"/>
          <w:szCs w:val="22"/>
          <w:u w:val="single"/>
        </w:rPr>
        <w:t>ive</w:t>
      </w:r>
      <w:r w:rsidRPr="0023291F">
        <w:rPr>
          <w:rFonts w:ascii="Tahoma" w:hAnsi="Tahoma" w:cs="Tahoma"/>
          <w:b/>
          <w:sz w:val="22"/>
          <w:szCs w:val="22"/>
          <w:u w:val="single"/>
        </w:rPr>
        <w:t xml:space="preserve"> years</w:t>
      </w:r>
      <w:r w:rsidRPr="00AB35A0">
        <w:rPr>
          <w:rFonts w:ascii="Tahoma" w:hAnsi="Tahoma" w:cs="Tahoma"/>
          <w:sz w:val="22"/>
          <w:szCs w:val="22"/>
          <w:u w:val="single"/>
        </w:rPr>
        <w:t xml:space="preserve"> shall be provided.</w:t>
      </w:r>
    </w:p>
    <w:p w:rsidR="002B2D10" w:rsidRDefault="002B2D10" w:rsidP="0023291F">
      <w:pPr>
        <w:pStyle w:val="Default"/>
        <w:jc w:val="both"/>
        <w:rPr>
          <w:rFonts w:ascii="Tahoma" w:hAnsi="Tahoma" w:cs="Tahoma"/>
          <w:b/>
          <w:sz w:val="22"/>
          <w:szCs w:val="22"/>
        </w:rPr>
      </w:pPr>
    </w:p>
    <w:p w:rsidR="0023291F" w:rsidRDefault="0023291F" w:rsidP="0023291F">
      <w:pPr>
        <w:pStyle w:val="Default"/>
        <w:jc w:val="both"/>
        <w:rPr>
          <w:rFonts w:ascii="Tahoma" w:hAnsi="Tahoma" w:cs="Tahoma"/>
          <w:b/>
          <w:sz w:val="22"/>
          <w:szCs w:val="22"/>
        </w:rPr>
      </w:pPr>
      <w:r>
        <w:rPr>
          <w:rFonts w:ascii="Tahoma" w:hAnsi="Tahoma" w:cs="Tahoma"/>
          <w:b/>
          <w:sz w:val="22"/>
          <w:szCs w:val="22"/>
        </w:rPr>
        <w:t>1.1 Documents required to be submitted in the Technical Bid:</w:t>
      </w:r>
    </w:p>
    <w:p w:rsidR="0023291F" w:rsidRDefault="0023291F" w:rsidP="0023291F">
      <w:pPr>
        <w:pStyle w:val="Default"/>
        <w:jc w:val="both"/>
        <w:rPr>
          <w:rFonts w:ascii="Tahoma" w:hAnsi="Tahoma" w:cs="Tahoma"/>
          <w:sz w:val="22"/>
          <w:szCs w:val="22"/>
        </w:rPr>
      </w:pPr>
      <w:r>
        <w:rPr>
          <w:rFonts w:ascii="Tahoma" w:hAnsi="Tahoma" w:cs="Tahoma"/>
          <w:b/>
          <w:sz w:val="22"/>
          <w:szCs w:val="22"/>
        </w:rPr>
        <w:tab/>
      </w:r>
      <w:r>
        <w:rPr>
          <w:rFonts w:ascii="Tahoma" w:hAnsi="Tahoma" w:cs="Tahoma"/>
          <w:sz w:val="22"/>
          <w:szCs w:val="22"/>
        </w:rPr>
        <w:t xml:space="preserve">The </w:t>
      </w:r>
      <w:r w:rsidR="0071108C">
        <w:rPr>
          <w:rFonts w:ascii="Tahoma" w:hAnsi="Tahoma" w:cs="Tahoma"/>
          <w:sz w:val="22"/>
          <w:szCs w:val="22"/>
        </w:rPr>
        <w:t>following documents along</w:t>
      </w:r>
      <w:r w:rsidR="002B2D10">
        <w:rPr>
          <w:rFonts w:ascii="Tahoma" w:hAnsi="Tahoma" w:cs="Tahoma"/>
          <w:sz w:val="22"/>
          <w:szCs w:val="22"/>
        </w:rPr>
        <w:t xml:space="preserve"> with the Bid Security as per NIT </w:t>
      </w:r>
      <w:r>
        <w:rPr>
          <w:rFonts w:ascii="Tahoma" w:hAnsi="Tahoma" w:cs="Tahoma"/>
          <w:sz w:val="22"/>
          <w:szCs w:val="22"/>
        </w:rPr>
        <w:t xml:space="preserve">should invariably be submitted in the Technical Bid </w:t>
      </w:r>
      <w:r w:rsidR="004C7778">
        <w:rPr>
          <w:rFonts w:ascii="Tahoma" w:hAnsi="Tahoma" w:cs="Tahoma"/>
          <w:sz w:val="22"/>
          <w:szCs w:val="22"/>
        </w:rPr>
        <w:t xml:space="preserve">as specified in </w:t>
      </w:r>
      <w:r w:rsidR="004C7778" w:rsidRPr="004C7778">
        <w:rPr>
          <w:rFonts w:ascii="Tahoma" w:hAnsi="Tahoma" w:cs="Tahoma"/>
          <w:b/>
          <w:sz w:val="22"/>
          <w:szCs w:val="22"/>
        </w:rPr>
        <w:t>Annexure-2 &amp; 2A</w:t>
      </w:r>
      <w:r w:rsidR="0071108C">
        <w:rPr>
          <w:rFonts w:ascii="Tahoma" w:hAnsi="Tahoma" w:cs="Tahoma"/>
          <w:sz w:val="22"/>
          <w:szCs w:val="22"/>
        </w:rPr>
        <w:t xml:space="preserve"> </w:t>
      </w:r>
      <w:r>
        <w:rPr>
          <w:rFonts w:ascii="Tahoma" w:hAnsi="Tahoma" w:cs="Tahoma"/>
          <w:sz w:val="22"/>
          <w:szCs w:val="22"/>
        </w:rPr>
        <w:t>.</w:t>
      </w:r>
    </w:p>
    <w:p w:rsidR="0023291F" w:rsidRDefault="0053624E" w:rsidP="00813C8D">
      <w:pPr>
        <w:pStyle w:val="Default"/>
        <w:numPr>
          <w:ilvl w:val="2"/>
          <w:numId w:val="13"/>
        </w:numPr>
        <w:jc w:val="both"/>
        <w:rPr>
          <w:rFonts w:ascii="Tahoma" w:hAnsi="Tahoma" w:cs="Tahoma"/>
          <w:sz w:val="22"/>
          <w:szCs w:val="22"/>
        </w:rPr>
      </w:pPr>
      <w:r>
        <w:rPr>
          <w:rFonts w:ascii="Tahoma" w:hAnsi="Tahoma" w:cs="Tahoma"/>
          <w:sz w:val="22"/>
          <w:szCs w:val="22"/>
        </w:rPr>
        <w:t>Self attested copy of p</w:t>
      </w:r>
      <w:r w:rsidR="0023291F">
        <w:rPr>
          <w:rFonts w:ascii="Tahoma" w:hAnsi="Tahoma" w:cs="Tahoma"/>
          <w:sz w:val="22"/>
          <w:szCs w:val="22"/>
        </w:rPr>
        <w:t xml:space="preserve">roof of </w:t>
      </w:r>
      <w:r w:rsidR="0077474B">
        <w:rPr>
          <w:rFonts w:ascii="Tahoma" w:hAnsi="Tahoma" w:cs="Tahoma"/>
          <w:sz w:val="22"/>
          <w:szCs w:val="22"/>
        </w:rPr>
        <w:t>Ownership</w:t>
      </w:r>
      <w:r w:rsidR="0023291F">
        <w:rPr>
          <w:rFonts w:ascii="Tahoma" w:hAnsi="Tahoma" w:cs="Tahoma"/>
          <w:sz w:val="22"/>
          <w:szCs w:val="22"/>
        </w:rPr>
        <w:t xml:space="preserve"> of the Vehicle </w:t>
      </w:r>
    </w:p>
    <w:p w:rsidR="0023291F" w:rsidRDefault="0053624E" w:rsidP="00813C8D">
      <w:pPr>
        <w:pStyle w:val="Default"/>
        <w:numPr>
          <w:ilvl w:val="2"/>
          <w:numId w:val="13"/>
        </w:numPr>
        <w:jc w:val="both"/>
        <w:rPr>
          <w:rFonts w:ascii="Tahoma" w:hAnsi="Tahoma" w:cs="Tahoma"/>
          <w:sz w:val="22"/>
          <w:szCs w:val="22"/>
        </w:rPr>
      </w:pPr>
      <w:r>
        <w:rPr>
          <w:rFonts w:ascii="Tahoma" w:hAnsi="Tahoma" w:cs="Tahoma"/>
          <w:sz w:val="22"/>
          <w:szCs w:val="22"/>
        </w:rPr>
        <w:t xml:space="preserve">Self attested copy of </w:t>
      </w:r>
      <w:r w:rsidR="0023291F">
        <w:rPr>
          <w:rFonts w:ascii="Tahoma" w:hAnsi="Tahoma" w:cs="Tahoma"/>
          <w:sz w:val="22"/>
          <w:szCs w:val="22"/>
        </w:rPr>
        <w:t xml:space="preserve">Permanent Account Number (PAN) </w:t>
      </w:r>
    </w:p>
    <w:p w:rsidR="0023291F" w:rsidRDefault="0053624E" w:rsidP="00813C8D">
      <w:pPr>
        <w:pStyle w:val="Default"/>
        <w:numPr>
          <w:ilvl w:val="2"/>
          <w:numId w:val="13"/>
        </w:numPr>
        <w:jc w:val="both"/>
        <w:rPr>
          <w:rFonts w:ascii="Tahoma" w:hAnsi="Tahoma" w:cs="Tahoma"/>
          <w:sz w:val="22"/>
          <w:szCs w:val="22"/>
        </w:rPr>
      </w:pPr>
      <w:r>
        <w:rPr>
          <w:rFonts w:ascii="Tahoma" w:hAnsi="Tahoma" w:cs="Tahoma"/>
          <w:sz w:val="22"/>
          <w:szCs w:val="22"/>
        </w:rPr>
        <w:t xml:space="preserve">Self attested copy of </w:t>
      </w:r>
      <w:r w:rsidR="0023291F">
        <w:rPr>
          <w:rFonts w:ascii="Tahoma" w:hAnsi="Tahoma" w:cs="Tahoma"/>
          <w:sz w:val="22"/>
          <w:szCs w:val="22"/>
        </w:rPr>
        <w:t xml:space="preserve">Service Tax Registration </w:t>
      </w:r>
      <w:r w:rsidR="004C7778">
        <w:rPr>
          <w:rFonts w:ascii="Tahoma" w:hAnsi="Tahoma" w:cs="Tahoma"/>
          <w:sz w:val="22"/>
          <w:szCs w:val="22"/>
        </w:rPr>
        <w:t>No.</w:t>
      </w:r>
      <w:r w:rsidR="0023291F">
        <w:rPr>
          <w:rFonts w:ascii="Tahoma" w:hAnsi="Tahoma" w:cs="Tahoma"/>
          <w:sz w:val="22"/>
          <w:szCs w:val="22"/>
        </w:rPr>
        <w:t xml:space="preserve"> (Optional ); In case the bidder having no S Tax Registration Certificate</w:t>
      </w:r>
      <w:r w:rsidR="00943B92">
        <w:rPr>
          <w:rFonts w:ascii="Tahoma" w:hAnsi="Tahoma" w:cs="Tahoma"/>
          <w:sz w:val="22"/>
          <w:szCs w:val="22"/>
        </w:rPr>
        <w:t>, is selected, then the same has to be produced within one month from the date of signing the agreement.</w:t>
      </w:r>
    </w:p>
    <w:p w:rsidR="00943B92" w:rsidRDefault="0053624E" w:rsidP="00813C8D">
      <w:pPr>
        <w:pStyle w:val="Default"/>
        <w:numPr>
          <w:ilvl w:val="2"/>
          <w:numId w:val="13"/>
        </w:numPr>
        <w:jc w:val="both"/>
        <w:rPr>
          <w:rFonts w:ascii="Tahoma" w:hAnsi="Tahoma" w:cs="Tahoma"/>
          <w:sz w:val="22"/>
          <w:szCs w:val="22"/>
        </w:rPr>
      </w:pPr>
      <w:r>
        <w:rPr>
          <w:rFonts w:ascii="Tahoma" w:hAnsi="Tahoma" w:cs="Tahoma"/>
          <w:sz w:val="22"/>
          <w:szCs w:val="22"/>
        </w:rPr>
        <w:t xml:space="preserve">Self attested copy of </w:t>
      </w:r>
      <w:r w:rsidR="00943B92">
        <w:rPr>
          <w:rFonts w:ascii="Tahoma" w:hAnsi="Tahoma" w:cs="Tahoma"/>
          <w:sz w:val="22"/>
          <w:szCs w:val="22"/>
        </w:rPr>
        <w:t>Firm registration certificate in case of firm</w:t>
      </w:r>
    </w:p>
    <w:p w:rsidR="0053624E" w:rsidRDefault="0053624E" w:rsidP="00813C8D">
      <w:pPr>
        <w:pStyle w:val="Default"/>
        <w:numPr>
          <w:ilvl w:val="2"/>
          <w:numId w:val="13"/>
        </w:numPr>
        <w:jc w:val="both"/>
        <w:rPr>
          <w:rFonts w:ascii="Tahoma" w:hAnsi="Tahoma" w:cs="Tahoma"/>
          <w:sz w:val="22"/>
          <w:szCs w:val="22"/>
        </w:rPr>
      </w:pPr>
      <w:r>
        <w:rPr>
          <w:rFonts w:ascii="Tahoma" w:hAnsi="Tahoma" w:cs="Tahoma"/>
          <w:sz w:val="22"/>
          <w:szCs w:val="22"/>
        </w:rPr>
        <w:t>Certificate of no relative working in BSNL as per Appendix-IV</w:t>
      </w:r>
    </w:p>
    <w:p w:rsidR="0053624E" w:rsidRDefault="004C7778" w:rsidP="00813C8D">
      <w:pPr>
        <w:pStyle w:val="Default"/>
        <w:numPr>
          <w:ilvl w:val="2"/>
          <w:numId w:val="13"/>
        </w:numPr>
        <w:jc w:val="both"/>
        <w:rPr>
          <w:rFonts w:ascii="Tahoma" w:hAnsi="Tahoma" w:cs="Tahoma"/>
          <w:sz w:val="22"/>
          <w:szCs w:val="22"/>
        </w:rPr>
      </w:pPr>
      <w:r>
        <w:rPr>
          <w:rFonts w:ascii="Tahoma" w:hAnsi="Tahoma" w:cs="Tahoma"/>
          <w:sz w:val="22"/>
          <w:szCs w:val="22"/>
        </w:rPr>
        <w:t>Duly filled in and signed  Annexure-2 &amp; 2A</w:t>
      </w:r>
    </w:p>
    <w:p w:rsidR="00EC3F87" w:rsidRDefault="00EC3F87" w:rsidP="00813C8D">
      <w:pPr>
        <w:pStyle w:val="Default"/>
        <w:numPr>
          <w:ilvl w:val="2"/>
          <w:numId w:val="13"/>
        </w:numPr>
        <w:jc w:val="both"/>
        <w:rPr>
          <w:rFonts w:ascii="Tahoma" w:hAnsi="Tahoma" w:cs="Tahoma"/>
          <w:sz w:val="22"/>
          <w:szCs w:val="22"/>
        </w:rPr>
      </w:pPr>
      <w:r>
        <w:rPr>
          <w:rFonts w:ascii="Tahoma" w:hAnsi="Tahoma" w:cs="Tahoma"/>
          <w:sz w:val="22"/>
          <w:szCs w:val="22"/>
        </w:rPr>
        <w:t>Self attested copy of EPF/ESI registration certificate along with latest deposit particulars.</w:t>
      </w:r>
    </w:p>
    <w:p w:rsidR="00E63017" w:rsidRDefault="00E63017" w:rsidP="00E63017">
      <w:pPr>
        <w:pStyle w:val="Default"/>
        <w:ind w:left="720"/>
        <w:jc w:val="both"/>
        <w:rPr>
          <w:rFonts w:ascii="Tahoma" w:hAnsi="Tahoma" w:cs="Tahoma"/>
          <w:sz w:val="22"/>
          <w:szCs w:val="22"/>
        </w:rPr>
      </w:pPr>
    </w:p>
    <w:p w:rsidR="00E63017" w:rsidRPr="0023291F" w:rsidRDefault="00E63017" w:rsidP="00E63017">
      <w:pPr>
        <w:pStyle w:val="Default"/>
        <w:ind w:left="720"/>
        <w:jc w:val="both"/>
        <w:rPr>
          <w:rFonts w:ascii="Tahoma" w:hAnsi="Tahoma" w:cs="Tahoma"/>
          <w:sz w:val="22"/>
          <w:szCs w:val="22"/>
        </w:rPr>
      </w:pPr>
      <w:r>
        <w:rPr>
          <w:rFonts w:ascii="Tahoma" w:hAnsi="Tahoma" w:cs="Tahoma"/>
          <w:sz w:val="22"/>
          <w:szCs w:val="22"/>
        </w:rPr>
        <w:t>N.B: If EPF is not applicable then the tenderer has to give an undertaking that he is not covered under the EPF ACT 1952 as the total labourers /employees working under him are less than 10. However as and when the total labourers /employees working under him will be more than 10 he will provide the EPF Registration number.</w:t>
      </w:r>
    </w:p>
    <w:p w:rsidR="003E627F" w:rsidRPr="00AB35A0" w:rsidRDefault="003E627F" w:rsidP="003E627F">
      <w:pPr>
        <w:pStyle w:val="Default"/>
        <w:ind w:left="360"/>
        <w:jc w:val="both"/>
        <w:rPr>
          <w:rFonts w:ascii="Tahoma" w:hAnsi="Tahoma" w:cs="Tahoma"/>
          <w:sz w:val="22"/>
          <w:szCs w:val="22"/>
          <w:u w:val="single"/>
        </w:rPr>
      </w:pPr>
    </w:p>
    <w:p w:rsidR="00E63017" w:rsidRDefault="00E63017" w:rsidP="00DF06BB">
      <w:pPr>
        <w:pStyle w:val="Default"/>
        <w:jc w:val="both"/>
        <w:rPr>
          <w:rFonts w:ascii="Tahoma" w:hAnsi="Tahoma" w:cs="Tahoma"/>
          <w:b/>
          <w:color w:val="auto"/>
          <w:sz w:val="22"/>
          <w:szCs w:val="22"/>
        </w:rPr>
      </w:pPr>
    </w:p>
    <w:p w:rsidR="00E63017" w:rsidRDefault="00E63017" w:rsidP="00DF06BB">
      <w:pPr>
        <w:pStyle w:val="Default"/>
        <w:jc w:val="both"/>
        <w:rPr>
          <w:rFonts w:ascii="Tahoma" w:hAnsi="Tahoma" w:cs="Tahoma"/>
          <w:b/>
          <w:color w:val="auto"/>
          <w:sz w:val="22"/>
          <w:szCs w:val="22"/>
        </w:rPr>
      </w:pPr>
    </w:p>
    <w:p w:rsidR="00E63017" w:rsidRDefault="00E63017" w:rsidP="00DF06BB">
      <w:pPr>
        <w:pStyle w:val="Default"/>
        <w:jc w:val="both"/>
        <w:rPr>
          <w:rFonts w:ascii="Tahoma" w:hAnsi="Tahoma" w:cs="Tahoma"/>
          <w:b/>
          <w:color w:val="auto"/>
          <w:sz w:val="22"/>
          <w:szCs w:val="22"/>
        </w:rPr>
      </w:pPr>
    </w:p>
    <w:p w:rsidR="00E63017" w:rsidRDefault="00E63017" w:rsidP="00DF06BB">
      <w:pPr>
        <w:pStyle w:val="Default"/>
        <w:jc w:val="both"/>
        <w:rPr>
          <w:rFonts w:ascii="Tahoma" w:hAnsi="Tahoma" w:cs="Tahoma"/>
          <w:b/>
          <w:color w:val="auto"/>
          <w:sz w:val="22"/>
          <w:szCs w:val="22"/>
        </w:rPr>
      </w:pPr>
    </w:p>
    <w:p w:rsidR="00DF06BB" w:rsidRPr="00AB35A0" w:rsidRDefault="003E3A2E" w:rsidP="00DF06BB">
      <w:pPr>
        <w:pStyle w:val="Default"/>
        <w:jc w:val="both"/>
        <w:rPr>
          <w:rFonts w:ascii="Tahoma" w:hAnsi="Tahoma" w:cs="Tahoma"/>
          <w:color w:val="auto"/>
          <w:sz w:val="22"/>
          <w:szCs w:val="22"/>
        </w:rPr>
      </w:pPr>
      <w:r w:rsidRPr="00AB35A0">
        <w:rPr>
          <w:rFonts w:ascii="Tahoma" w:hAnsi="Tahoma" w:cs="Tahoma"/>
          <w:b/>
          <w:color w:val="auto"/>
          <w:sz w:val="22"/>
          <w:szCs w:val="22"/>
        </w:rPr>
        <w:lastRenderedPageBreak/>
        <w:t>2</w:t>
      </w:r>
      <w:r w:rsidR="00DF06BB" w:rsidRPr="00AB35A0">
        <w:rPr>
          <w:rFonts w:ascii="Tahoma" w:hAnsi="Tahoma" w:cs="Tahoma"/>
          <w:b/>
          <w:color w:val="auto"/>
          <w:sz w:val="22"/>
          <w:szCs w:val="22"/>
        </w:rPr>
        <w:t>.  Right to Accept or Reject:</w:t>
      </w:r>
      <w:r w:rsidR="00DF06BB" w:rsidRPr="00AB35A0">
        <w:rPr>
          <w:rFonts w:ascii="Tahoma" w:hAnsi="Tahoma" w:cs="Tahoma"/>
          <w:color w:val="auto"/>
          <w:sz w:val="22"/>
          <w:szCs w:val="22"/>
        </w:rPr>
        <w:t xml:space="preserve"> </w:t>
      </w:r>
    </w:p>
    <w:p w:rsidR="00DF06BB" w:rsidRPr="00AB35A0" w:rsidRDefault="00DF06BB" w:rsidP="00DF06BB">
      <w:pPr>
        <w:pStyle w:val="Default"/>
        <w:ind w:left="360" w:hanging="360"/>
        <w:jc w:val="both"/>
        <w:rPr>
          <w:rFonts w:ascii="Tahoma" w:hAnsi="Tahoma" w:cs="Tahoma"/>
          <w:color w:val="auto"/>
          <w:sz w:val="22"/>
          <w:szCs w:val="22"/>
        </w:rPr>
      </w:pPr>
      <w:r w:rsidRPr="00AB35A0">
        <w:rPr>
          <w:rFonts w:ascii="Tahoma" w:hAnsi="Tahoma" w:cs="Tahoma"/>
          <w:color w:val="auto"/>
          <w:sz w:val="22"/>
          <w:szCs w:val="22"/>
        </w:rPr>
        <w:tab/>
      </w:r>
      <w:r w:rsidRPr="00AB35A0">
        <w:rPr>
          <w:rFonts w:ascii="Tahoma" w:hAnsi="Tahoma" w:cs="Tahoma"/>
          <w:color w:val="auto"/>
          <w:sz w:val="22"/>
          <w:szCs w:val="22"/>
        </w:rPr>
        <w:tab/>
      </w:r>
      <w:r w:rsidRPr="00AB35A0">
        <w:rPr>
          <w:rFonts w:ascii="Tahoma" w:hAnsi="Tahoma" w:cs="Tahoma"/>
          <w:color w:val="auto"/>
          <w:sz w:val="22"/>
          <w:szCs w:val="22"/>
        </w:rPr>
        <w:tab/>
        <w:t xml:space="preserve">BSNL shall not be bound to accept the lowest or any tender and reserves to itself the right to accept or reject any bid or to accept whole or a portion of tender, as it may deem fit, without assigning any reason thereof and without incurring any liability to the affected bidder(s) for the action of BSNL. </w:t>
      </w:r>
    </w:p>
    <w:p w:rsidR="00DF06BB" w:rsidRPr="00AB35A0" w:rsidRDefault="003E3A2E" w:rsidP="003E3A2E">
      <w:pPr>
        <w:pStyle w:val="NormalWeb"/>
        <w:spacing w:before="0" w:beforeAutospacing="0" w:after="0" w:afterAutospacing="0"/>
        <w:rPr>
          <w:rFonts w:ascii="Tahoma" w:eastAsia="Times New Roman" w:hAnsi="Tahoma" w:cs="Tahoma"/>
          <w:b/>
          <w:bCs/>
          <w:sz w:val="22"/>
          <w:szCs w:val="22"/>
        </w:rPr>
      </w:pPr>
      <w:r w:rsidRPr="00AB35A0">
        <w:rPr>
          <w:rFonts w:ascii="Tahoma" w:eastAsia="Times New Roman" w:hAnsi="Tahoma" w:cs="Tahoma"/>
          <w:b/>
          <w:bCs/>
          <w:sz w:val="22"/>
          <w:szCs w:val="22"/>
        </w:rPr>
        <w:t>3.</w:t>
      </w:r>
      <w:r w:rsidR="00DC070D">
        <w:rPr>
          <w:rFonts w:ascii="Tahoma" w:eastAsia="Times New Roman" w:hAnsi="Tahoma" w:cs="Tahoma"/>
          <w:b/>
          <w:bCs/>
          <w:sz w:val="22"/>
          <w:szCs w:val="22"/>
        </w:rPr>
        <w:t xml:space="preserve">  </w:t>
      </w:r>
      <w:r w:rsidR="00DF06BB" w:rsidRPr="00AB35A0">
        <w:rPr>
          <w:rFonts w:ascii="Tahoma" w:eastAsia="Times New Roman" w:hAnsi="Tahoma" w:cs="Tahoma"/>
          <w:b/>
          <w:bCs/>
          <w:sz w:val="22"/>
          <w:szCs w:val="22"/>
        </w:rPr>
        <w:t>Bid Forms (Two Bid Format).</w:t>
      </w:r>
    </w:p>
    <w:p w:rsidR="0081319A" w:rsidRPr="0081319A" w:rsidRDefault="00DF06BB" w:rsidP="0081319A">
      <w:pPr>
        <w:pStyle w:val="Heading1"/>
        <w:jc w:val="both"/>
        <w:rPr>
          <w:sz w:val="22"/>
          <w:szCs w:val="22"/>
        </w:rPr>
      </w:pPr>
      <w:r w:rsidRPr="00AB35A0">
        <w:rPr>
          <w:sz w:val="22"/>
          <w:szCs w:val="22"/>
        </w:rPr>
        <w:t xml:space="preserve">   </w:t>
      </w:r>
      <w:r w:rsidR="00DC070D">
        <w:rPr>
          <w:sz w:val="22"/>
          <w:szCs w:val="22"/>
        </w:rPr>
        <w:t xml:space="preserve">  </w:t>
      </w:r>
      <w:r w:rsidR="00563F56">
        <w:rPr>
          <w:b w:val="0"/>
          <w:sz w:val="22"/>
          <w:szCs w:val="22"/>
        </w:rPr>
        <w:t>3.1</w:t>
      </w:r>
      <w:r w:rsidRPr="00AB35A0">
        <w:rPr>
          <w:sz w:val="22"/>
          <w:szCs w:val="22"/>
        </w:rPr>
        <w:tab/>
      </w:r>
      <w:r w:rsidRPr="0081319A">
        <w:rPr>
          <w:b w:val="0"/>
          <w:sz w:val="22"/>
          <w:szCs w:val="22"/>
        </w:rPr>
        <w:t xml:space="preserve">The tender should be submitted in two covers; </w:t>
      </w:r>
      <w:r w:rsidRPr="0081319A">
        <w:rPr>
          <w:b w:val="0"/>
          <w:i/>
          <w:sz w:val="22"/>
          <w:szCs w:val="22"/>
          <w:u w:val="single"/>
        </w:rPr>
        <w:t>One</w:t>
      </w:r>
      <w:r w:rsidRPr="0081319A">
        <w:rPr>
          <w:b w:val="0"/>
          <w:sz w:val="22"/>
          <w:szCs w:val="22"/>
        </w:rPr>
        <w:t xml:space="preserve"> super scribing Technical Bid</w:t>
      </w:r>
      <w:r w:rsidR="00A76F3D" w:rsidRPr="0081319A">
        <w:rPr>
          <w:b w:val="0"/>
          <w:sz w:val="22"/>
          <w:szCs w:val="22"/>
        </w:rPr>
        <w:t xml:space="preserve"> containing the Bid Security and </w:t>
      </w:r>
      <w:r w:rsidR="00E63A93" w:rsidRPr="0081319A">
        <w:rPr>
          <w:b w:val="0"/>
          <w:sz w:val="22"/>
          <w:szCs w:val="22"/>
        </w:rPr>
        <w:t>documents as specified in Clause no-1.1 of Section-IV</w:t>
      </w:r>
      <w:r w:rsidRPr="0081319A">
        <w:rPr>
          <w:b w:val="0"/>
          <w:sz w:val="22"/>
          <w:szCs w:val="22"/>
        </w:rPr>
        <w:t xml:space="preserve"> and </w:t>
      </w:r>
      <w:r w:rsidRPr="0081319A">
        <w:rPr>
          <w:b w:val="0"/>
          <w:i/>
          <w:sz w:val="22"/>
          <w:szCs w:val="22"/>
          <w:u w:val="single"/>
        </w:rPr>
        <w:t>Second</w:t>
      </w:r>
      <w:r w:rsidRPr="0081319A">
        <w:rPr>
          <w:b w:val="0"/>
          <w:sz w:val="22"/>
          <w:szCs w:val="22"/>
          <w:u w:val="single"/>
        </w:rPr>
        <w:t xml:space="preserve"> </w:t>
      </w:r>
      <w:r w:rsidRPr="0081319A">
        <w:rPr>
          <w:b w:val="0"/>
          <w:sz w:val="22"/>
          <w:szCs w:val="22"/>
        </w:rPr>
        <w:t xml:space="preserve"> Financial Bid and both the envelopes are in turn, be put in another envelope and this envelope should be superscripted “Tender for Hiring Vehicle</w:t>
      </w:r>
      <w:r w:rsidR="00060BB0" w:rsidRPr="0081319A">
        <w:rPr>
          <w:b w:val="0"/>
          <w:sz w:val="22"/>
          <w:szCs w:val="22"/>
        </w:rPr>
        <w:t xml:space="preserve">s under </w:t>
      </w:r>
      <w:r w:rsidR="000840B1">
        <w:rPr>
          <w:b w:val="0"/>
          <w:sz w:val="22"/>
          <w:szCs w:val="22"/>
        </w:rPr>
        <w:t>Phulbani</w:t>
      </w:r>
      <w:r w:rsidR="00060BB0" w:rsidRPr="0081319A">
        <w:rPr>
          <w:b w:val="0"/>
          <w:sz w:val="22"/>
          <w:szCs w:val="22"/>
        </w:rPr>
        <w:t xml:space="preserve"> TD </w:t>
      </w:r>
      <w:r w:rsidRPr="0081319A">
        <w:rPr>
          <w:b w:val="0"/>
          <w:sz w:val="22"/>
          <w:szCs w:val="22"/>
        </w:rPr>
        <w:t>”. All the three envelopes are to be duly sealed</w:t>
      </w:r>
      <w:r w:rsidR="00A76F3D" w:rsidRPr="0081319A">
        <w:rPr>
          <w:b w:val="0"/>
          <w:sz w:val="22"/>
          <w:szCs w:val="22"/>
        </w:rPr>
        <w:t xml:space="preserve"> with either sealing wax or PVC tape</w:t>
      </w:r>
      <w:r w:rsidRPr="0081319A">
        <w:rPr>
          <w:b w:val="0"/>
          <w:sz w:val="22"/>
          <w:szCs w:val="22"/>
        </w:rPr>
        <w:t xml:space="preserve">. Technical Bid and Financial Bid shall be opened separately. No indication of the Prices will be made in the Technical Bid. </w:t>
      </w:r>
      <w:r w:rsidR="0081319A" w:rsidRPr="0081319A">
        <w:rPr>
          <w:b w:val="0"/>
          <w:sz w:val="22"/>
          <w:szCs w:val="22"/>
        </w:rPr>
        <w:t>All Columns should be furnished with relevant details and no column should be left blank.</w:t>
      </w:r>
      <w:r w:rsidR="0081319A">
        <w:rPr>
          <w:b w:val="0"/>
          <w:sz w:val="22"/>
          <w:szCs w:val="22"/>
        </w:rPr>
        <w:t xml:space="preserve"> </w:t>
      </w:r>
      <w:r w:rsidR="0081319A" w:rsidRPr="0081319A">
        <w:rPr>
          <w:sz w:val="22"/>
          <w:szCs w:val="22"/>
        </w:rPr>
        <w:t>Bidder shall furnish the documents as per Technical Bid Form at Annexure-2 &amp; 2A.</w:t>
      </w:r>
    </w:p>
    <w:p w:rsidR="00EC6BA3" w:rsidRPr="009F1EB4" w:rsidRDefault="00EC6BA3" w:rsidP="00EC6BA3">
      <w:pPr>
        <w:rPr>
          <w:rFonts w:ascii="Tahoma" w:hAnsi="Tahoma" w:cs="Tahoma"/>
          <w:sz w:val="22"/>
          <w:szCs w:val="22"/>
        </w:rPr>
      </w:pPr>
    </w:p>
    <w:p w:rsidR="003E3A2E" w:rsidRPr="00AB35A0" w:rsidRDefault="00DF06BB" w:rsidP="0081319A">
      <w:pPr>
        <w:jc w:val="both"/>
        <w:rPr>
          <w:rFonts w:ascii="Tahoma" w:hAnsi="Tahoma" w:cs="Tahoma"/>
          <w:sz w:val="22"/>
          <w:szCs w:val="22"/>
        </w:rPr>
      </w:pPr>
      <w:r w:rsidRPr="00AB35A0">
        <w:rPr>
          <w:rFonts w:ascii="Tahoma" w:hAnsi="Tahoma" w:cs="Tahoma"/>
          <w:sz w:val="22"/>
          <w:szCs w:val="22"/>
        </w:rPr>
        <w:t xml:space="preserve"> </w:t>
      </w:r>
      <w:r w:rsidR="002658F9">
        <w:rPr>
          <w:rFonts w:ascii="Tahoma" w:hAnsi="Tahoma" w:cs="Tahoma"/>
          <w:sz w:val="22"/>
          <w:szCs w:val="22"/>
        </w:rPr>
        <w:t xml:space="preserve">   </w:t>
      </w:r>
      <w:r w:rsidR="00563F56">
        <w:rPr>
          <w:rFonts w:ascii="Tahoma" w:hAnsi="Tahoma" w:cs="Tahoma"/>
          <w:sz w:val="22"/>
          <w:szCs w:val="22"/>
        </w:rPr>
        <w:t xml:space="preserve">3.2 </w:t>
      </w:r>
      <w:r w:rsidRPr="00AB35A0">
        <w:rPr>
          <w:rFonts w:ascii="Tahoma" w:hAnsi="Tahoma" w:cs="Tahoma"/>
          <w:sz w:val="22"/>
          <w:szCs w:val="22"/>
        </w:rPr>
        <w:t xml:space="preserve">Financial Bid of the  bidders </w:t>
      </w:r>
      <w:r w:rsidR="002E51EA" w:rsidRPr="00AB35A0">
        <w:rPr>
          <w:rFonts w:ascii="Tahoma" w:hAnsi="Tahoma" w:cs="Tahoma"/>
          <w:sz w:val="22"/>
          <w:szCs w:val="22"/>
        </w:rPr>
        <w:t xml:space="preserve">who have qualified in the Technical Bid </w:t>
      </w:r>
      <w:r w:rsidRPr="00AB35A0">
        <w:rPr>
          <w:rFonts w:ascii="Tahoma" w:hAnsi="Tahoma" w:cs="Tahoma"/>
          <w:sz w:val="22"/>
          <w:szCs w:val="22"/>
        </w:rPr>
        <w:t>only will be opened.</w:t>
      </w:r>
    </w:p>
    <w:p w:rsidR="00DF06BB" w:rsidRPr="00AB35A0" w:rsidRDefault="00DF06BB" w:rsidP="00EC6BA3">
      <w:pPr>
        <w:ind w:left="360"/>
        <w:jc w:val="both"/>
        <w:rPr>
          <w:rFonts w:ascii="Tahoma" w:hAnsi="Tahoma" w:cs="Tahoma"/>
          <w:sz w:val="22"/>
          <w:szCs w:val="22"/>
        </w:rPr>
      </w:pPr>
      <w:r w:rsidRPr="00AB35A0">
        <w:rPr>
          <w:rFonts w:ascii="Tahoma" w:hAnsi="Tahoma" w:cs="Tahoma"/>
          <w:sz w:val="22"/>
          <w:szCs w:val="22"/>
        </w:rPr>
        <w:t xml:space="preserve">    </w:t>
      </w:r>
      <w:r w:rsidRPr="00AB35A0">
        <w:rPr>
          <w:rFonts w:ascii="Tahoma" w:hAnsi="Tahoma" w:cs="Tahoma"/>
          <w:b/>
          <w:sz w:val="22"/>
          <w:szCs w:val="22"/>
        </w:rPr>
        <w:t>.</w:t>
      </w:r>
    </w:p>
    <w:p w:rsidR="00DF06BB" w:rsidRDefault="00563F56" w:rsidP="00563F56">
      <w:pPr>
        <w:ind w:right="-125"/>
        <w:jc w:val="both"/>
        <w:rPr>
          <w:rFonts w:ascii="Tahoma" w:hAnsi="Tahoma" w:cs="Tahoma"/>
          <w:sz w:val="22"/>
          <w:szCs w:val="22"/>
        </w:rPr>
      </w:pPr>
      <w:r>
        <w:rPr>
          <w:rFonts w:ascii="Tahoma" w:hAnsi="Tahoma" w:cs="Tahoma"/>
          <w:sz w:val="22"/>
          <w:szCs w:val="22"/>
        </w:rPr>
        <w:t>3.3</w:t>
      </w:r>
      <w:r w:rsidR="00A91400">
        <w:rPr>
          <w:rFonts w:ascii="Tahoma" w:hAnsi="Tahoma" w:cs="Tahoma"/>
          <w:sz w:val="22"/>
          <w:szCs w:val="22"/>
        </w:rPr>
        <w:t xml:space="preserve"> </w:t>
      </w:r>
      <w:r w:rsidR="00DF06BB" w:rsidRPr="00AB35A0">
        <w:rPr>
          <w:rFonts w:ascii="Tahoma" w:hAnsi="Tahoma" w:cs="Tahoma"/>
          <w:sz w:val="22"/>
          <w:szCs w:val="22"/>
        </w:rPr>
        <w:t xml:space="preserve">Rates should be quoted as per the Schedule of Requirement &amp; Hire Charges at </w:t>
      </w:r>
      <w:r w:rsidR="00DF06BB" w:rsidRPr="00AB35A0">
        <w:rPr>
          <w:rFonts w:ascii="Tahoma" w:hAnsi="Tahoma" w:cs="Tahoma"/>
          <w:b/>
          <w:sz w:val="22"/>
          <w:szCs w:val="22"/>
        </w:rPr>
        <w:t xml:space="preserve">Section-V </w:t>
      </w:r>
      <w:r w:rsidR="00DF06BB" w:rsidRPr="00AB35A0">
        <w:rPr>
          <w:rFonts w:ascii="Tahoma" w:hAnsi="Tahoma" w:cs="Tahoma"/>
          <w:sz w:val="22"/>
          <w:szCs w:val="22"/>
        </w:rPr>
        <w:t xml:space="preserve">and should be enclosed to Financial Bid Form at </w:t>
      </w:r>
      <w:r w:rsidR="00DF06BB" w:rsidRPr="00AB35A0">
        <w:rPr>
          <w:rFonts w:ascii="Tahoma" w:hAnsi="Tahoma" w:cs="Tahoma"/>
          <w:b/>
          <w:sz w:val="22"/>
          <w:szCs w:val="22"/>
        </w:rPr>
        <w:t>Annexure-1</w:t>
      </w:r>
      <w:r w:rsidR="00DF06BB" w:rsidRPr="00AB35A0">
        <w:rPr>
          <w:rFonts w:ascii="Tahoma" w:hAnsi="Tahoma" w:cs="Tahoma"/>
          <w:sz w:val="22"/>
          <w:szCs w:val="22"/>
        </w:rPr>
        <w:t>. The format for Financial Bid should not be changed in any manner.  Addition / deletion / alteration of the text will automatically render the tender invalid and therefore, will be summarily rejected.</w:t>
      </w:r>
    </w:p>
    <w:p w:rsidR="00563F56" w:rsidRPr="00AB35A0" w:rsidRDefault="00563F56" w:rsidP="00563F56">
      <w:pPr>
        <w:ind w:right="-125"/>
        <w:jc w:val="both"/>
        <w:rPr>
          <w:rFonts w:ascii="Tahoma" w:hAnsi="Tahoma" w:cs="Tahoma"/>
          <w:sz w:val="22"/>
          <w:szCs w:val="22"/>
        </w:rPr>
      </w:pPr>
      <w:r>
        <w:rPr>
          <w:rFonts w:ascii="Tahoma" w:hAnsi="Tahoma" w:cs="Tahoma"/>
          <w:sz w:val="22"/>
          <w:szCs w:val="22"/>
        </w:rPr>
        <w:t>3.4…….</w:t>
      </w:r>
    </w:p>
    <w:p w:rsidR="00DF06BB" w:rsidRPr="00AB35A0" w:rsidRDefault="00DF06BB" w:rsidP="00DF06BB">
      <w:pPr>
        <w:ind w:left="360"/>
        <w:jc w:val="both"/>
        <w:rPr>
          <w:rFonts w:ascii="Tahoma" w:hAnsi="Tahoma" w:cs="Tahoma"/>
          <w:sz w:val="22"/>
          <w:szCs w:val="22"/>
        </w:rPr>
      </w:pPr>
      <w:r w:rsidRPr="00AB35A0">
        <w:rPr>
          <w:rFonts w:ascii="Tahoma" w:hAnsi="Tahoma" w:cs="Tahoma"/>
          <w:sz w:val="22"/>
          <w:szCs w:val="22"/>
        </w:rPr>
        <w:t xml:space="preserve">3.5   The duly filled tenders must be accompanied with EMD (Bid security) amount </w:t>
      </w:r>
      <w:r w:rsidRPr="00AB35A0">
        <w:rPr>
          <w:rFonts w:ascii="Tahoma" w:hAnsi="Tahoma" w:cs="Tahoma"/>
          <w:b/>
          <w:sz w:val="22"/>
          <w:szCs w:val="22"/>
        </w:rPr>
        <w:t>as per NIT</w:t>
      </w:r>
      <w:r w:rsidRPr="00AB35A0">
        <w:rPr>
          <w:rFonts w:ascii="Tahoma" w:hAnsi="Tahoma" w:cs="Tahoma"/>
          <w:sz w:val="22"/>
          <w:szCs w:val="22"/>
        </w:rPr>
        <w:t xml:space="preserve"> valid for 180 days from the date of tender opening in the shape of a </w:t>
      </w:r>
      <w:r w:rsidRPr="00AB35A0">
        <w:rPr>
          <w:rFonts w:ascii="Tahoma" w:hAnsi="Tahoma" w:cs="Tahoma"/>
          <w:b/>
          <w:sz w:val="22"/>
          <w:szCs w:val="22"/>
        </w:rPr>
        <w:t xml:space="preserve">Demand Draft </w:t>
      </w:r>
      <w:r w:rsidR="0080778E" w:rsidRPr="00AB35A0">
        <w:rPr>
          <w:rFonts w:ascii="Tahoma" w:hAnsi="Tahoma" w:cs="Tahoma"/>
          <w:b/>
          <w:sz w:val="22"/>
          <w:szCs w:val="22"/>
        </w:rPr>
        <w:t xml:space="preserve">of amount mentioned in the NIT </w:t>
      </w:r>
      <w:r w:rsidRPr="00AB35A0">
        <w:rPr>
          <w:rFonts w:ascii="Tahoma" w:hAnsi="Tahoma" w:cs="Tahoma"/>
          <w:sz w:val="22"/>
          <w:szCs w:val="22"/>
        </w:rPr>
        <w:t>in</w:t>
      </w:r>
      <w:r w:rsidRPr="00AB35A0">
        <w:rPr>
          <w:rFonts w:ascii="Tahoma" w:hAnsi="Tahoma" w:cs="Tahoma"/>
          <w:b/>
          <w:sz w:val="22"/>
          <w:szCs w:val="22"/>
        </w:rPr>
        <w:t xml:space="preserve"> </w:t>
      </w:r>
      <w:r w:rsidRPr="00AB35A0">
        <w:rPr>
          <w:rFonts w:ascii="Tahoma" w:hAnsi="Tahoma" w:cs="Tahoma"/>
          <w:sz w:val="22"/>
          <w:szCs w:val="22"/>
        </w:rPr>
        <w:t xml:space="preserve">favour of A.O. (Cash), O/o the </w:t>
      </w:r>
      <w:r w:rsidR="00BF7B29">
        <w:rPr>
          <w:rFonts w:ascii="Tahoma" w:hAnsi="Tahoma" w:cs="Tahoma"/>
          <w:sz w:val="22"/>
          <w:szCs w:val="22"/>
        </w:rPr>
        <w:t>TDE</w:t>
      </w:r>
      <w:r w:rsidRPr="00AB35A0">
        <w:rPr>
          <w:rFonts w:ascii="Tahoma" w:hAnsi="Tahoma" w:cs="Tahoma"/>
          <w:sz w:val="22"/>
          <w:szCs w:val="22"/>
        </w:rPr>
        <w:t xml:space="preserve">, </w:t>
      </w:r>
      <w:r w:rsidR="000840B1">
        <w:rPr>
          <w:rFonts w:ascii="Tahoma" w:hAnsi="Tahoma" w:cs="Tahoma"/>
          <w:sz w:val="22"/>
          <w:szCs w:val="22"/>
        </w:rPr>
        <w:t>Phulbani</w:t>
      </w:r>
      <w:r w:rsidRPr="00AB35A0">
        <w:rPr>
          <w:rFonts w:ascii="Tahoma" w:hAnsi="Tahoma" w:cs="Tahoma"/>
          <w:sz w:val="22"/>
          <w:szCs w:val="22"/>
        </w:rPr>
        <w:t xml:space="preserve"> or money receipt in proof of deposit in the A.O.(Cash).</w:t>
      </w:r>
    </w:p>
    <w:p w:rsidR="00DF06BB" w:rsidRPr="00AB35A0" w:rsidRDefault="00DF06BB" w:rsidP="00DF06BB">
      <w:pPr>
        <w:pStyle w:val="BodyText"/>
        <w:ind w:left="360"/>
        <w:rPr>
          <w:sz w:val="22"/>
          <w:szCs w:val="22"/>
        </w:rPr>
      </w:pPr>
    </w:p>
    <w:p w:rsidR="00E63A93" w:rsidRDefault="00DF06BB" w:rsidP="00DF06BB">
      <w:pPr>
        <w:pStyle w:val="BodyText"/>
        <w:ind w:left="360"/>
        <w:rPr>
          <w:b/>
          <w:sz w:val="22"/>
          <w:szCs w:val="22"/>
        </w:rPr>
      </w:pPr>
      <w:r w:rsidRPr="00AB35A0">
        <w:rPr>
          <w:sz w:val="22"/>
          <w:szCs w:val="22"/>
        </w:rPr>
        <w:t>3.6</w:t>
      </w:r>
      <w:r w:rsidR="00E63A93" w:rsidRPr="00E63A93">
        <w:rPr>
          <w:b/>
        </w:rPr>
        <w:t xml:space="preserve"> Submission Of Bids:</w:t>
      </w:r>
      <w:r w:rsidRPr="00AB35A0">
        <w:rPr>
          <w:b/>
          <w:sz w:val="22"/>
          <w:szCs w:val="22"/>
        </w:rPr>
        <w:t xml:space="preserve"> </w:t>
      </w:r>
    </w:p>
    <w:p w:rsidR="00DF06BB" w:rsidRPr="00AB35A0" w:rsidRDefault="00DF06BB" w:rsidP="00E63A93">
      <w:pPr>
        <w:pStyle w:val="BodyText"/>
        <w:ind w:left="360" w:firstLine="360"/>
        <w:rPr>
          <w:b/>
          <w:sz w:val="22"/>
          <w:szCs w:val="22"/>
        </w:rPr>
      </w:pPr>
      <w:r w:rsidRPr="00DD2BEC">
        <w:rPr>
          <w:sz w:val="22"/>
          <w:szCs w:val="22"/>
        </w:rPr>
        <w:t>Tender</w:t>
      </w:r>
      <w:r w:rsidRPr="00AB35A0">
        <w:rPr>
          <w:sz w:val="22"/>
          <w:szCs w:val="22"/>
        </w:rPr>
        <w:t xml:space="preserve"> </w:t>
      </w:r>
      <w:r w:rsidR="00E63A93">
        <w:rPr>
          <w:sz w:val="22"/>
          <w:szCs w:val="22"/>
        </w:rPr>
        <w:t xml:space="preserve">documents </w:t>
      </w:r>
      <w:r w:rsidRPr="00AB35A0">
        <w:rPr>
          <w:sz w:val="22"/>
          <w:szCs w:val="22"/>
        </w:rPr>
        <w:t xml:space="preserve">should be submitted to O/o the </w:t>
      </w:r>
      <w:r w:rsidR="00BF7B29">
        <w:rPr>
          <w:sz w:val="22"/>
          <w:szCs w:val="22"/>
        </w:rPr>
        <w:t>TDE</w:t>
      </w:r>
      <w:r w:rsidRPr="00AB35A0">
        <w:rPr>
          <w:sz w:val="22"/>
          <w:szCs w:val="22"/>
        </w:rPr>
        <w:t xml:space="preserve">, </w:t>
      </w:r>
      <w:r w:rsidR="000840B1">
        <w:rPr>
          <w:sz w:val="22"/>
          <w:szCs w:val="22"/>
        </w:rPr>
        <w:t>Phulbani</w:t>
      </w:r>
      <w:r w:rsidRPr="00AB35A0">
        <w:rPr>
          <w:sz w:val="22"/>
          <w:szCs w:val="22"/>
        </w:rPr>
        <w:t xml:space="preserve"> on or before the date and time as per NIT.</w:t>
      </w:r>
      <w:r w:rsidR="00F10CC9" w:rsidRPr="00AB35A0">
        <w:rPr>
          <w:sz w:val="22"/>
          <w:szCs w:val="22"/>
        </w:rPr>
        <w:t xml:space="preserve"> </w:t>
      </w:r>
      <w:r w:rsidR="00DD2BEC">
        <w:rPr>
          <w:sz w:val="22"/>
          <w:szCs w:val="22"/>
        </w:rPr>
        <w:t xml:space="preserve">No tender document will be  received after due date and time. </w:t>
      </w:r>
      <w:r w:rsidR="00F10CC9" w:rsidRPr="00AB35A0">
        <w:rPr>
          <w:b/>
          <w:sz w:val="22"/>
          <w:szCs w:val="22"/>
        </w:rPr>
        <w:t>The tender can be dropped on individual vehicle basis or for a number of vehicles or for the entire vehicles by a bidder. The bidder has to furnish the EMD for the number of vehicles for which he wanted to bid</w:t>
      </w:r>
      <w:r w:rsidR="00746D88" w:rsidRPr="00AB35A0">
        <w:rPr>
          <w:b/>
          <w:sz w:val="22"/>
          <w:szCs w:val="22"/>
        </w:rPr>
        <w:t>,</w:t>
      </w:r>
      <w:r w:rsidR="00F10CC9" w:rsidRPr="00AB35A0">
        <w:rPr>
          <w:b/>
          <w:sz w:val="22"/>
          <w:szCs w:val="22"/>
        </w:rPr>
        <w:t xml:space="preserve"> as mentioned in the NIT. </w:t>
      </w:r>
    </w:p>
    <w:p w:rsidR="00DF06BB" w:rsidRPr="00AB35A0" w:rsidRDefault="00DF06BB" w:rsidP="00DF06BB">
      <w:pPr>
        <w:pStyle w:val="NormalWeb"/>
        <w:spacing w:before="0" w:beforeAutospacing="0" w:after="0" w:afterAutospacing="0"/>
        <w:ind w:left="360"/>
        <w:jc w:val="both"/>
        <w:rPr>
          <w:rFonts w:ascii="Tahoma" w:eastAsia="Times New Roman" w:hAnsi="Tahoma" w:cs="Tahoma"/>
          <w:sz w:val="22"/>
          <w:szCs w:val="22"/>
        </w:rPr>
      </w:pPr>
      <w:r w:rsidRPr="00AB35A0">
        <w:rPr>
          <w:rFonts w:ascii="Tahoma" w:eastAsia="Times New Roman" w:hAnsi="Tahoma" w:cs="Tahoma"/>
          <w:sz w:val="22"/>
          <w:szCs w:val="22"/>
        </w:rPr>
        <w:t>3.7</w:t>
      </w:r>
      <w:r w:rsidRPr="00AB35A0">
        <w:rPr>
          <w:rFonts w:ascii="Tahoma" w:eastAsia="Times New Roman" w:hAnsi="Tahoma" w:cs="Tahoma"/>
          <w:sz w:val="22"/>
          <w:szCs w:val="22"/>
        </w:rPr>
        <w:tab/>
        <w:t xml:space="preserve">  The bidder is requested to examine all instructions, forms, terms and specification in the Bid documents.  Failure to furnish all the information required as per Bid Documents or submission of the bids not substantially responsive to the Bid Documents in every respect will be at the bidder’s risk and may result in rejection of the Bid.</w:t>
      </w:r>
    </w:p>
    <w:p w:rsidR="00DF06BB" w:rsidRPr="00AB35A0" w:rsidRDefault="00DF06BB" w:rsidP="00DF06BB">
      <w:pPr>
        <w:pStyle w:val="NormalWeb"/>
        <w:spacing w:before="0" w:beforeAutospacing="0" w:after="0" w:afterAutospacing="0"/>
        <w:ind w:left="360"/>
        <w:jc w:val="both"/>
        <w:rPr>
          <w:rFonts w:ascii="Tahoma" w:eastAsia="Times New Roman" w:hAnsi="Tahoma" w:cs="Tahoma"/>
          <w:sz w:val="22"/>
          <w:szCs w:val="22"/>
        </w:rPr>
      </w:pPr>
      <w:r w:rsidRPr="00AB35A0">
        <w:rPr>
          <w:rFonts w:ascii="Tahoma" w:eastAsia="Times New Roman" w:hAnsi="Tahoma" w:cs="Tahoma"/>
          <w:sz w:val="22"/>
          <w:szCs w:val="22"/>
        </w:rPr>
        <w:t>3.8</w:t>
      </w:r>
      <w:r w:rsidRPr="00AB35A0">
        <w:rPr>
          <w:rFonts w:ascii="Tahoma" w:eastAsia="Times New Roman" w:hAnsi="Tahoma" w:cs="Tahoma"/>
          <w:sz w:val="22"/>
          <w:szCs w:val="22"/>
        </w:rPr>
        <w:tab/>
        <w:t xml:space="preserve">  A prospective bidder requiring any clarification on the Bid document shall notify the purchaser in writing.  The purchaser shall respond in writing to any request for the clarification of bid document which it receives not later than 7 days prior to the date of opening of Tender.</w:t>
      </w:r>
    </w:p>
    <w:p w:rsidR="00DF06BB" w:rsidRPr="00AB35A0" w:rsidRDefault="00DF06BB" w:rsidP="00DF06BB">
      <w:pPr>
        <w:pStyle w:val="NormalWeb"/>
        <w:spacing w:before="0" w:beforeAutospacing="0" w:after="0" w:afterAutospacing="0"/>
        <w:ind w:left="360"/>
        <w:jc w:val="both"/>
        <w:rPr>
          <w:rFonts w:ascii="Tahoma" w:eastAsia="Times New Roman" w:hAnsi="Tahoma" w:cs="Tahoma"/>
          <w:sz w:val="22"/>
          <w:szCs w:val="22"/>
        </w:rPr>
      </w:pPr>
      <w:r w:rsidRPr="00AB35A0">
        <w:rPr>
          <w:rFonts w:ascii="Tahoma" w:eastAsia="Times New Roman" w:hAnsi="Tahoma" w:cs="Tahoma"/>
          <w:sz w:val="22"/>
          <w:szCs w:val="22"/>
        </w:rPr>
        <w:t>3.9   At any time, prior to the date of submission of bid, BSNL may, for any reason whether at its own initiative or in response to a clarification required by a prospective bidder, modify the bid documents by amendments.</w:t>
      </w:r>
    </w:p>
    <w:p w:rsidR="00DF06BB" w:rsidRPr="00AB35A0" w:rsidRDefault="00DF06BB" w:rsidP="00DF06BB">
      <w:pPr>
        <w:pStyle w:val="NormalWeb"/>
        <w:spacing w:before="0" w:beforeAutospacing="0" w:after="0" w:afterAutospacing="0"/>
        <w:ind w:left="360"/>
        <w:rPr>
          <w:rFonts w:ascii="Tahoma" w:hAnsi="Tahoma" w:cs="Tahoma"/>
          <w:b/>
          <w:sz w:val="22"/>
          <w:szCs w:val="22"/>
        </w:rPr>
      </w:pPr>
      <w:r w:rsidRPr="00AB35A0">
        <w:rPr>
          <w:rFonts w:ascii="Tahoma" w:hAnsi="Tahoma" w:cs="Tahoma"/>
          <w:sz w:val="22"/>
          <w:szCs w:val="22"/>
        </w:rPr>
        <w:t xml:space="preserve">3.10   The amendments shall be notified in </w:t>
      </w:r>
      <w:r w:rsidR="008C16C4" w:rsidRPr="00AB35A0">
        <w:rPr>
          <w:rFonts w:ascii="Tahoma" w:hAnsi="Tahoma" w:cs="Tahoma"/>
          <w:sz w:val="22"/>
          <w:szCs w:val="22"/>
        </w:rPr>
        <w:t xml:space="preserve">the BSNL website that is </w:t>
      </w:r>
      <w:hyperlink r:id="rId9" w:history="1">
        <w:r w:rsidR="008C16C4" w:rsidRPr="00E83576">
          <w:rPr>
            <w:rStyle w:val="Hyperlink"/>
            <w:rFonts w:ascii="Tahoma" w:hAnsi="Tahoma" w:cs="Tahoma"/>
            <w:color w:val="auto"/>
            <w:sz w:val="22"/>
            <w:szCs w:val="22"/>
          </w:rPr>
          <w:t>www.orissa.bsnl.co.in</w:t>
        </w:r>
      </w:hyperlink>
      <w:r w:rsidR="008C16C4" w:rsidRPr="00AB35A0">
        <w:rPr>
          <w:rFonts w:ascii="Tahoma" w:hAnsi="Tahoma" w:cs="Tahoma"/>
          <w:sz w:val="22"/>
          <w:szCs w:val="22"/>
        </w:rPr>
        <w:t xml:space="preserve">  </w:t>
      </w:r>
      <w:r w:rsidRPr="00AB35A0">
        <w:rPr>
          <w:rFonts w:ascii="Tahoma" w:hAnsi="Tahoma" w:cs="Tahoma"/>
          <w:sz w:val="22"/>
          <w:szCs w:val="22"/>
        </w:rPr>
        <w:t xml:space="preserve">and these amendments will be binding on </w:t>
      </w:r>
      <w:r w:rsidR="008C16C4" w:rsidRPr="00AB35A0">
        <w:rPr>
          <w:rFonts w:ascii="Tahoma" w:hAnsi="Tahoma" w:cs="Tahoma"/>
          <w:sz w:val="22"/>
          <w:szCs w:val="22"/>
        </w:rPr>
        <w:t>the bidders</w:t>
      </w:r>
      <w:r w:rsidRPr="00AB35A0">
        <w:rPr>
          <w:rFonts w:ascii="Tahoma" w:hAnsi="Tahoma" w:cs="Tahoma"/>
          <w:sz w:val="22"/>
          <w:szCs w:val="22"/>
        </w:rPr>
        <w:t>.</w:t>
      </w:r>
    </w:p>
    <w:p w:rsidR="001E5FC4" w:rsidRPr="00AB35A0" w:rsidRDefault="001E5FC4" w:rsidP="001E5FC4">
      <w:pPr>
        <w:pStyle w:val="NormalWeb"/>
        <w:spacing w:before="0" w:beforeAutospacing="0" w:after="0" w:afterAutospacing="0"/>
        <w:ind w:left="360"/>
        <w:jc w:val="both"/>
        <w:rPr>
          <w:rFonts w:ascii="Tahoma" w:eastAsia="Times New Roman" w:hAnsi="Tahoma" w:cs="Tahoma"/>
          <w:sz w:val="22"/>
          <w:szCs w:val="22"/>
        </w:rPr>
      </w:pPr>
      <w:r w:rsidRPr="00AB35A0">
        <w:rPr>
          <w:rFonts w:ascii="Tahoma" w:eastAsia="Times New Roman" w:hAnsi="Tahoma" w:cs="Tahoma"/>
          <w:sz w:val="22"/>
          <w:szCs w:val="22"/>
        </w:rPr>
        <w:t>3.11   The bidder shall bear all costs associated with the preparation and submission of the bid.  BSNL in no case be responsible for these costs regardless of the conduct or outcome of the bidding process.</w:t>
      </w:r>
    </w:p>
    <w:p w:rsidR="001E5FC4" w:rsidRPr="00AB35A0" w:rsidRDefault="001E5FC4" w:rsidP="001E5FC4">
      <w:pPr>
        <w:pStyle w:val="NormalWeb"/>
        <w:spacing w:before="0" w:beforeAutospacing="0" w:after="0" w:afterAutospacing="0"/>
        <w:ind w:left="360"/>
        <w:rPr>
          <w:rFonts w:ascii="Tahoma" w:eastAsia="Times New Roman" w:hAnsi="Tahoma" w:cs="Tahoma"/>
          <w:sz w:val="22"/>
          <w:szCs w:val="22"/>
        </w:rPr>
      </w:pPr>
    </w:p>
    <w:p w:rsidR="001E5FC4" w:rsidRPr="00AB35A0" w:rsidRDefault="001E5FC4" w:rsidP="001E5FC4">
      <w:pPr>
        <w:rPr>
          <w:rFonts w:ascii="Tahoma" w:hAnsi="Tahoma" w:cs="Tahoma"/>
          <w:sz w:val="22"/>
          <w:szCs w:val="22"/>
        </w:rPr>
      </w:pPr>
      <w:r w:rsidRPr="00AB35A0">
        <w:rPr>
          <w:rFonts w:ascii="Tahoma" w:hAnsi="Tahoma" w:cs="Tahoma"/>
          <w:sz w:val="22"/>
          <w:szCs w:val="22"/>
        </w:rPr>
        <w:t xml:space="preserve">4.   </w:t>
      </w:r>
      <w:r w:rsidRPr="00AB35A0">
        <w:rPr>
          <w:rFonts w:ascii="Tahoma" w:hAnsi="Tahoma" w:cs="Tahoma"/>
          <w:b/>
          <w:bCs/>
          <w:sz w:val="22"/>
          <w:szCs w:val="22"/>
        </w:rPr>
        <w:t>Bid opening</w:t>
      </w:r>
      <w:r w:rsidRPr="00AB35A0">
        <w:rPr>
          <w:rFonts w:ascii="Tahoma" w:hAnsi="Tahoma" w:cs="Tahoma"/>
          <w:sz w:val="22"/>
          <w:szCs w:val="22"/>
        </w:rPr>
        <w:t xml:space="preserve"> </w:t>
      </w:r>
    </w:p>
    <w:p w:rsidR="0081319A" w:rsidRDefault="009F1EB4" w:rsidP="0081319A">
      <w:pPr>
        <w:pStyle w:val="Heading1"/>
        <w:ind w:firstLine="720"/>
        <w:jc w:val="both"/>
        <w:rPr>
          <w:b w:val="0"/>
          <w:sz w:val="22"/>
          <w:szCs w:val="22"/>
        </w:rPr>
      </w:pPr>
      <w:r w:rsidRPr="0081319A">
        <w:rPr>
          <w:b w:val="0"/>
          <w:sz w:val="22"/>
          <w:szCs w:val="22"/>
        </w:rPr>
        <w:t xml:space="preserve">Tender will be opened on the schedule date and time in the </w:t>
      </w:r>
      <w:r w:rsidR="00BF7B29">
        <w:rPr>
          <w:b w:val="0"/>
          <w:sz w:val="22"/>
          <w:szCs w:val="22"/>
        </w:rPr>
        <w:t>Chamber of TDE Phulbani</w:t>
      </w:r>
      <w:r w:rsidRPr="0081319A">
        <w:rPr>
          <w:b w:val="0"/>
          <w:sz w:val="22"/>
          <w:szCs w:val="22"/>
        </w:rPr>
        <w:t xml:space="preserve"> as per NIT. Tender Opening Committee (TOC) appointed by the Telecom District </w:t>
      </w:r>
      <w:r w:rsidR="00105ED0">
        <w:rPr>
          <w:b w:val="0"/>
          <w:sz w:val="22"/>
          <w:szCs w:val="22"/>
        </w:rPr>
        <w:t>Engineer,</w:t>
      </w:r>
      <w:r w:rsidR="0081319A" w:rsidRPr="0081319A">
        <w:rPr>
          <w:b w:val="0"/>
          <w:sz w:val="22"/>
          <w:szCs w:val="22"/>
        </w:rPr>
        <w:t xml:space="preserve">, </w:t>
      </w:r>
      <w:r w:rsidR="000840B1">
        <w:rPr>
          <w:b w:val="0"/>
          <w:sz w:val="22"/>
          <w:szCs w:val="22"/>
        </w:rPr>
        <w:t>Phulbani</w:t>
      </w:r>
      <w:r w:rsidRPr="0081319A">
        <w:rPr>
          <w:b w:val="0"/>
          <w:sz w:val="22"/>
          <w:szCs w:val="22"/>
        </w:rPr>
        <w:t xml:space="preserve">  </w:t>
      </w:r>
      <w:r w:rsidR="001E5FC4" w:rsidRPr="0081319A">
        <w:rPr>
          <w:b w:val="0"/>
          <w:sz w:val="22"/>
          <w:szCs w:val="22"/>
        </w:rPr>
        <w:t xml:space="preserve"> shall </w:t>
      </w:r>
      <w:r w:rsidRPr="0081319A">
        <w:rPr>
          <w:b w:val="0"/>
          <w:sz w:val="22"/>
          <w:szCs w:val="22"/>
        </w:rPr>
        <w:t xml:space="preserve">first </w:t>
      </w:r>
      <w:r w:rsidR="001E5FC4" w:rsidRPr="0081319A">
        <w:rPr>
          <w:b w:val="0"/>
          <w:sz w:val="22"/>
          <w:szCs w:val="22"/>
        </w:rPr>
        <w:t xml:space="preserve">open the </w:t>
      </w:r>
      <w:r w:rsidRPr="0081319A">
        <w:rPr>
          <w:b w:val="0"/>
          <w:sz w:val="22"/>
          <w:szCs w:val="22"/>
        </w:rPr>
        <w:t>main Tender document</w:t>
      </w:r>
      <w:r w:rsidR="0081319A" w:rsidRPr="0081319A">
        <w:rPr>
          <w:b w:val="0"/>
          <w:sz w:val="22"/>
          <w:szCs w:val="22"/>
        </w:rPr>
        <w:t>’</w:t>
      </w:r>
      <w:r w:rsidRPr="0081319A">
        <w:rPr>
          <w:b w:val="0"/>
          <w:sz w:val="22"/>
          <w:szCs w:val="22"/>
        </w:rPr>
        <w:t xml:space="preserve">s </w:t>
      </w:r>
      <w:r w:rsidR="001E5FC4" w:rsidRPr="0081319A">
        <w:rPr>
          <w:b w:val="0"/>
          <w:sz w:val="22"/>
          <w:szCs w:val="22"/>
        </w:rPr>
        <w:t xml:space="preserve">cover containing </w:t>
      </w:r>
      <w:r w:rsidR="002C2648" w:rsidRPr="0081319A">
        <w:rPr>
          <w:b w:val="0"/>
          <w:sz w:val="22"/>
          <w:szCs w:val="22"/>
        </w:rPr>
        <w:t>the “Technical Bid”</w:t>
      </w:r>
      <w:r w:rsidR="001E5FC4" w:rsidRPr="0081319A">
        <w:rPr>
          <w:b w:val="0"/>
          <w:sz w:val="22"/>
          <w:szCs w:val="22"/>
        </w:rPr>
        <w:t xml:space="preserve">  </w:t>
      </w:r>
      <w:r w:rsidR="002C2648" w:rsidRPr="0081319A">
        <w:rPr>
          <w:b w:val="0"/>
          <w:sz w:val="22"/>
          <w:szCs w:val="22"/>
        </w:rPr>
        <w:t xml:space="preserve">&amp; “Financial Bid” </w:t>
      </w:r>
      <w:r w:rsidR="001E5FC4" w:rsidRPr="0081319A">
        <w:rPr>
          <w:b w:val="0"/>
          <w:sz w:val="22"/>
          <w:szCs w:val="22"/>
        </w:rPr>
        <w:t xml:space="preserve">in the presence of bidders or their authorized representative who wish to be present at the time of </w:t>
      </w:r>
      <w:r w:rsidR="001E5FC4" w:rsidRPr="0081319A">
        <w:rPr>
          <w:b w:val="0"/>
          <w:sz w:val="22"/>
          <w:szCs w:val="22"/>
        </w:rPr>
        <w:lastRenderedPageBreak/>
        <w:t xml:space="preserve">opening of bids on due date.  Authorization letter to this effect shall be submitted by the bidder before they are allowed to participate in bid opening (Format is given in Annexure-5). </w:t>
      </w:r>
      <w:r w:rsidR="002C2648" w:rsidRPr="0081319A">
        <w:rPr>
          <w:b w:val="0"/>
          <w:sz w:val="22"/>
          <w:szCs w:val="22"/>
        </w:rPr>
        <w:t xml:space="preserve">Next Technical Bids of the Tenders received will be opened on the same day and the Sealed Financial Bids will be kept in BSNL custody. The Time, Date and Venue of the opening of  FINANCIAL BIDS </w:t>
      </w:r>
      <w:r w:rsidR="002C2648" w:rsidRPr="0081319A">
        <w:rPr>
          <w:b w:val="0"/>
          <w:sz w:val="22"/>
          <w:szCs w:val="22"/>
          <w:u w:val="single"/>
        </w:rPr>
        <w:t>will  be intimated only to those Bidders</w:t>
      </w:r>
      <w:r w:rsidR="002C2648" w:rsidRPr="0081319A">
        <w:rPr>
          <w:b w:val="0"/>
          <w:sz w:val="22"/>
          <w:szCs w:val="22"/>
        </w:rPr>
        <w:t>, whose Technical Bid is accepted after evaluation of details and documents furnished in Annexure-2.</w:t>
      </w:r>
      <w:r w:rsidR="0081319A" w:rsidRPr="0081319A">
        <w:rPr>
          <w:b w:val="0"/>
          <w:sz w:val="22"/>
          <w:szCs w:val="22"/>
        </w:rPr>
        <w:t xml:space="preserve"> No correspondence in this regard will be </w:t>
      </w:r>
      <w:r w:rsidR="0081319A" w:rsidRPr="009F1EB4">
        <w:rPr>
          <w:b w:val="0"/>
          <w:sz w:val="22"/>
          <w:szCs w:val="22"/>
        </w:rPr>
        <w:t xml:space="preserve">entertained. Incomplete Tender or Tender in which both technical Bid and Financial Bid are found in the same envelope is liable to be rejected. </w:t>
      </w:r>
      <w:r w:rsidR="0081319A">
        <w:rPr>
          <w:b w:val="0"/>
          <w:sz w:val="22"/>
          <w:szCs w:val="22"/>
        </w:rPr>
        <w:t xml:space="preserve">Technical Bid without Bid security will be rejected forthwith. </w:t>
      </w:r>
    </w:p>
    <w:p w:rsidR="001E5FC4" w:rsidRDefault="001E5FC4" w:rsidP="001E5FC4">
      <w:pPr>
        <w:pStyle w:val="NormalWeb"/>
        <w:spacing w:before="0" w:beforeAutospacing="0" w:after="0" w:afterAutospacing="0"/>
        <w:jc w:val="both"/>
        <w:rPr>
          <w:rFonts w:ascii="Tahoma" w:eastAsia="Times New Roman" w:hAnsi="Tahoma" w:cs="Tahoma"/>
          <w:sz w:val="22"/>
          <w:szCs w:val="22"/>
        </w:rPr>
      </w:pPr>
    </w:p>
    <w:p w:rsidR="00163393" w:rsidRPr="00AB35A0" w:rsidRDefault="00163393" w:rsidP="001E5FC4">
      <w:pPr>
        <w:pStyle w:val="NormalWeb"/>
        <w:spacing w:before="0" w:beforeAutospacing="0" w:after="0" w:afterAutospacing="0"/>
        <w:jc w:val="both"/>
        <w:rPr>
          <w:rFonts w:ascii="Tahoma" w:eastAsia="Times New Roman" w:hAnsi="Tahoma" w:cs="Tahoma"/>
          <w:sz w:val="22"/>
          <w:szCs w:val="22"/>
        </w:rPr>
      </w:pPr>
    </w:p>
    <w:p w:rsidR="001E5FC4" w:rsidRPr="00AB35A0" w:rsidRDefault="001E5FC4" w:rsidP="001E5FC4">
      <w:pPr>
        <w:pStyle w:val="NormalWeb"/>
        <w:spacing w:before="0" w:beforeAutospacing="0" w:after="0" w:afterAutospacing="0"/>
        <w:jc w:val="both"/>
        <w:rPr>
          <w:rFonts w:ascii="Tahoma" w:eastAsia="Times New Roman" w:hAnsi="Tahoma" w:cs="Tahoma"/>
          <w:b/>
          <w:sz w:val="22"/>
          <w:szCs w:val="22"/>
        </w:rPr>
      </w:pPr>
      <w:r w:rsidRPr="00AB35A0">
        <w:rPr>
          <w:rFonts w:ascii="Tahoma" w:eastAsia="Times New Roman" w:hAnsi="Tahoma" w:cs="Tahoma"/>
          <w:sz w:val="22"/>
          <w:szCs w:val="22"/>
        </w:rPr>
        <w:t>5.</w:t>
      </w:r>
      <w:r w:rsidRPr="00AB35A0">
        <w:rPr>
          <w:rFonts w:ascii="Tahoma" w:eastAsia="Times New Roman" w:hAnsi="Tahoma" w:cs="Tahoma"/>
          <w:sz w:val="22"/>
          <w:szCs w:val="22"/>
        </w:rPr>
        <w:tab/>
      </w:r>
      <w:r w:rsidRPr="00AB35A0">
        <w:rPr>
          <w:rFonts w:ascii="Tahoma" w:eastAsia="Times New Roman" w:hAnsi="Tahoma" w:cs="Tahoma"/>
          <w:b/>
          <w:sz w:val="22"/>
          <w:szCs w:val="22"/>
        </w:rPr>
        <w:t>Bid</w:t>
      </w:r>
      <w:r w:rsidRPr="00AB35A0">
        <w:rPr>
          <w:rFonts w:ascii="Tahoma" w:eastAsia="Times New Roman" w:hAnsi="Tahoma" w:cs="Tahoma"/>
          <w:sz w:val="22"/>
          <w:szCs w:val="22"/>
        </w:rPr>
        <w:t xml:space="preserve"> </w:t>
      </w:r>
      <w:r w:rsidRPr="00AB35A0">
        <w:rPr>
          <w:rFonts w:ascii="Tahoma" w:eastAsia="Times New Roman" w:hAnsi="Tahoma" w:cs="Tahoma"/>
          <w:b/>
          <w:bCs/>
          <w:sz w:val="22"/>
          <w:szCs w:val="22"/>
        </w:rPr>
        <w:t>Evaluation</w:t>
      </w:r>
      <w:r w:rsidRPr="00AB35A0">
        <w:rPr>
          <w:rFonts w:ascii="Tahoma" w:eastAsia="Times New Roman" w:hAnsi="Tahoma" w:cs="Tahoma"/>
          <w:b/>
          <w:sz w:val="22"/>
          <w:szCs w:val="22"/>
        </w:rPr>
        <w:t xml:space="preserve"> </w:t>
      </w:r>
    </w:p>
    <w:p w:rsidR="002C45D3" w:rsidRPr="002C45D3" w:rsidRDefault="002C45D3" w:rsidP="002C45D3">
      <w:pPr>
        <w:jc w:val="both"/>
        <w:rPr>
          <w:rFonts w:ascii="Tahoma" w:hAnsi="Tahoma" w:cs="Tahoma"/>
          <w:sz w:val="22"/>
          <w:szCs w:val="22"/>
        </w:rPr>
      </w:pPr>
      <w:r>
        <w:rPr>
          <w:rFonts w:ascii="Tahoma" w:hAnsi="Tahoma" w:cs="Tahoma"/>
          <w:b/>
          <w:sz w:val="22"/>
          <w:szCs w:val="22"/>
        </w:rPr>
        <w:tab/>
      </w:r>
      <w:r w:rsidRPr="00AB35A0">
        <w:rPr>
          <w:rFonts w:ascii="Tahoma" w:hAnsi="Tahoma" w:cs="Tahoma"/>
          <w:sz w:val="22"/>
          <w:szCs w:val="22"/>
        </w:rPr>
        <w:t>Financial Bid of the  bidders who have qualified in the Technical Bid only will be opened.</w:t>
      </w:r>
      <w:r>
        <w:rPr>
          <w:rFonts w:ascii="Tahoma" w:hAnsi="Tahoma" w:cs="Tahoma"/>
          <w:sz w:val="22"/>
          <w:szCs w:val="22"/>
        </w:rPr>
        <w:t xml:space="preserve"> Bid evaluation will be done by the </w:t>
      </w:r>
      <w:r w:rsidRPr="002C45D3">
        <w:rPr>
          <w:rFonts w:ascii="Tahoma" w:hAnsi="Tahoma" w:cs="Tahoma"/>
          <w:sz w:val="22"/>
          <w:szCs w:val="22"/>
        </w:rPr>
        <w:t xml:space="preserve">Tender </w:t>
      </w:r>
      <w:r>
        <w:rPr>
          <w:rFonts w:ascii="Tahoma" w:hAnsi="Tahoma" w:cs="Tahoma"/>
          <w:sz w:val="22"/>
          <w:szCs w:val="22"/>
        </w:rPr>
        <w:t>Evaluation</w:t>
      </w:r>
      <w:r w:rsidRPr="002C45D3">
        <w:rPr>
          <w:rFonts w:ascii="Tahoma" w:hAnsi="Tahoma" w:cs="Tahoma"/>
          <w:sz w:val="22"/>
          <w:szCs w:val="22"/>
        </w:rPr>
        <w:t xml:space="preserve"> Committee (T</w:t>
      </w:r>
      <w:r>
        <w:rPr>
          <w:rFonts w:ascii="Tahoma" w:hAnsi="Tahoma" w:cs="Tahoma"/>
          <w:sz w:val="22"/>
          <w:szCs w:val="22"/>
        </w:rPr>
        <w:t>E</w:t>
      </w:r>
      <w:r w:rsidRPr="002C45D3">
        <w:rPr>
          <w:rFonts w:ascii="Tahoma" w:hAnsi="Tahoma" w:cs="Tahoma"/>
          <w:sz w:val="22"/>
          <w:szCs w:val="22"/>
        </w:rPr>
        <w:t xml:space="preserve">C) appointed by the Telecom District </w:t>
      </w:r>
      <w:r w:rsidR="00BF7B29">
        <w:rPr>
          <w:rFonts w:ascii="Tahoma" w:hAnsi="Tahoma" w:cs="Tahoma"/>
          <w:sz w:val="22"/>
          <w:szCs w:val="22"/>
        </w:rPr>
        <w:t xml:space="preserve">Engineer, </w:t>
      </w:r>
      <w:r w:rsidRPr="002C45D3">
        <w:rPr>
          <w:rFonts w:ascii="Tahoma" w:hAnsi="Tahoma" w:cs="Tahoma"/>
          <w:sz w:val="22"/>
          <w:szCs w:val="22"/>
        </w:rPr>
        <w:t xml:space="preserve"> </w:t>
      </w:r>
      <w:r w:rsidR="000840B1">
        <w:rPr>
          <w:rFonts w:ascii="Tahoma" w:hAnsi="Tahoma" w:cs="Tahoma"/>
          <w:sz w:val="22"/>
          <w:szCs w:val="22"/>
        </w:rPr>
        <w:t>Phulbani</w:t>
      </w:r>
    </w:p>
    <w:p w:rsidR="001E5FC4" w:rsidRPr="00AB35A0" w:rsidRDefault="001E5FC4" w:rsidP="001E5FC4">
      <w:pPr>
        <w:pStyle w:val="NormalWeb"/>
        <w:spacing w:before="0" w:beforeAutospacing="0" w:after="0" w:afterAutospacing="0"/>
        <w:jc w:val="both"/>
        <w:rPr>
          <w:rFonts w:ascii="Tahoma" w:eastAsia="Times New Roman" w:hAnsi="Tahoma" w:cs="Tahoma"/>
          <w:b/>
          <w:sz w:val="22"/>
          <w:szCs w:val="22"/>
        </w:rPr>
      </w:pPr>
    </w:p>
    <w:p w:rsidR="001E5FC4" w:rsidRPr="00AB35A0" w:rsidRDefault="001E5FC4" w:rsidP="001E5FC4">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5.1</w:t>
      </w:r>
      <w:r w:rsidRPr="00AB35A0">
        <w:rPr>
          <w:rFonts w:ascii="Tahoma" w:eastAsia="Times New Roman" w:hAnsi="Tahoma" w:cs="Tahoma"/>
          <w:sz w:val="22"/>
          <w:szCs w:val="22"/>
        </w:rPr>
        <w:tab/>
      </w:r>
      <w:r w:rsidRPr="00AB35A0">
        <w:rPr>
          <w:rFonts w:ascii="Tahoma" w:eastAsia="Times New Roman" w:hAnsi="Tahoma" w:cs="Tahoma"/>
          <w:b/>
          <w:sz w:val="22"/>
          <w:szCs w:val="22"/>
        </w:rPr>
        <w:t>Financial Bids</w:t>
      </w:r>
      <w:r w:rsidRPr="00AB35A0">
        <w:rPr>
          <w:rFonts w:ascii="Tahoma" w:eastAsia="Times New Roman" w:hAnsi="Tahoma" w:cs="Tahoma"/>
          <w:sz w:val="22"/>
          <w:szCs w:val="22"/>
        </w:rPr>
        <w:t xml:space="preserve"> shall be evaluated to determine whether they are complete, whether any computational errors have been made whether documents have been properly signed and whether bids are generally in order.</w:t>
      </w:r>
    </w:p>
    <w:p w:rsidR="001E5FC4" w:rsidRPr="00AB35A0" w:rsidRDefault="001E5FC4" w:rsidP="001E5FC4">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5.2</w:t>
      </w:r>
      <w:r w:rsidRPr="00AB35A0">
        <w:rPr>
          <w:rFonts w:ascii="Tahoma" w:eastAsia="Times New Roman" w:hAnsi="Tahoma" w:cs="Tahoma"/>
          <w:sz w:val="22"/>
          <w:szCs w:val="22"/>
        </w:rPr>
        <w:tab/>
        <w:t>If there is a discrepancy between words and figures the amount in words shall prevail. Prior to detailed evaluation, BSNL will determine the substantial responsiveness of each bid to the bid document.  A substantially responsive bid is one, which conforms to all the terms and conditions of bid documents without material deviation.  A bid determined as substantially non-responsive will be rejected by BSNL.</w:t>
      </w:r>
    </w:p>
    <w:p w:rsidR="009A4EA5" w:rsidRPr="00AB35A0" w:rsidRDefault="009A4EA5" w:rsidP="001E5FC4">
      <w:pPr>
        <w:pStyle w:val="NormalWeb"/>
        <w:spacing w:before="0" w:beforeAutospacing="0" w:after="0" w:afterAutospacing="0"/>
        <w:jc w:val="both"/>
        <w:rPr>
          <w:rFonts w:ascii="Tahoma" w:eastAsia="Times New Roman" w:hAnsi="Tahoma" w:cs="Tahoma"/>
          <w:sz w:val="22"/>
          <w:szCs w:val="22"/>
        </w:rPr>
      </w:pPr>
    </w:p>
    <w:p w:rsidR="001E5FC4" w:rsidRPr="00AB35A0" w:rsidRDefault="002C45D3" w:rsidP="00813C8D">
      <w:pPr>
        <w:pStyle w:val="NormalWeb"/>
        <w:numPr>
          <w:ilvl w:val="0"/>
          <w:numId w:val="2"/>
        </w:numPr>
        <w:spacing w:before="0" w:beforeAutospacing="0" w:after="0" w:afterAutospacing="0"/>
        <w:ind w:hanging="720"/>
        <w:jc w:val="both"/>
        <w:rPr>
          <w:rFonts w:ascii="Tahoma" w:eastAsia="Times New Roman" w:hAnsi="Tahoma" w:cs="Tahoma"/>
          <w:b/>
          <w:bCs/>
          <w:sz w:val="22"/>
          <w:szCs w:val="22"/>
        </w:rPr>
      </w:pPr>
      <w:r>
        <w:rPr>
          <w:rFonts w:ascii="Tahoma" w:eastAsia="Times New Roman" w:hAnsi="Tahoma" w:cs="Tahoma"/>
          <w:b/>
          <w:bCs/>
          <w:sz w:val="22"/>
          <w:szCs w:val="22"/>
        </w:rPr>
        <w:t>A</w:t>
      </w:r>
      <w:r w:rsidR="001E5FC4" w:rsidRPr="00AB35A0">
        <w:rPr>
          <w:rFonts w:ascii="Tahoma" w:eastAsia="Times New Roman" w:hAnsi="Tahoma" w:cs="Tahoma"/>
          <w:b/>
          <w:bCs/>
          <w:sz w:val="22"/>
          <w:szCs w:val="22"/>
        </w:rPr>
        <w:t xml:space="preserve">ward of Contract </w:t>
      </w:r>
    </w:p>
    <w:p w:rsidR="001E5FC4" w:rsidRPr="00AB35A0" w:rsidRDefault="001E5FC4" w:rsidP="001E5FC4">
      <w:pPr>
        <w:pStyle w:val="NormalWeb"/>
        <w:spacing w:before="0" w:beforeAutospacing="0" w:after="0" w:afterAutospacing="0"/>
        <w:ind w:left="720"/>
        <w:jc w:val="both"/>
        <w:rPr>
          <w:rFonts w:ascii="Tahoma" w:eastAsia="Times New Roman" w:hAnsi="Tahoma" w:cs="Tahoma"/>
          <w:b/>
          <w:bCs/>
          <w:sz w:val="22"/>
          <w:szCs w:val="22"/>
        </w:rPr>
      </w:pPr>
    </w:p>
    <w:p w:rsidR="001E5FC4" w:rsidRPr="00AB35A0" w:rsidRDefault="001E5FC4" w:rsidP="001E5FC4">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ab/>
        <w:t xml:space="preserve">BSNL shall consider placement of letter of intent to those bidders whose offers have been found technically, commercially and financially acceptable.  The bidder shall within 2 weeks of issue of letter of intent, give his acceptance along with performance security in conformity with </w:t>
      </w:r>
      <w:r w:rsidRPr="00AB35A0">
        <w:rPr>
          <w:rFonts w:ascii="Tahoma" w:eastAsia="Times New Roman" w:hAnsi="Tahoma" w:cs="Tahoma"/>
          <w:b/>
          <w:sz w:val="22"/>
          <w:szCs w:val="22"/>
        </w:rPr>
        <w:t>clause 17 of Section-IV</w:t>
      </w:r>
      <w:r w:rsidRPr="00AB35A0">
        <w:rPr>
          <w:rFonts w:ascii="Tahoma" w:eastAsia="Times New Roman" w:hAnsi="Tahoma" w:cs="Tahoma"/>
          <w:sz w:val="22"/>
          <w:szCs w:val="22"/>
        </w:rPr>
        <w:t xml:space="preserve">  and as per format shown in  </w:t>
      </w:r>
      <w:r w:rsidRPr="00AB35A0">
        <w:rPr>
          <w:rFonts w:ascii="Tahoma" w:eastAsia="Times New Roman" w:hAnsi="Tahoma" w:cs="Tahoma"/>
          <w:b/>
          <w:sz w:val="22"/>
          <w:szCs w:val="22"/>
        </w:rPr>
        <w:t>Annexure-4</w:t>
      </w:r>
      <w:r w:rsidRPr="00AB35A0">
        <w:rPr>
          <w:rFonts w:ascii="Tahoma" w:eastAsia="Times New Roman" w:hAnsi="Tahoma" w:cs="Tahoma"/>
          <w:sz w:val="22"/>
          <w:szCs w:val="22"/>
        </w:rPr>
        <w:t xml:space="preserve">  of bid document.</w:t>
      </w:r>
    </w:p>
    <w:p w:rsidR="001E5FC4" w:rsidRPr="00AB35A0" w:rsidRDefault="001E5FC4" w:rsidP="001E5FC4">
      <w:pPr>
        <w:pStyle w:val="NormalWeb"/>
        <w:spacing w:before="0" w:beforeAutospacing="0" w:after="0" w:afterAutospacing="0"/>
        <w:ind w:left="720"/>
        <w:jc w:val="both"/>
        <w:rPr>
          <w:rFonts w:ascii="Tahoma" w:eastAsia="Times New Roman" w:hAnsi="Tahoma" w:cs="Tahoma"/>
          <w:b/>
          <w:bCs/>
          <w:sz w:val="22"/>
          <w:szCs w:val="22"/>
        </w:rPr>
      </w:pPr>
    </w:p>
    <w:p w:rsidR="001E5FC4" w:rsidRPr="00AB35A0" w:rsidRDefault="001E5FC4" w:rsidP="00813C8D">
      <w:pPr>
        <w:pStyle w:val="NormalWeb"/>
        <w:numPr>
          <w:ilvl w:val="0"/>
          <w:numId w:val="2"/>
        </w:numPr>
        <w:spacing w:before="0" w:beforeAutospacing="0" w:after="0" w:afterAutospacing="0"/>
        <w:ind w:hanging="720"/>
        <w:jc w:val="both"/>
        <w:rPr>
          <w:rFonts w:ascii="Tahoma" w:eastAsia="Times New Roman" w:hAnsi="Tahoma" w:cs="Tahoma"/>
          <w:b/>
          <w:bCs/>
          <w:sz w:val="22"/>
          <w:szCs w:val="22"/>
        </w:rPr>
      </w:pPr>
      <w:r w:rsidRPr="00AB35A0">
        <w:rPr>
          <w:rFonts w:ascii="Tahoma" w:eastAsia="Times New Roman" w:hAnsi="Tahoma" w:cs="Tahoma"/>
          <w:b/>
          <w:bCs/>
          <w:sz w:val="22"/>
          <w:szCs w:val="22"/>
        </w:rPr>
        <w:t xml:space="preserve">Right to vary quantities </w:t>
      </w:r>
    </w:p>
    <w:p w:rsidR="001E5FC4" w:rsidRPr="00AB35A0" w:rsidRDefault="001E5FC4" w:rsidP="001E5FC4">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BSNL reserves the right at the time of award of contract to increase or decrease up to 25% of the required quantity of services specified in the schedule of requirements without any change in hiring charges of the offered quantity and other terms and conditions.</w:t>
      </w:r>
    </w:p>
    <w:p w:rsidR="001E5FC4" w:rsidRPr="00AB35A0" w:rsidRDefault="001E5FC4" w:rsidP="001E5FC4">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8.</w:t>
      </w:r>
      <w:r w:rsidRPr="00AB35A0">
        <w:rPr>
          <w:rFonts w:ascii="Tahoma" w:eastAsia="Times New Roman" w:hAnsi="Tahoma" w:cs="Tahoma"/>
          <w:sz w:val="22"/>
          <w:szCs w:val="22"/>
        </w:rPr>
        <w:tab/>
      </w:r>
      <w:r w:rsidRPr="00AB35A0">
        <w:rPr>
          <w:rFonts w:ascii="Tahoma" w:eastAsia="Times New Roman" w:hAnsi="Tahoma" w:cs="Tahoma"/>
          <w:b/>
          <w:bCs/>
          <w:sz w:val="22"/>
          <w:szCs w:val="22"/>
        </w:rPr>
        <w:t>Signing of Contract</w:t>
      </w:r>
      <w:r w:rsidRPr="00AB35A0">
        <w:rPr>
          <w:rFonts w:ascii="Tahoma" w:eastAsia="Times New Roman" w:hAnsi="Tahoma" w:cs="Tahoma"/>
          <w:sz w:val="22"/>
          <w:szCs w:val="22"/>
        </w:rPr>
        <w:tab/>
      </w:r>
    </w:p>
    <w:p w:rsidR="001E5FC4" w:rsidRPr="00AB35A0" w:rsidRDefault="001E5FC4" w:rsidP="001E5FC4">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8.1</w:t>
      </w:r>
      <w:r w:rsidRPr="00AB35A0">
        <w:rPr>
          <w:rFonts w:ascii="Tahoma" w:eastAsia="Times New Roman" w:hAnsi="Tahoma" w:cs="Tahoma"/>
          <w:sz w:val="22"/>
          <w:szCs w:val="22"/>
        </w:rPr>
        <w:tab/>
        <w:t>Signing of Agreement shall constitute the award of hiring contract on the bidder.</w:t>
      </w:r>
    </w:p>
    <w:p w:rsidR="001E5FC4" w:rsidRPr="00AB35A0" w:rsidRDefault="001E5FC4" w:rsidP="001E5FC4">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8.2</w:t>
      </w:r>
      <w:r w:rsidRPr="00AB35A0">
        <w:rPr>
          <w:rFonts w:ascii="Tahoma" w:eastAsia="Times New Roman" w:hAnsi="Tahoma" w:cs="Tahoma"/>
          <w:sz w:val="22"/>
          <w:szCs w:val="22"/>
        </w:rPr>
        <w:tab/>
        <w:t xml:space="preserve">Upon the successful bidder furnishing the Performance Security the BSNL shall discharge its bid security in pursuant to </w:t>
      </w:r>
      <w:r w:rsidRPr="00AB35A0">
        <w:rPr>
          <w:rFonts w:ascii="Tahoma" w:eastAsia="Times New Roman" w:hAnsi="Tahoma" w:cs="Tahoma"/>
          <w:b/>
          <w:sz w:val="22"/>
          <w:szCs w:val="22"/>
        </w:rPr>
        <w:t>clause 12</w:t>
      </w:r>
      <w:r w:rsidRPr="00AB35A0">
        <w:rPr>
          <w:rFonts w:ascii="Tahoma" w:eastAsia="Times New Roman" w:hAnsi="Tahoma" w:cs="Tahoma"/>
          <w:sz w:val="22"/>
          <w:szCs w:val="22"/>
        </w:rPr>
        <w:t>.</w:t>
      </w:r>
    </w:p>
    <w:p w:rsidR="001E5FC4" w:rsidRPr="00AB35A0" w:rsidRDefault="001E5FC4" w:rsidP="001E5FC4">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9.</w:t>
      </w:r>
      <w:r w:rsidRPr="00AB35A0">
        <w:rPr>
          <w:rFonts w:ascii="Tahoma" w:eastAsia="Times New Roman" w:hAnsi="Tahoma" w:cs="Tahoma"/>
          <w:sz w:val="22"/>
          <w:szCs w:val="22"/>
        </w:rPr>
        <w:tab/>
      </w:r>
      <w:r w:rsidRPr="00AB35A0">
        <w:rPr>
          <w:rFonts w:ascii="Tahoma" w:eastAsia="Times New Roman" w:hAnsi="Tahoma" w:cs="Tahoma"/>
          <w:b/>
          <w:bCs/>
          <w:sz w:val="22"/>
          <w:szCs w:val="22"/>
        </w:rPr>
        <w:t>Annulment of Award</w:t>
      </w:r>
    </w:p>
    <w:p w:rsidR="001E5FC4" w:rsidRPr="00AB35A0" w:rsidRDefault="001E5FC4" w:rsidP="001E5FC4">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ab/>
        <w:t xml:space="preserve">Failure of the successful bidder to comply with the requirement of </w:t>
      </w:r>
      <w:r w:rsidRPr="00AB35A0">
        <w:rPr>
          <w:rFonts w:ascii="Tahoma" w:eastAsia="Times New Roman" w:hAnsi="Tahoma" w:cs="Tahoma"/>
          <w:b/>
          <w:sz w:val="22"/>
          <w:szCs w:val="22"/>
        </w:rPr>
        <w:t>clause 8</w:t>
      </w:r>
      <w:r w:rsidRPr="00AB35A0">
        <w:rPr>
          <w:rFonts w:ascii="Tahoma" w:eastAsia="Times New Roman" w:hAnsi="Tahoma" w:cs="Tahoma"/>
          <w:sz w:val="22"/>
          <w:szCs w:val="22"/>
        </w:rPr>
        <w:t xml:space="preserve"> shall constitute sufficient ground for the annulment of the award and forfeiture of the bid security in which event BSNL may make the award to any other bidder at the discretion of BSNL or call for new bids.</w:t>
      </w:r>
    </w:p>
    <w:p w:rsidR="001E5FC4" w:rsidRPr="00AB35A0" w:rsidRDefault="001E5FC4" w:rsidP="001E5FC4">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10.</w:t>
      </w:r>
      <w:r w:rsidRPr="00AB35A0">
        <w:rPr>
          <w:rFonts w:ascii="Tahoma" w:eastAsia="Times New Roman" w:hAnsi="Tahoma" w:cs="Tahoma"/>
          <w:sz w:val="22"/>
          <w:szCs w:val="22"/>
        </w:rPr>
        <w:tab/>
      </w:r>
      <w:r w:rsidRPr="00AB35A0">
        <w:rPr>
          <w:rFonts w:ascii="Tahoma" w:eastAsia="Times New Roman" w:hAnsi="Tahoma" w:cs="Tahoma"/>
          <w:b/>
          <w:bCs/>
          <w:sz w:val="22"/>
          <w:szCs w:val="22"/>
        </w:rPr>
        <w:t>Period of validity of bids</w:t>
      </w:r>
    </w:p>
    <w:p w:rsidR="001E5FC4" w:rsidRPr="00AB35A0" w:rsidRDefault="001E5FC4" w:rsidP="001E5FC4">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(i)</w:t>
      </w:r>
      <w:r w:rsidRPr="00AB35A0">
        <w:rPr>
          <w:rFonts w:ascii="Tahoma" w:eastAsia="Times New Roman" w:hAnsi="Tahoma" w:cs="Tahoma"/>
          <w:sz w:val="22"/>
          <w:szCs w:val="22"/>
        </w:rPr>
        <w:tab/>
        <w:t xml:space="preserve">The bid shall remain </w:t>
      </w:r>
      <w:r w:rsidRPr="00AB35A0">
        <w:rPr>
          <w:rFonts w:ascii="Tahoma" w:eastAsia="Times New Roman" w:hAnsi="Tahoma" w:cs="Tahoma"/>
          <w:b/>
          <w:sz w:val="22"/>
          <w:szCs w:val="22"/>
        </w:rPr>
        <w:t xml:space="preserve">valid for </w:t>
      </w:r>
      <w:r w:rsidR="003E1045" w:rsidRPr="00AB35A0">
        <w:rPr>
          <w:rFonts w:ascii="Tahoma" w:eastAsia="Times New Roman" w:hAnsi="Tahoma" w:cs="Tahoma"/>
          <w:b/>
          <w:sz w:val="22"/>
          <w:szCs w:val="22"/>
        </w:rPr>
        <w:t>180</w:t>
      </w:r>
      <w:r w:rsidRPr="00AB35A0">
        <w:rPr>
          <w:rFonts w:ascii="Tahoma" w:eastAsia="Times New Roman" w:hAnsi="Tahoma" w:cs="Tahoma"/>
          <w:b/>
          <w:sz w:val="22"/>
          <w:szCs w:val="22"/>
        </w:rPr>
        <w:t xml:space="preserve"> days</w:t>
      </w:r>
      <w:r w:rsidRPr="00AB35A0">
        <w:rPr>
          <w:rFonts w:ascii="Tahoma" w:eastAsia="Times New Roman" w:hAnsi="Tahoma" w:cs="Tahoma"/>
          <w:sz w:val="22"/>
          <w:szCs w:val="22"/>
        </w:rPr>
        <w:t xml:space="preserve"> after the date of opening of bids. A bid valid for a shorter period shall be rejected by BSNL as non-responsive.</w:t>
      </w:r>
    </w:p>
    <w:p w:rsidR="001E5FC4" w:rsidRPr="00AB35A0" w:rsidRDefault="001E5FC4" w:rsidP="001E5FC4">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(ii)</w:t>
      </w:r>
      <w:r w:rsidRPr="00AB35A0">
        <w:rPr>
          <w:rFonts w:ascii="Tahoma" w:eastAsia="Times New Roman" w:hAnsi="Tahoma" w:cs="Tahoma"/>
          <w:sz w:val="22"/>
          <w:szCs w:val="22"/>
        </w:rPr>
        <w:tab/>
        <w:t>A bidder accepting the request of BSNL for an extension to the period of bid validity, in exceptional circumstances, will not be permitted to modify his bid.</w:t>
      </w:r>
    </w:p>
    <w:p w:rsidR="00AC0ACC" w:rsidRPr="00AB35A0" w:rsidRDefault="00AC0ACC" w:rsidP="00C46EF8">
      <w:pPr>
        <w:pStyle w:val="Heading1"/>
        <w:rPr>
          <w:rStyle w:val="Emphasis"/>
          <w:b w:val="0"/>
          <w:i w:val="0"/>
          <w:sz w:val="22"/>
          <w:szCs w:val="22"/>
        </w:rPr>
      </w:pPr>
    </w:p>
    <w:p w:rsidR="00605D8A" w:rsidRPr="00AB35A0" w:rsidRDefault="00605D8A" w:rsidP="00605D8A">
      <w:pPr>
        <w:pStyle w:val="NormalWeb"/>
        <w:spacing w:before="0" w:beforeAutospacing="0" w:after="0" w:afterAutospacing="0"/>
        <w:rPr>
          <w:rFonts w:ascii="Tahoma" w:eastAsia="Times New Roman" w:hAnsi="Tahoma" w:cs="Tahoma"/>
          <w:b/>
          <w:bCs/>
          <w:sz w:val="22"/>
          <w:szCs w:val="22"/>
        </w:rPr>
      </w:pPr>
      <w:r w:rsidRPr="002B2D10">
        <w:rPr>
          <w:rFonts w:ascii="Tahoma" w:eastAsia="Times New Roman" w:hAnsi="Tahoma" w:cs="Tahoma"/>
          <w:b/>
          <w:sz w:val="22"/>
          <w:szCs w:val="22"/>
        </w:rPr>
        <w:t xml:space="preserve">11.       </w:t>
      </w:r>
      <w:r w:rsidRPr="002B2D10">
        <w:rPr>
          <w:rFonts w:ascii="Tahoma" w:eastAsia="Times New Roman" w:hAnsi="Tahoma" w:cs="Tahoma"/>
          <w:b/>
          <w:bCs/>
          <w:sz w:val="22"/>
          <w:szCs w:val="22"/>
        </w:rPr>
        <w:t>Bid Price.</w:t>
      </w:r>
    </w:p>
    <w:p w:rsidR="00605D8A" w:rsidRPr="00AB35A0" w:rsidRDefault="00605D8A" w:rsidP="00605D8A">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11.1</w:t>
      </w:r>
      <w:r w:rsidRPr="00AB35A0">
        <w:rPr>
          <w:rFonts w:ascii="Tahoma" w:eastAsia="Times New Roman" w:hAnsi="Tahoma" w:cs="Tahoma"/>
          <w:sz w:val="22"/>
          <w:szCs w:val="22"/>
        </w:rPr>
        <w:tab/>
        <w:t xml:space="preserve">The supplier shall quote price as per schedule given in </w:t>
      </w:r>
      <w:r w:rsidRPr="00AB35A0">
        <w:rPr>
          <w:rFonts w:ascii="Tahoma" w:eastAsia="Times New Roman" w:hAnsi="Tahoma" w:cs="Tahoma"/>
          <w:b/>
          <w:sz w:val="22"/>
          <w:szCs w:val="22"/>
        </w:rPr>
        <w:t>Section V</w:t>
      </w:r>
      <w:r w:rsidRPr="00AB35A0">
        <w:rPr>
          <w:rFonts w:ascii="Tahoma" w:eastAsia="Times New Roman" w:hAnsi="Tahoma" w:cs="Tahoma"/>
          <w:sz w:val="22"/>
          <w:szCs w:val="22"/>
        </w:rPr>
        <w:t xml:space="preserve"> for </w:t>
      </w:r>
      <w:r w:rsidR="002B2D10">
        <w:rPr>
          <w:rFonts w:ascii="Tahoma" w:eastAsia="Times New Roman" w:hAnsi="Tahoma" w:cs="Tahoma"/>
          <w:sz w:val="22"/>
          <w:szCs w:val="22"/>
        </w:rPr>
        <w:t>the</w:t>
      </w:r>
      <w:r w:rsidRPr="002B2D10">
        <w:rPr>
          <w:rFonts w:ascii="Tahoma" w:eastAsia="Times New Roman" w:hAnsi="Tahoma" w:cs="Tahoma"/>
          <w:sz w:val="22"/>
          <w:szCs w:val="22"/>
        </w:rPr>
        <w:t xml:space="preserve"> </w:t>
      </w:r>
      <w:r w:rsidR="002B2D10" w:rsidRPr="002B2D10">
        <w:rPr>
          <w:rFonts w:ascii="Tahoma" w:eastAsia="Times New Roman" w:hAnsi="Tahoma" w:cs="Tahoma"/>
          <w:sz w:val="22"/>
          <w:szCs w:val="22"/>
        </w:rPr>
        <w:t>v</w:t>
      </w:r>
      <w:r w:rsidRPr="002B2D10">
        <w:rPr>
          <w:rFonts w:ascii="Tahoma" w:eastAsia="Times New Roman" w:hAnsi="Tahoma" w:cs="Tahoma"/>
          <w:sz w:val="22"/>
          <w:szCs w:val="22"/>
        </w:rPr>
        <w:t>ehicles given in the schedule of requirement. The composite price should include all the ty</w:t>
      </w:r>
      <w:r w:rsidRPr="00AB35A0">
        <w:rPr>
          <w:rFonts w:ascii="Tahoma" w:eastAsia="Times New Roman" w:hAnsi="Tahoma" w:cs="Tahoma"/>
          <w:sz w:val="22"/>
          <w:szCs w:val="22"/>
        </w:rPr>
        <w:t xml:space="preserve">pe of Taxes, </w:t>
      </w:r>
      <w:r w:rsidR="002B755F" w:rsidRPr="00AB35A0">
        <w:rPr>
          <w:rFonts w:ascii="Tahoma" w:eastAsia="Times New Roman" w:hAnsi="Tahoma" w:cs="Tahoma"/>
          <w:sz w:val="22"/>
          <w:szCs w:val="22"/>
        </w:rPr>
        <w:t>but ex</w:t>
      </w:r>
      <w:r w:rsidRPr="00AB35A0">
        <w:rPr>
          <w:rFonts w:ascii="Tahoma" w:eastAsia="Times New Roman" w:hAnsi="Tahoma" w:cs="Tahoma"/>
          <w:sz w:val="22"/>
          <w:szCs w:val="22"/>
        </w:rPr>
        <w:t>cluding service Tax etc, as applicable from time to time. However, the basic unit price needs to be individually indicated against the supply under the contract.</w:t>
      </w:r>
    </w:p>
    <w:p w:rsidR="00605D8A" w:rsidRPr="00AB35A0" w:rsidRDefault="00605D8A" w:rsidP="00605D8A">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lastRenderedPageBreak/>
        <w:t>11.2      The price quoted by the bidder shall remain fixed during entire period of Contract &amp; shall not be subject to variation on any account. A Bid submitted with an adjustable price quotation will be treated as non-responsive and rejected.</w:t>
      </w:r>
    </w:p>
    <w:p w:rsidR="00605D8A" w:rsidRPr="00AB35A0" w:rsidRDefault="00605D8A" w:rsidP="00605D8A">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sz w:val="22"/>
          <w:szCs w:val="22"/>
        </w:rPr>
        <w:t>11.3 “Discount” or extra charges if any mentioned by the bidders shall not be                           considered unless these are specifically indicated in the price schedule.</w:t>
      </w:r>
    </w:p>
    <w:p w:rsidR="00605D8A" w:rsidRPr="002B2D10" w:rsidRDefault="00605D8A" w:rsidP="00605D8A">
      <w:pPr>
        <w:pStyle w:val="NormalWeb"/>
        <w:spacing w:before="0" w:beforeAutospacing="0" w:after="0" w:afterAutospacing="0"/>
        <w:jc w:val="both"/>
        <w:rPr>
          <w:rFonts w:ascii="Tahoma" w:eastAsia="Times New Roman" w:hAnsi="Tahoma" w:cs="Tahoma"/>
          <w:b/>
          <w:bCs/>
          <w:sz w:val="22"/>
          <w:szCs w:val="22"/>
        </w:rPr>
      </w:pPr>
      <w:r w:rsidRPr="00AB35A0">
        <w:rPr>
          <w:rFonts w:ascii="Tahoma" w:eastAsia="Times New Roman" w:hAnsi="Tahoma" w:cs="Tahoma"/>
          <w:b/>
          <w:sz w:val="22"/>
          <w:szCs w:val="22"/>
        </w:rPr>
        <w:t xml:space="preserve">12.       </w:t>
      </w:r>
      <w:r w:rsidRPr="002B2D10">
        <w:rPr>
          <w:rFonts w:ascii="Tahoma" w:eastAsia="Times New Roman" w:hAnsi="Tahoma" w:cs="Tahoma"/>
          <w:b/>
          <w:bCs/>
          <w:sz w:val="22"/>
          <w:szCs w:val="22"/>
        </w:rPr>
        <w:t>Bid Security</w:t>
      </w:r>
    </w:p>
    <w:p w:rsidR="00E25D7B" w:rsidRDefault="00605D8A" w:rsidP="00605D8A">
      <w:pPr>
        <w:pStyle w:val="NormalWeb"/>
        <w:spacing w:before="0" w:beforeAutospacing="0" w:after="0" w:afterAutospacing="0"/>
        <w:jc w:val="both"/>
        <w:rPr>
          <w:rFonts w:ascii="Tahoma" w:hAnsi="Tahoma" w:cs="Tahoma"/>
          <w:sz w:val="22"/>
          <w:szCs w:val="22"/>
        </w:rPr>
      </w:pPr>
      <w:r w:rsidRPr="002B2D10">
        <w:rPr>
          <w:rFonts w:ascii="Tahoma" w:eastAsia="Times New Roman" w:hAnsi="Tahoma" w:cs="Tahoma"/>
          <w:sz w:val="22"/>
          <w:szCs w:val="22"/>
        </w:rPr>
        <w:t>12.1</w:t>
      </w:r>
      <w:r w:rsidRPr="00AB35A0">
        <w:rPr>
          <w:rFonts w:ascii="Tahoma" w:eastAsia="Times New Roman" w:hAnsi="Tahoma" w:cs="Tahoma"/>
          <w:sz w:val="22"/>
          <w:szCs w:val="22"/>
        </w:rPr>
        <w:t xml:space="preserve">    Pursuant to </w:t>
      </w:r>
      <w:r w:rsidRPr="00AB35A0">
        <w:rPr>
          <w:rFonts w:ascii="Tahoma" w:eastAsia="Times New Roman" w:hAnsi="Tahoma" w:cs="Tahoma"/>
          <w:b/>
          <w:sz w:val="22"/>
          <w:szCs w:val="22"/>
        </w:rPr>
        <w:t>clause 3.</w:t>
      </w:r>
      <w:r w:rsidR="00EA3CD5" w:rsidRPr="00AB35A0">
        <w:rPr>
          <w:rFonts w:ascii="Tahoma" w:eastAsia="Times New Roman" w:hAnsi="Tahoma" w:cs="Tahoma"/>
          <w:b/>
          <w:sz w:val="22"/>
          <w:szCs w:val="22"/>
        </w:rPr>
        <w:t>5</w:t>
      </w:r>
      <w:r w:rsidRPr="00AB35A0">
        <w:rPr>
          <w:rFonts w:ascii="Tahoma" w:eastAsia="Times New Roman" w:hAnsi="Tahoma" w:cs="Tahoma"/>
          <w:b/>
          <w:sz w:val="22"/>
          <w:szCs w:val="22"/>
        </w:rPr>
        <w:t>,</w:t>
      </w:r>
      <w:r w:rsidRPr="00AB35A0">
        <w:rPr>
          <w:rFonts w:ascii="Tahoma" w:eastAsia="Times New Roman" w:hAnsi="Tahoma" w:cs="Tahoma"/>
          <w:sz w:val="22"/>
          <w:szCs w:val="22"/>
        </w:rPr>
        <w:t xml:space="preserve"> the bidder must </w:t>
      </w:r>
      <w:r w:rsidR="0047231E">
        <w:rPr>
          <w:rFonts w:ascii="Tahoma" w:eastAsia="Times New Roman" w:hAnsi="Tahoma" w:cs="Tahoma"/>
          <w:sz w:val="22"/>
          <w:szCs w:val="22"/>
        </w:rPr>
        <w:t>submit</w:t>
      </w:r>
      <w:r w:rsidRPr="00AB35A0">
        <w:rPr>
          <w:rFonts w:ascii="Tahoma" w:eastAsia="Times New Roman" w:hAnsi="Tahoma" w:cs="Tahoma"/>
          <w:sz w:val="22"/>
          <w:szCs w:val="22"/>
        </w:rPr>
        <w:t xml:space="preserve"> </w:t>
      </w:r>
      <w:r w:rsidR="00AB6CAE">
        <w:rPr>
          <w:rFonts w:ascii="Tahoma" w:eastAsia="Times New Roman" w:hAnsi="Tahoma" w:cs="Tahoma"/>
          <w:sz w:val="22"/>
          <w:szCs w:val="22"/>
        </w:rPr>
        <w:t xml:space="preserve">the </w:t>
      </w:r>
      <w:r w:rsidRPr="00AB35A0">
        <w:rPr>
          <w:rFonts w:ascii="Tahoma" w:eastAsia="Times New Roman" w:hAnsi="Tahoma" w:cs="Tahoma"/>
          <w:sz w:val="22"/>
          <w:szCs w:val="22"/>
        </w:rPr>
        <w:t>Bid Security</w:t>
      </w:r>
      <w:r w:rsidR="00BA7709">
        <w:rPr>
          <w:rFonts w:ascii="Tahoma" w:eastAsia="Times New Roman" w:hAnsi="Tahoma" w:cs="Tahoma"/>
          <w:sz w:val="22"/>
          <w:szCs w:val="22"/>
        </w:rPr>
        <w:t xml:space="preserve"> as mentioned in the NIT for each vehicle separately</w:t>
      </w:r>
      <w:r w:rsidRPr="00AB35A0">
        <w:rPr>
          <w:rFonts w:ascii="Tahoma" w:eastAsia="Times New Roman" w:hAnsi="Tahoma" w:cs="Tahoma"/>
          <w:sz w:val="22"/>
          <w:szCs w:val="22"/>
        </w:rPr>
        <w:t xml:space="preserve">.  The Bid Security shall be in the form of </w:t>
      </w:r>
      <w:r w:rsidRPr="00AB35A0">
        <w:rPr>
          <w:rFonts w:ascii="Tahoma" w:hAnsi="Tahoma" w:cs="Tahoma"/>
          <w:b/>
          <w:sz w:val="22"/>
          <w:szCs w:val="22"/>
        </w:rPr>
        <w:t xml:space="preserve">Demand Draft </w:t>
      </w:r>
      <w:r w:rsidRPr="00AB35A0">
        <w:rPr>
          <w:rFonts w:ascii="Tahoma" w:hAnsi="Tahoma" w:cs="Tahoma"/>
          <w:sz w:val="22"/>
          <w:szCs w:val="22"/>
        </w:rPr>
        <w:t>in</w:t>
      </w:r>
      <w:r w:rsidRPr="00AB35A0">
        <w:rPr>
          <w:rFonts w:ascii="Tahoma" w:hAnsi="Tahoma" w:cs="Tahoma"/>
          <w:b/>
          <w:sz w:val="22"/>
          <w:szCs w:val="22"/>
        </w:rPr>
        <w:t xml:space="preserve"> </w:t>
      </w:r>
      <w:r w:rsidRPr="00AB35A0">
        <w:rPr>
          <w:rFonts w:ascii="Tahoma" w:hAnsi="Tahoma" w:cs="Tahoma"/>
          <w:sz w:val="22"/>
          <w:szCs w:val="22"/>
        </w:rPr>
        <w:t xml:space="preserve">favour of </w:t>
      </w:r>
    </w:p>
    <w:p w:rsidR="00E25D7B" w:rsidRDefault="00E25D7B" w:rsidP="00605D8A">
      <w:pPr>
        <w:pStyle w:val="NormalWeb"/>
        <w:spacing w:before="0" w:beforeAutospacing="0" w:after="0" w:afterAutospacing="0"/>
        <w:jc w:val="both"/>
        <w:rPr>
          <w:rFonts w:ascii="Tahoma" w:hAnsi="Tahoma" w:cs="Tahoma"/>
          <w:sz w:val="22"/>
          <w:szCs w:val="22"/>
        </w:rPr>
      </w:pPr>
    </w:p>
    <w:p w:rsidR="00E25D7B" w:rsidRDefault="00E25D7B" w:rsidP="00605D8A">
      <w:pPr>
        <w:pStyle w:val="NormalWeb"/>
        <w:spacing w:before="0" w:beforeAutospacing="0" w:after="0" w:afterAutospacing="0"/>
        <w:jc w:val="both"/>
        <w:rPr>
          <w:rFonts w:ascii="Tahoma" w:hAnsi="Tahoma" w:cs="Tahoma"/>
          <w:sz w:val="22"/>
          <w:szCs w:val="22"/>
        </w:rPr>
      </w:pPr>
    </w:p>
    <w:p w:rsidR="00E25D7B" w:rsidRDefault="00E25D7B" w:rsidP="00605D8A">
      <w:pPr>
        <w:pStyle w:val="NormalWeb"/>
        <w:spacing w:before="0" w:beforeAutospacing="0" w:after="0" w:afterAutospacing="0"/>
        <w:jc w:val="both"/>
        <w:rPr>
          <w:rFonts w:ascii="Tahoma" w:hAnsi="Tahoma" w:cs="Tahoma"/>
          <w:sz w:val="22"/>
          <w:szCs w:val="22"/>
        </w:rPr>
      </w:pPr>
    </w:p>
    <w:p w:rsidR="00605D8A" w:rsidRPr="00AB35A0" w:rsidRDefault="00605D8A" w:rsidP="00605D8A">
      <w:pPr>
        <w:pStyle w:val="NormalWeb"/>
        <w:spacing w:before="0" w:beforeAutospacing="0" w:after="0" w:afterAutospacing="0"/>
        <w:jc w:val="both"/>
        <w:rPr>
          <w:rFonts w:ascii="Tahoma" w:eastAsia="Times New Roman" w:hAnsi="Tahoma" w:cs="Tahoma"/>
          <w:sz w:val="22"/>
          <w:szCs w:val="22"/>
        </w:rPr>
      </w:pPr>
      <w:r w:rsidRPr="00AB35A0">
        <w:rPr>
          <w:rFonts w:ascii="Tahoma" w:hAnsi="Tahoma" w:cs="Tahoma"/>
          <w:sz w:val="22"/>
          <w:szCs w:val="22"/>
        </w:rPr>
        <w:t xml:space="preserve">A.O.(Cash), O/o the </w:t>
      </w:r>
      <w:r w:rsidR="00BF7B29">
        <w:rPr>
          <w:rFonts w:ascii="Tahoma" w:hAnsi="Tahoma" w:cs="Tahoma"/>
          <w:sz w:val="22"/>
          <w:szCs w:val="22"/>
        </w:rPr>
        <w:t>TDE</w:t>
      </w:r>
      <w:r w:rsidRPr="00AB35A0">
        <w:rPr>
          <w:rFonts w:ascii="Tahoma" w:hAnsi="Tahoma" w:cs="Tahoma"/>
          <w:sz w:val="22"/>
          <w:szCs w:val="22"/>
        </w:rPr>
        <w:t xml:space="preserve">, </w:t>
      </w:r>
      <w:r w:rsidR="000840B1">
        <w:rPr>
          <w:rFonts w:ascii="Tahoma" w:hAnsi="Tahoma" w:cs="Tahoma"/>
          <w:sz w:val="22"/>
          <w:szCs w:val="22"/>
        </w:rPr>
        <w:t>Phulbani</w:t>
      </w:r>
      <w:r w:rsidRPr="00AB35A0">
        <w:rPr>
          <w:rFonts w:ascii="Tahoma" w:hAnsi="Tahoma" w:cs="Tahoma"/>
          <w:sz w:val="22"/>
          <w:szCs w:val="22"/>
        </w:rPr>
        <w:t xml:space="preserve"> </w:t>
      </w:r>
      <w:r w:rsidR="0080778E" w:rsidRPr="00AB35A0">
        <w:rPr>
          <w:rFonts w:ascii="Tahoma" w:hAnsi="Tahoma" w:cs="Tahoma"/>
          <w:sz w:val="22"/>
          <w:szCs w:val="22"/>
        </w:rPr>
        <w:t xml:space="preserve">payable at </w:t>
      </w:r>
      <w:r w:rsidR="000840B1">
        <w:rPr>
          <w:rFonts w:ascii="Tahoma" w:hAnsi="Tahoma" w:cs="Tahoma"/>
          <w:sz w:val="22"/>
          <w:szCs w:val="22"/>
        </w:rPr>
        <w:t>Phulbani</w:t>
      </w:r>
      <w:r w:rsidR="0080778E" w:rsidRPr="00AB35A0">
        <w:rPr>
          <w:rFonts w:ascii="Tahoma" w:hAnsi="Tahoma" w:cs="Tahoma"/>
          <w:sz w:val="22"/>
          <w:szCs w:val="22"/>
        </w:rPr>
        <w:t xml:space="preserve"> </w:t>
      </w:r>
      <w:r w:rsidRPr="00AB35A0">
        <w:rPr>
          <w:rFonts w:ascii="Tahoma" w:hAnsi="Tahoma" w:cs="Tahoma"/>
          <w:sz w:val="22"/>
          <w:szCs w:val="22"/>
        </w:rPr>
        <w:t>or money receipt in proof of deposit in the A.O.(Cash)</w:t>
      </w:r>
      <w:r w:rsidRPr="00AB35A0">
        <w:rPr>
          <w:rFonts w:ascii="Tahoma" w:eastAsia="Times New Roman" w:hAnsi="Tahoma" w:cs="Tahoma"/>
          <w:b/>
          <w:sz w:val="22"/>
          <w:szCs w:val="22"/>
        </w:rPr>
        <w:t xml:space="preserve"> </w:t>
      </w:r>
      <w:r w:rsidRPr="00AB35A0">
        <w:rPr>
          <w:rFonts w:ascii="Tahoma" w:eastAsia="Times New Roman" w:hAnsi="Tahoma" w:cs="Tahoma"/>
          <w:sz w:val="22"/>
          <w:szCs w:val="22"/>
        </w:rPr>
        <w:t xml:space="preserve"> may be submitted in separate cover.</w:t>
      </w:r>
    </w:p>
    <w:p w:rsidR="00605D8A" w:rsidRPr="00AB35A0" w:rsidRDefault="00605D8A" w:rsidP="00605D8A">
      <w:pPr>
        <w:pStyle w:val="NormalWeb"/>
        <w:spacing w:before="0" w:beforeAutospacing="0" w:after="0" w:afterAutospacing="0"/>
        <w:jc w:val="both"/>
        <w:rPr>
          <w:rFonts w:ascii="Tahoma" w:eastAsia="Times New Roman" w:hAnsi="Tahoma" w:cs="Tahoma"/>
          <w:b/>
          <w:sz w:val="22"/>
          <w:szCs w:val="22"/>
        </w:rPr>
      </w:pPr>
      <w:r w:rsidRPr="00AB35A0">
        <w:rPr>
          <w:rFonts w:ascii="Tahoma" w:eastAsia="Times New Roman" w:hAnsi="Tahoma" w:cs="Tahoma"/>
          <w:sz w:val="22"/>
          <w:szCs w:val="22"/>
        </w:rPr>
        <w:t>12.2</w:t>
      </w:r>
      <w:r w:rsidRPr="00AB35A0">
        <w:rPr>
          <w:rFonts w:ascii="Tahoma" w:eastAsia="Times New Roman" w:hAnsi="Tahoma" w:cs="Tahoma"/>
          <w:sz w:val="22"/>
          <w:szCs w:val="22"/>
        </w:rPr>
        <w:tab/>
        <w:t xml:space="preserve">The successful bidder’s </w:t>
      </w:r>
      <w:r w:rsidR="00AB6CAE">
        <w:rPr>
          <w:rFonts w:ascii="Tahoma" w:eastAsia="Times New Roman" w:hAnsi="Tahoma" w:cs="Tahoma"/>
          <w:sz w:val="22"/>
          <w:szCs w:val="22"/>
        </w:rPr>
        <w:t xml:space="preserve">Bid </w:t>
      </w:r>
      <w:r w:rsidRPr="00AB35A0">
        <w:rPr>
          <w:rFonts w:ascii="Tahoma" w:eastAsia="Times New Roman" w:hAnsi="Tahoma" w:cs="Tahoma"/>
          <w:sz w:val="22"/>
          <w:szCs w:val="22"/>
        </w:rPr>
        <w:t xml:space="preserve">security will be discharged upon the bidder’s acceptance of the award of contract satisfactorily in accordance with </w:t>
      </w:r>
      <w:r w:rsidRPr="00AB35A0">
        <w:rPr>
          <w:rFonts w:ascii="Tahoma" w:eastAsia="Times New Roman" w:hAnsi="Tahoma" w:cs="Tahoma"/>
          <w:b/>
          <w:sz w:val="22"/>
          <w:szCs w:val="22"/>
        </w:rPr>
        <w:t>clause 17 of Section-IV</w:t>
      </w:r>
      <w:r w:rsidRPr="00AB35A0">
        <w:rPr>
          <w:rFonts w:ascii="Tahoma" w:eastAsia="Times New Roman" w:hAnsi="Tahoma" w:cs="Tahoma"/>
          <w:sz w:val="22"/>
          <w:szCs w:val="22"/>
        </w:rPr>
        <w:t xml:space="preserve"> and furnishing</w:t>
      </w:r>
      <w:r w:rsidR="00AB6CAE">
        <w:rPr>
          <w:rFonts w:ascii="Tahoma" w:eastAsia="Times New Roman" w:hAnsi="Tahoma" w:cs="Tahoma"/>
          <w:sz w:val="22"/>
          <w:szCs w:val="22"/>
        </w:rPr>
        <w:t xml:space="preserve"> of</w:t>
      </w:r>
      <w:r w:rsidRPr="00AB35A0">
        <w:rPr>
          <w:rFonts w:ascii="Tahoma" w:eastAsia="Times New Roman" w:hAnsi="Tahoma" w:cs="Tahoma"/>
          <w:sz w:val="22"/>
          <w:szCs w:val="22"/>
        </w:rPr>
        <w:t xml:space="preserve"> the performance security.</w:t>
      </w:r>
    </w:p>
    <w:p w:rsidR="002C45D3" w:rsidRDefault="002C45D3" w:rsidP="00605D8A">
      <w:pPr>
        <w:pStyle w:val="NormalWeb"/>
        <w:spacing w:before="0" w:beforeAutospacing="0" w:after="0" w:afterAutospacing="0"/>
        <w:jc w:val="both"/>
        <w:rPr>
          <w:rFonts w:ascii="Tahoma" w:eastAsia="Times New Roman" w:hAnsi="Tahoma" w:cs="Tahoma"/>
          <w:b/>
          <w:sz w:val="22"/>
          <w:szCs w:val="22"/>
        </w:rPr>
      </w:pPr>
    </w:p>
    <w:p w:rsidR="002C45D3" w:rsidRDefault="002C45D3" w:rsidP="00605D8A">
      <w:pPr>
        <w:pStyle w:val="NormalWeb"/>
        <w:spacing w:before="0" w:beforeAutospacing="0" w:after="0" w:afterAutospacing="0"/>
        <w:jc w:val="both"/>
        <w:rPr>
          <w:rFonts w:ascii="Tahoma" w:eastAsia="Times New Roman" w:hAnsi="Tahoma" w:cs="Tahoma"/>
          <w:b/>
          <w:sz w:val="22"/>
          <w:szCs w:val="22"/>
        </w:rPr>
      </w:pPr>
    </w:p>
    <w:p w:rsidR="002C45D3" w:rsidRDefault="002C45D3" w:rsidP="00605D8A">
      <w:pPr>
        <w:pStyle w:val="NormalWeb"/>
        <w:spacing w:before="0" w:beforeAutospacing="0" w:after="0" w:afterAutospacing="0"/>
        <w:jc w:val="both"/>
        <w:rPr>
          <w:rFonts w:ascii="Tahoma" w:eastAsia="Times New Roman" w:hAnsi="Tahoma" w:cs="Tahoma"/>
          <w:b/>
          <w:sz w:val="22"/>
          <w:szCs w:val="22"/>
        </w:rPr>
      </w:pPr>
    </w:p>
    <w:p w:rsidR="002C45D3" w:rsidRDefault="002C45D3" w:rsidP="00605D8A">
      <w:pPr>
        <w:pStyle w:val="NormalWeb"/>
        <w:spacing w:before="0" w:beforeAutospacing="0" w:after="0" w:afterAutospacing="0"/>
        <w:jc w:val="both"/>
        <w:rPr>
          <w:rFonts w:ascii="Tahoma" w:eastAsia="Times New Roman" w:hAnsi="Tahoma" w:cs="Tahoma"/>
          <w:b/>
          <w:sz w:val="22"/>
          <w:szCs w:val="22"/>
        </w:rPr>
      </w:pPr>
    </w:p>
    <w:p w:rsidR="00605D8A" w:rsidRPr="00AB35A0" w:rsidRDefault="00605D8A" w:rsidP="00605D8A">
      <w:pPr>
        <w:pStyle w:val="NormalWeb"/>
        <w:spacing w:before="0" w:beforeAutospacing="0" w:after="0" w:afterAutospacing="0"/>
        <w:jc w:val="both"/>
        <w:rPr>
          <w:rFonts w:ascii="Tahoma" w:eastAsia="Times New Roman" w:hAnsi="Tahoma" w:cs="Tahoma"/>
          <w:sz w:val="22"/>
          <w:szCs w:val="22"/>
        </w:rPr>
      </w:pPr>
      <w:r w:rsidRPr="00AB35A0">
        <w:rPr>
          <w:rFonts w:ascii="Tahoma" w:eastAsia="Times New Roman" w:hAnsi="Tahoma" w:cs="Tahoma"/>
          <w:b/>
          <w:sz w:val="22"/>
          <w:szCs w:val="22"/>
        </w:rPr>
        <w:t>13.</w:t>
      </w:r>
      <w:r w:rsidRPr="00AB35A0">
        <w:rPr>
          <w:rFonts w:ascii="Tahoma" w:eastAsia="Times New Roman" w:hAnsi="Tahoma" w:cs="Tahoma"/>
          <w:sz w:val="22"/>
          <w:szCs w:val="22"/>
        </w:rPr>
        <w:t xml:space="preserve">  </w:t>
      </w:r>
      <w:r w:rsidRPr="00AB35A0">
        <w:rPr>
          <w:rFonts w:ascii="Tahoma" w:eastAsia="Times New Roman" w:hAnsi="Tahoma" w:cs="Tahoma"/>
          <w:b/>
          <w:bCs/>
          <w:sz w:val="22"/>
          <w:szCs w:val="22"/>
        </w:rPr>
        <w:t>The Bid Security may be forfeited</w:t>
      </w:r>
      <w:r w:rsidRPr="00AB35A0">
        <w:rPr>
          <w:rFonts w:ascii="Tahoma" w:eastAsia="Times New Roman" w:hAnsi="Tahoma" w:cs="Tahoma"/>
          <w:sz w:val="22"/>
          <w:szCs w:val="22"/>
        </w:rPr>
        <w:t>:</w:t>
      </w:r>
    </w:p>
    <w:p w:rsidR="00605D8A" w:rsidRPr="00AB35A0" w:rsidRDefault="00605D8A" w:rsidP="00605D8A">
      <w:pPr>
        <w:pStyle w:val="NormalWeb"/>
        <w:spacing w:before="0" w:beforeAutospacing="0" w:after="0" w:afterAutospacing="0"/>
        <w:ind w:left="1080" w:right="-120" w:hanging="720"/>
        <w:jc w:val="both"/>
        <w:rPr>
          <w:rFonts w:ascii="Tahoma" w:eastAsia="Times New Roman" w:hAnsi="Tahoma" w:cs="Tahoma"/>
          <w:sz w:val="22"/>
          <w:szCs w:val="22"/>
        </w:rPr>
      </w:pPr>
      <w:r w:rsidRPr="00AB35A0">
        <w:rPr>
          <w:rFonts w:ascii="Tahoma" w:eastAsia="Times New Roman" w:hAnsi="Tahoma" w:cs="Tahoma"/>
          <w:sz w:val="22"/>
          <w:szCs w:val="22"/>
        </w:rPr>
        <w:t>13.1    If bidder withdraws his bid during the period of bid validity specified by the bidder in the bid form.</w:t>
      </w:r>
    </w:p>
    <w:p w:rsidR="00605D8A" w:rsidRPr="00AB35A0" w:rsidRDefault="00605D8A" w:rsidP="00605D8A">
      <w:pPr>
        <w:pStyle w:val="NormalWeb"/>
        <w:spacing w:before="0" w:beforeAutospacing="0" w:after="0" w:afterAutospacing="0"/>
        <w:ind w:left="360"/>
        <w:jc w:val="both"/>
        <w:rPr>
          <w:rFonts w:ascii="Tahoma" w:eastAsia="Times New Roman" w:hAnsi="Tahoma" w:cs="Tahoma"/>
          <w:sz w:val="22"/>
          <w:szCs w:val="22"/>
        </w:rPr>
      </w:pPr>
      <w:r w:rsidRPr="00AB35A0">
        <w:rPr>
          <w:rFonts w:ascii="Tahoma" w:eastAsia="Times New Roman" w:hAnsi="Tahoma" w:cs="Tahoma"/>
          <w:sz w:val="22"/>
          <w:szCs w:val="22"/>
        </w:rPr>
        <w:t>13.2     If the successful bidder fails</w:t>
      </w:r>
    </w:p>
    <w:p w:rsidR="00605D8A" w:rsidRPr="00AB35A0" w:rsidRDefault="00605D8A" w:rsidP="00605D8A">
      <w:pPr>
        <w:pStyle w:val="NormalWeb"/>
        <w:spacing w:before="0" w:beforeAutospacing="0" w:after="0" w:afterAutospacing="0"/>
        <w:ind w:left="360"/>
        <w:jc w:val="both"/>
        <w:rPr>
          <w:rFonts w:ascii="Tahoma" w:eastAsia="Times New Roman" w:hAnsi="Tahoma" w:cs="Tahoma"/>
          <w:sz w:val="22"/>
          <w:szCs w:val="22"/>
        </w:rPr>
      </w:pPr>
      <w:r w:rsidRPr="00AB35A0">
        <w:rPr>
          <w:rFonts w:ascii="Tahoma" w:eastAsia="Times New Roman" w:hAnsi="Tahoma" w:cs="Tahoma"/>
          <w:sz w:val="22"/>
          <w:szCs w:val="22"/>
        </w:rPr>
        <w:t>i)</w:t>
      </w:r>
      <w:r w:rsidRPr="00AB35A0">
        <w:rPr>
          <w:rFonts w:ascii="Tahoma" w:eastAsia="Times New Roman" w:hAnsi="Tahoma" w:cs="Tahoma"/>
          <w:sz w:val="22"/>
          <w:szCs w:val="22"/>
        </w:rPr>
        <w:tab/>
        <w:t xml:space="preserve">to sign </w:t>
      </w:r>
      <w:r w:rsidR="00AB6CAE">
        <w:rPr>
          <w:rFonts w:ascii="Tahoma" w:eastAsia="Times New Roman" w:hAnsi="Tahoma" w:cs="Tahoma"/>
          <w:sz w:val="22"/>
          <w:szCs w:val="22"/>
        </w:rPr>
        <w:t xml:space="preserve">the </w:t>
      </w:r>
      <w:r w:rsidRPr="00AB35A0">
        <w:rPr>
          <w:rFonts w:ascii="Tahoma" w:eastAsia="Times New Roman" w:hAnsi="Tahoma" w:cs="Tahoma"/>
          <w:sz w:val="22"/>
          <w:szCs w:val="22"/>
        </w:rPr>
        <w:t>contract in accordance with clause 8</w:t>
      </w:r>
    </w:p>
    <w:p w:rsidR="00605D8A" w:rsidRPr="00AB35A0" w:rsidRDefault="00605D8A" w:rsidP="00605D8A">
      <w:pPr>
        <w:pStyle w:val="NormalWeb"/>
        <w:spacing w:before="0" w:beforeAutospacing="0" w:after="0" w:afterAutospacing="0"/>
        <w:ind w:left="360"/>
        <w:jc w:val="both"/>
        <w:rPr>
          <w:rFonts w:ascii="Tahoma" w:eastAsia="Times New Roman" w:hAnsi="Tahoma" w:cs="Tahoma"/>
          <w:sz w:val="22"/>
          <w:szCs w:val="22"/>
        </w:rPr>
      </w:pPr>
      <w:r w:rsidRPr="00AB35A0">
        <w:rPr>
          <w:rFonts w:ascii="Tahoma" w:eastAsia="Times New Roman" w:hAnsi="Tahoma" w:cs="Tahoma"/>
          <w:sz w:val="22"/>
          <w:szCs w:val="22"/>
        </w:rPr>
        <w:t>ii)</w:t>
      </w:r>
      <w:r w:rsidRPr="00AB35A0">
        <w:rPr>
          <w:rFonts w:ascii="Tahoma" w:eastAsia="Times New Roman" w:hAnsi="Tahoma" w:cs="Tahoma"/>
          <w:sz w:val="22"/>
          <w:szCs w:val="22"/>
        </w:rPr>
        <w:tab/>
        <w:t>to furnish performance security in accordance with clause 17 of Section IV</w:t>
      </w:r>
    </w:p>
    <w:p w:rsidR="00605D8A" w:rsidRPr="00AB35A0" w:rsidRDefault="00AB6CAE" w:rsidP="00605D8A">
      <w:pPr>
        <w:pStyle w:val="NormalWeb"/>
        <w:spacing w:before="0" w:beforeAutospacing="0" w:after="0" w:afterAutospacing="0"/>
        <w:ind w:left="360"/>
        <w:jc w:val="both"/>
        <w:rPr>
          <w:rFonts w:ascii="Tahoma" w:eastAsia="Times New Roman" w:hAnsi="Tahoma" w:cs="Tahoma"/>
          <w:sz w:val="22"/>
          <w:szCs w:val="22"/>
        </w:rPr>
      </w:pPr>
      <w:r>
        <w:rPr>
          <w:rFonts w:ascii="Tahoma" w:eastAsia="Times New Roman" w:hAnsi="Tahoma" w:cs="Tahoma"/>
          <w:sz w:val="22"/>
          <w:szCs w:val="22"/>
        </w:rPr>
        <w:t xml:space="preserve">13.3   </w:t>
      </w:r>
      <w:r w:rsidR="00605D8A" w:rsidRPr="00AB35A0">
        <w:rPr>
          <w:rFonts w:ascii="Tahoma" w:eastAsia="Times New Roman" w:hAnsi="Tahoma" w:cs="Tahoma"/>
          <w:sz w:val="22"/>
          <w:szCs w:val="22"/>
        </w:rPr>
        <w:t xml:space="preserve">A bid not secured in accordance with para 11.1 shall be rejected by the BSNL as </w:t>
      </w:r>
    </w:p>
    <w:p w:rsidR="00605D8A" w:rsidRPr="00AB35A0" w:rsidRDefault="00605D8A" w:rsidP="00605D8A">
      <w:pPr>
        <w:pStyle w:val="NormalWeb"/>
        <w:spacing w:before="0" w:beforeAutospacing="0" w:after="0" w:afterAutospacing="0"/>
        <w:ind w:left="360"/>
        <w:jc w:val="both"/>
        <w:rPr>
          <w:rFonts w:ascii="Tahoma" w:eastAsia="Times New Roman" w:hAnsi="Tahoma" w:cs="Tahoma"/>
          <w:sz w:val="22"/>
          <w:szCs w:val="22"/>
        </w:rPr>
      </w:pPr>
      <w:r w:rsidRPr="00AB35A0">
        <w:rPr>
          <w:rFonts w:ascii="Tahoma" w:eastAsia="Times New Roman" w:hAnsi="Tahoma" w:cs="Tahoma"/>
          <w:sz w:val="22"/>
          <w:szCs w:val="22"/>
        </w:rPr>
        <w:t xml:space="preserve">      Non-responsive at the bid opening state and returned to the bidder unopened.</w:t>
      </w:r>
    </w:p>
    <w:p w:rsidR="00605D8A" w:rsidRPr="00AB35A0" w:rsidRDefault="00AB6CAE" w:rsidP="00605D8A">
      <w:pPr>
        <w:pStyle w:val="NormalWeb"/>
        <w:spacing w:before="0" w:beforeAutospacing="0" w:after="0" w:afterAutospacing="0"/>
        <w:ind w:left="360"/>
        <w:jc w:val="both"/>
        <w:rPr>
          <w:rFonts w:ascii="Tahoma" w:eastAsia="Times New Roman" w:hAnsi="Tahoma" w:cs="Tahoma"/>
          <w:sz w:val="22"/>
          <w:szCs w:val="22"/>
        </w:rPr>
      </w:pPr>
      <w:r>
        <w:rPr>
          <w:rFonts w:ascii="Tahoma" w:eastAsia="Times New Roman" w:hAnsi="Tahoma" w:cs="Tahoma"/>
          <w:sz w:val="22"/>
          <w:szCs w:val="22"/>
        </w:rPr>
        <w:t xml:space="preserve">13.4   </w:t>
      </w:r>
      <w:r w:rsidR="00605D8A" w:rsidRPr="00AB35A0">
        <w:rPr>
          <w:rFonts w:ascii="Tahoma" w:eastAsia="Times New Roman" w:hAnsi="Tahoma" w:cs="Tahoma"/>
          <w:sz w:val="22"/>
          <w:szCs w:val="22"/>
        </w:rPr>
        <w:t>The bid security of unsuccessful bidder will be discharged / returned as early as</w:t>
      </w:r>
    </w:p>
    <w:p w:rsidR="00605D8A" w:rsidRPr="00AB35A0" w:rsidRDefault="00605D8A" w:rsidP="00605D8A">
      <w:pPr>
        <w:pStyle w:val="NormalWeb"/>
        <w:spacing w:before="0" w:beforeAutospacing="0" w:after="0" w:afterAutospacing="0"/>
        <w:ind w:left="360"/>
        <w:jc w:val="both"/>
        <w:rPr>
          <w:rFonts w:ascii="Tahoma" w:eastAsia="Times New Roman" w:hAnsi="Tahoma" w:cs="Tahoma"/>
          <w:sz w:val="22"/>
          <w:szCs w:val="22"/>
        </w:rPr>
      </w:pPr>
      <w:r w:rsidRPr="00AB35A0">
        <w:rPr>
          <w:rFonts w:ascii="Tahoma" w:eastAsia="Times New Roman" w:hAnsi="Tahoma" w:cs="Tahoma"/>
          <w:sz w:val="22"/>
          <w:szCs w:val="22"/>
        </w:rPr>
        <w:t xml:space="preserve">      possible but not later than 30 days after the expiry of the period of bid validity.</w:t>
      </w:r>
    </w:p>
    <w:p w:rsidR="00352E6F" w:rsidRPr="00AB35A0" w:rsidRDefault="00352E6F" w:rsidP="00605D8A">
      <w:pPr>
        <w:pStyle w:val="NormalWeb"/>
        <w:spacing w:before="0" w:beforeAutospacing="0" w:after="0" w:afterAutospacing="0"/>
        <w:ind w:left="360"/>
        <w:jc w:val="both"/>
        <w:rPr>
          <w:rFonts w:ascii="Tahoma" w:hAnsi="Tahoma" w:cs="Tahoma"/>
          <w:b/>
          <w:sz w:val="22"/>
          <w:szCs w:val="22"/>
        </w:rPr>
      </w:pPr>
    </w:p>
    <w:p w:rsidR="00605D8A" w:rsidRPr="00AB35A0" w:rsidRDefault="00605D8A" w:rsidP="00605D8A">
      <w:pPr>
        <w:pStyle w:val="Default"/>
        <w:jc w:val="both"/>
        <w:rPr>
          <w:rFonts w:ascii="Tahoma" w:hAnsi="Tahoma" w:cs="Tahoma"/>
          <w:color w:val="auto"/>
          <w:sz w:val="22"/>
          <w:szCs w:val="22"/>
        </w:rPr>
      </w:pPr>
      <w:r w:rsidRPr="00AB35A0">
        <w:rPr>
          <w:rFonts w:ascii="Tahoma" w:hAnsi="Tahoma" w:cs="Tahoma"/>
          <w:b/>
          <w:color w:val="auto"/>
          <w:sz w:val="22"/>
          <w:szCs w:val="22"/>
        </w:rPr>
        <w:t>14.</w:t>
      </w:r>
      <w:r w:rsidRPr="00AB35A0">
        <w:rPr>
          <w:rFonts w:ascii="Tahoma" w:hAnsi="Tahoma" w:cs="Tahoma"/>
          <w:color w:val="auto"/>
          <w:sz w:val="22"/>
          <w:szCs w:val="22"/>
        </w:rPr>
        <w:t xml:space="preserve"> </w:t>
      </w:r>
      <w:r w:rsidRPr="00AB35A0">
        <w:rPr>
          <w:rFonts w:ascii="Tahoma" w:hAnsi="Tahoma" w:cs="Tahoma"/>
          <w:b/>
          <w:color w:val="auto"/>
          <w:sz w:val="22"/>
          <w:szCs w:val="22"/>
        </w:rPr>
        <w:t>Terms of Payment:</w:t>
      </w:r>
      <w:r w:rsidRPr="00AB35A0">
        <w:rPr>
          <w:rFonts w:ascii="Tahoma" w:hAnsi="Tahoma" w:cs="Tahoma"/>
          <w:color w:val="auto"/>
          <w:sz w:val="22"/>
          <w:szCs w:val="22"/>
        </w:rPr>
        <w:t xml:space="preserve"> </w:t>
      </w:r>
    </w:p>
    <w:p w:rsidR="00605D8A" w:rsidRPr="00AB35A0" w:rsidRDefault="00605D8A" w:rsidP="00605D8A">
      <w:pPr>
        <w:pStyle w:val="Default"/>
        <w:ind w:left="360"/>
        <w:jc w:val="both"/>
        <w:rPr>
          <w:rFonts w:ascii="Tahoma" w:hAnsi="Tahoma" w:cs="Tahoma"/>
          <w:color w:val="auto"/>
          <w:sz w:val="22"/>
          <w:szCs w:val="22"/>
        </w:rPr>
      </w:pPr>
      <w:r w:rsidRPr="00AB35A0">
        <w:rPr>
          <w:rFonts w:ascii="Tahoma" w:hAnsi="Tahoma" w:cs="Tahoma"/>
          <w:color w:val="auto"/>
          <w:sz w:val="22"/>
          <w:szCs w:val="22"/>
        </w:rPr>
        <w:t xml:space="preserve">14.1          The payment shall be made within 30 working days from the date of receipt of bill in the O/o the </w:t>
      </w:r>
      <w:r w:rsidR="00BF7B29">
        <w:rPr>
          <w:rFonts w:ascii="Tahoma" w:hAnsi="Tahoma" w:cs="Tahoma"/>
          <w:color w:val="auto"/>
          <w:sz w:val="22"/>
          <w:szCs w:val="22"/>
        </w:rPr>
        <w:t>TDE</w:t>
      </w:r>
      <w:r w:rsidRPr="00AB35A0">
        <w:rPr>
          <w:rFonts w:ascii="Tahoma" w:hAnsi="Tahoma" w:cs="Tahoma"/>
          <w:color w:val="auto"/>
          <w:sz w:val="22"/>
          <w:szCs w:val="22"/>
        </w:rPr>
        <w:t xml:space="preserve">, BSNL, </w:t>
      </w:r>
      <w:r w:rsidR="000840B1">
        <w:rPr>
          <w:rFonts w:ascii="Tahoma" w:hAnsi="Tahoma" w:cs="Tahoma"/>
          <w:color w:val="auto"/>
          <w:sz w:val="22"/>
          <w:szCs w:val="22"/>
        </w:rPr>
        <w:t>Phulbani</w:t>
      </w:r>
      <w:r w:rsidRPr="00AB35A0">
        <w:rPr>
          <w:rFonts w:ascii="Tahoma" w:hAnsi="Tahoma" w:cs="Tahoma"/>
          <w:color w:val="auto"/>
          <w:sz w:val="22"/>
          <w:szCs w:val="22"/>
        </w:rPr>
        <w:t xml:space="preserve">. </w:t>
      </w:r>
      <w:r w:rsidRPr="00AB35A0">
        <w:rPr>
          <w:rFonts w:ascii="Tahoma" w:hAnsi="Tahoma" w:cs="Tahoma"/>
          <w:sz w:val="22"/>
          <w:szCs w:val="22"/>
        </w:rPr>
        <w:t xml:space="preserve">Monthly bills i.r.o vehicles engaged on monthly basis or daily basis shall be submitted in triplicate to the authority specified in contract along with completed duty slips duly signed by the user </w:t>
      </w:r>
      <w:r w:rsidRPr="00AB35A0">
        <w:rPr>
          <w:rFonts w:ascii="Tahoma" w:hAnsi="Tahoma" w:cs="Tahoma"/>
          <w:color w:val="auto"/>
          <w:sz w:val="22"/>
          <w:szCs w:val="22"/>
        </w:rPr>
        <w:t xml:space="preserve">by the 5th of the following month for payment. </w:t>
      </w:r>
      <w:r w:rsidRPr="00AB35A0">
        <w:rPr>
          <w:rFonts w:ascii="Tahoma" w:hAnsi="Tahoma" w:cs="Tahoma"/>
          <w:sz w:val="22"/>
          <w:szCs w:val="22"/>
        </w:rPr>
        <w:t xml:space="preserve"> The </w:t>
      </w:r>
      <w:r w:rsidRPr="00AB35A0">
        <w:rPr>
          <w:rFonts w:ascii="Tahoma" w:hAnsi="Tahoma" w:cs="Tahoma"/>
          <w:color w:val="auto"/>
          <w:sz w:val="22"/>
          <w:szCs w:val="22"/>
        </w:rPr>
        <w:t>copy of Service Tax paid Chal</w:t>
      </w:r>
      <w:r w:rsidR="00F366F0">
        <w:rPr>
          <w:rFonts w:ascii="Tahoma" w:hAnsi="Tahoma" w:cs="Tahoma"/>
          <w:color w:val="auto"/>
          <w:sz w:val="22"/>
          <w:szCs w:val="22"/>
        </w:rPr>
        <w:t>l</w:t>
      </w:r>
      <w:r w:rsidRPr="00AB35A0">
        <w:rPr>
          <w:rFonts w:ascii="Tahoma" w:hAnsi="Tahoma" w:cs="Tahoma"/>
          <w:color w:val="auto"/>
          <w:sz w:val="22"/>
          <w:szCs w:val="22"/>
        </w:rPr>
        <w:t>an for the previous month / quarter as</w:t>
      </w:r>
      <w:r w:rsidRPr="00AB35A0">
        <w:rPr>
          <w:rFonts w:ascii="Tahoma" w:hAnsi="Tahoma" w:cs="Tahoma"/>
          <w:sz w:val="22"/>
          <w:szCs w:val="22"/>
        </w:rPr>
        <w:t xml:space="preserve"> the case may be should be produced along with the bills for payment. </w:t>
      </w:r>
      <w:r w:rsidRPr="00AB35A0">
        <w:rPr>
          <w:rFonts w:ascii="Tahoma" w:hAnsi="Tahoma" w:cs="Tahoma"/>
          <w:color w:val="auto"/>
          <w:sz w:val="22"/>
          <w:szCs w:val="22"/>
        </w:rPr>
        <w:t xml:space="preserve">In case, the bills are not submitted to BSNL as per above schedule, </w:t>
      </w:r>
      <w:r w:rsidR="00CF0990">
        <w:rPr>
          <w:rFonts w:ascii="Tahoma" w:hAnsi="Tahoma" w:cs="Tahoma"/>
          <w:color w:val="auto"/>
          <w:sz w:val="22"/>
          <w:szCs w:val="22"/>
        </w:rPr>
        <w:t>BSNL</w:t>
      </w:r>
      <w:r w:rsidRPr="00AB35A0">
        <w:rPr>
          <w:rFonts w:ascii="Tahoma" w:hAnsi="Tahoma" w:cs="Tahoma"/>
          <w:color w:val="auto"/>
          <w:sz w:val="22"/>
          <w:szCs w:val="22"/>
        </w:rPr>
        <w:t xml:space="preserve"> will not </w:t>
      </w:r>
      <w:r w:rsidR="00CF0990">
        <w:rPr>
          <w:rFonts w:ascii="Tahoma" w:hAnsi="Tahoma" w:cs="Tahoma"/>
          <w:color w:val="auto"/>
          <w:sz w:val="22"/>
          <w:szCs w:val="22"/>
        </w:rPr>
        <w:t>be</w:t>
      </w:r>
      <w:r w:rsidRPr="00AB35A0">
        <w:rPr>
          <w:rFonts w:ascii="Tahoma" w:hAnsi="Tahoma" w:cs="Tahoma"/>
          <w:color w:val="auto"/>
          <w:sz w:val="22"/>
          <w:szCs w:val="22"/>
        </w:rPr>
        <w:t xml:space="preserve"> responsib</w:t>
      </w:r>
      <w:r w:rsidR="00CF0990">
        <w:rPr>
          <w:rFonts w:ascii="Tahoma" w:hAnsi="Tahoma" w:cs="Tahoma"/>
          <w:color w:val="auto"/>
          <w:sz w:val="22"/>
          <w:szCs w:val="22"/>
        </w:rPr>
        <w:t>le</w:t>
      </w:r>
      <w:r w:rsidRPr="00AB35A0">
        <w:rPr>
          <w:rFonts w:ascii="Tahoma" w:hAnsi="Tahoma" w:cs="Tahoma"/>
          <w:color w:val="auto"/>
          <w:sz w:val="22"/>
          <w:szCs w:val="22"/>
        </w:rPr>
        <w:t xml:space="preserve"> for </w:t>
      </w:r>
      <w:r w:rsidR="00CF0990">
        <w:rPr>
          <w:rFonts w:ascii="Tahoma" w:hAnsi="Tahoma" w:cs="Tahoma"/>
          <w:color w:val="auto"/>
          <w:sz w:val="22"/>
          <w:szCs w:val="22"/>
        </w:rPr>
        <w:t xml:space="preserve">any kind of </w:t>
      </w:r>
      <w:r w:rsidRPr="00AB35A0">
        <w:rPr>
          <w:rFonts w:ascii="Tahoma" w:hAnsi="Tahoma" w:cs="Tahoma"/>
          <w:color w:val="auto"/>
          <w:sz w:val="22"/>
          <w:szCs w:val="22"/>
        </w:rPr>
        <w:t>delay in payment.</w:t>
      </w:r>
      <w:r w:rsidR="00CF0990">
        <w:rPr>
          <w:rFonts w:ascii="Tahoma" w:hAnsi="Tahoma" w:cs="Tahoma"/>
          <w:color w:val="auto"/>
          <w:sz w:val="22"/>
          <w:szCs w:val="22"/>
        </w:rPr>
        <w:t xml:space="preserve"> </w:t>
      </w:r>
      <w:r w:rsidR="00CF0990" w:rsidRPr="00CF0990">
        <w:rPr>
          <w:rFonts w:ascii="Tahoma" w:hAnsi="Tahoma" w:cs="Tahoma"/>
          <w:b/>
          <w:color w:val="auto"/>
          <w:sz w:val="22"/>
          <w:szCs w:val="22"/>
        </w:rPr>
        <w:t xml:space="preserve">In no case,  bills are to be submitted beyond three months by the contractor. In </w:t>
      </w:r>
      <w:r w:rsidR="00224C63">
        <w:rPr>
          <w:rFonts w:ascii="Tahoma" w:hAnsi="Tahoma" w:cs="Tahoma"/>
          <w:b/>
          <w:color w:val="auto"/>
          <w:sz w:val="22"/>
          <w:szCs w:val="22"/>
        </w:rPr>
        <w:t xml:space="preserve">such </w:t>
      </w:r>
      <w:r w:rsidR="00CF0990" w:rsidRPr="00CF0990">
        <w:rPr>
          <w:rFonts w:ascii="Tahoma" w:hAnsi="Tahoma" w:cs="Tahoma"/>
          <w:b/>
          <w:color w:val="auto"/>
          <w:sz w:val="22"/>
          <w:szCs w:val="22"/>
        </w:rPr>
        <w:t xml:space="preserve">cases the onus will be entirely on the contractor and penalty </w:t>
      </w:r>
      <w:r w:rsidR="00B96427">
        <w:rPr>
          <w:rFonts w:ascii="Tahoma" w:hAnsi="Tahoma" w:cs="Tahoma"/>
          <w:b/>
          <w:color w:val="auto"/>
          <w:sz w:val="22"/>
          <w:szCs w:val="22"/>
        </w:rPr>
        <w:t xml:space="preserve">as per Clause no-12 (V) of section –III </w:t>
      </w:r>
      <w:r w:rsidR="00CF0990" w:rsidRPr="00CF0990">
        <w:rPr>
          <w:rFonts w:ascii="Tahoma" w:hAnsi="Tahoma" w:cs="Tahoma"/>
          <w:b/>
          <w:color w:val="auto"/>
          <w:sz w:val="22"/>
          <w:szCs w:val="22"/>
        </w:rPr>
        <w:t xml:space="preserve">may be imposed for </w:t>
      </w:r>
      <w:r w:rsidR="00B96427">
        <w:rPr>
          <w:rFonts w:ascii="Tahoma" w:hAnsi="Tahoma" w:cs="Tahoma"/>
          <w:b/>
          <w:color w:val="auto"/>
          <w:sz w:val="22"/>
          <w:szCs w:val="22"/>
        </w:rPr>
        <w:t xml:space="preserve">such </w:t>
      </w:r>
      <w:r w:rsidR="00CF0990" w:rsidRPr="00CF0990">
        <w:rPr>
          <w:rFonts w:ascii="Tahoma" w:hAnsi="Tahoma" w:cs="Tahoma"/>
          <w:b/>
          <w:color w:val="auto"/>
          <w:sz w:val="22"/>
          <w:szCs w:val="22"/>
        </w:rPr>
        <w:t>delay in submission of bills.</w:t>
      </w:r>
    </w:p>
    <w:p w:rsidR="00605D8A" w:rsidRPr="00AB35A0" w:rsidRDefault="00605D8A" w:rsidP="00605D8A">
      <w:pPr>
        <w:pStyle w:val="Default"/>
        <w:ind w:left="360"/>
        <w:jc w:val="both"/>
        <w:rPr>
          <w:rFonts w:ascii="Tahoma" w:hAnsi="Tahoma" w:cs="Tahoma"/>
          <w:color w:val="auto"/>
          <w:sz w:val="22"/>
          <w:szCs w:val="22"/>
        </w:rPr>
      </w:pPr>
      <w:r w:rsidRPr="00AB35A0">
        <w:rPr>
          <w:rFonts w:ascii="Tahoma" w:hAnsi="Tahoma" w:cs="Tahoma"/>
          <w:color w:val="auto"/>
          <w:sz w:val="22"/>
          <w:szCs w:val="22"/>
        </w:rPr>
        <w:t>14.2         The triplicate copy of the bill will be returned to the Service Provider duly receipted. The bills should be sent to BSNL for payment vehicle-wise. It should be ensured that there is no overwriting in the duty slips. In no case, duty slip without signature will be accepted for payment and if it is found so, the amount will be disallowed.</w:t>
      </w:r>
    </w:p>
    <w:p w:rsidR="00605D8A" w:rsidRPr="00AB35A0" w:rsidRDefault="00605D8A" w:rsidP="00605D8A">
      <w:pPr>
        <w:pStyle w:val="Default"/>
        <w:ind w:left="360"/>
        <w:jc w:val="both"/>
        <w:rPr>
          <w:rFonts w:ascii="Tahoma" w:hAnsi="Tahoma" w:cs="Tahoma"/>
          <w:color w:val="auto"/>
          <w:sz w:val="22"/>
          <w:szCs w:val="22"/>
        </w:rPr>
      </w:pPr>
      <w:r w:rsidRPr="00AB35A0">
        <w:rPr>
          <w:rFonts w:ascii="Tahoma" w:hAnsi="Tahoma" w:cs="Tahoma"/>
          <w:color w:val="auto"/>
          <w:sz w:val="22"/>
          <w:szCs w:val="22"/>
        </w:rPr>
        <w:t xml:space="preserve">14.3 </w:t>
      </w:r>
      <w:r w:rsidRPr="00AB35A0">
        <w:rPr>
          <w:rFonts w:ascii="Tahoma" w:hAnsi="Tahoma" w:cs="Tahoma"/>
          <w:color w:val="auto"/>
          <w:sz w:val="22"/>
          <w:szCs w:val="22"/>
        </w:rPr>
        <w:tab/>
        <w:t xml:space="preserve">In case the vehicle engaged on monthly basis is to be discontinued during the month, the bill is paid on actual basis, as per terms &amp; conditions. </w:t>
      </w:r>
    </w:p>
    <w:p w:rsidR="00605D8A" w:rsidRPr="00AB35A0" w:rsidRDefault="00605D8A" w:rsidP="00605D8A">
      <w:pPr>
        <w:pStyle w:val="Default"/>
        <w:ind w:left="360"/>
        <w:jc w:val="both"/>
        <w:rPr>
          <w:rFonts w:ascii="Tahoma" w:hAnsi="Tahoma" w:cs="Tahoma"/>
          <w:color w:val="auto"/>
          <w:sz w:val="22"/>
          <w:szCs w:val="22"/>
        </w:rPr>
      </w:pPr>
    </w:p>
    <w:p w:rsidR="00605D8A" w:rsidRPr="00AB35A0" w:rsidRDefault="00605D8A" w:rsidP="00605D8A">
      <w:pPr>
        <w:pStyle w:val="NormalWeb"/>
        <w:spacing w:before="0" w:beforeAutospacing="0" w:after="0" w:afterAutospacing="0"/>
        <w:rPr>
          <w:rFonts w:ascii="Tahoma" w:eastAsia="Times New Roman" w:hAnsi="Tahoma" w:cs="Tahoma"/>
          <w:sz w:val="22"/>
          <w:szCs w:val="22"/>
        </w:rPr>
      </w:pPr>
      <w:r w:rsidRPr="00AB35A0">
        <w:rPr>
          <w:rFonts w:ascii="Tahoma" w:eastAsia="Times New Roman" w:hAnsi="Tahoma" w:cs="Tahoma"/>
          <w:b/>
          <w:sz w:val="22"/>
          <w:szCs w:val="22"/>
        </w:rPr>
        <w:t xml:space="preserve">15. </w:t>
      </w:r>
      <w:r w:rsidRPr="00AB35A0">
        <w:rPr>
          <w:rFonts w:ascii="Tahoma" w:eastAsia="Times New Roman" w:hAnsi="Tahoma" w:cs="Tahoma"/>
          <w:b/>
          <w:bCs/>
          <w:sz w:val="22"/>
          <w:szCs w:val="22"/>
        </w:rPr>
        <w:t xml:space="preserve"> Clause by clause compliance.</w:t>
      </w:r>
    </w:p>
    <w:p w:rsidR="00605D8A" w:rsidRPr="00AB35A0" w:rsidRDefault="00605D8A" w:rsidP="00605D8A">
      <w:pPr>
        <w:pStyle w:val="Default"/>
        <w:ind w:left="360" w:hanging="360"/>
        <w:jc w:val="both"/>
        <w:rPr>
          <w:rFonts w:ascii="Tahoma" w:hAnsi="Tahoma" w:cs="Tahoma"/>
          <w:sz w:val="22"/>
          <w:szCs w:val="22"/>
        </w:rPr>
      </w:pPr>
      <w:r w:rsidRPr="00AB35A0">
        <w:rPr>
          <w:rFonts w:ascii="Tahoma" w:hAnsi="Tahoma" w:cs="Tahoma"/>
          <w:sz w:val="22"/>
          <w:szCs w:val="22"/>
        </w:rPr>
        <w:tab/>
        <w:t xml:space="preserve">A clause- by – clause compliance of service to be provided shall be given as per Scope of Work </w:t>
      </w:r>
      <w:r w:rsidRPr="00AB35A0">
        <w:rPr>
          <w:rFonts w:ascii="Tahoma" w:hAnsi="Tahoma" w:cs="Tahoma"/>
          <w:b/>
          <w:sz w:val="22"/>
          <w:szCs w:val="22"/>
        </w:rPr>
        <w:t xml:space="preserve">Under Section-II </w:t>
      </w:r>
      <w:r w:rsidRPr="00AB35A0">
        <w:rPr>
          <w:rFonts w:ascii="Tahoma" w:hAnsi="Tahoma" w:cs="Tahoma"/>
          <w:sz w:val="22"/>
          <w:szCs w:val="22"/>
        </w:rPr>
        <w:t xml:space="preserve">and General &amp; Commercial Conditions </w:t>
      </w:r>
      <w:r w:rsidRPr="00AB35A0">
        <w:rPr>
          <w:rFonts w:ascii="Tahoma" w:hAnsi="Tahoma" w:cs="Tahoma"/>
          <w:b/>
          <w:sz w:val="22"/>
          <w:szCs w:val="22"/>
        </w:rPr>
        <w:t>Under Section-III</w:t>
      </w:r>
      <w:r w:rsidRPr="00AB35A0">
        <w:rPr>
          <w:rFonts w:ascii="Tahoma" w:hAnsi="Tahoma" w:cs="Tahoma"/>
          <w:sz w:val="22"/>
          <w:szCs w:val="22"/>
        </w:rPr>
        <w:t>. In case of deviation a statement of deviation shall be given.</w:t>
      </w:r>
    </w:p>
    <w:p w:rsidR="00605D8A" w:rsidRPr="00AB35A0" w:rsidRDefault="00605D8A" w:rsidP="00605D8A">
      <w:pPr>
        <w:pStyle w:val="Default"/>
        <w:jc w:val="both"/>
        <w:rPr>
          <w:rFonts w:ascii="Tahoma" w:hAnsi="Tahoma" w:cs="Tahoma"/>
          <w:b/>
          <w:color w:val="auto"/>
          <w:sz w:val="22"/>
          <w:szCs w:val="22"/>
        </w:rPr>
      </w:pPr>
    </w:p>
    <w:p w:rsidR="00605D8A" w:rsidRPr="00AB35A0" w:rsidRDefault="00605D8A" w:rsidP="00605D8A">
      <w:pPr>
        <w:pStyle w:val="Default"/>
        <w:jc w:val="both"/>
        <w:rPr>
          <w:rFonts w:ascii="Tahoma" w:hAnsi="Tahoma" w:cs="Tahoma"/>
          <w:color w:val="auto"/>
          <w:sz w:val="22"/>
          <w:szCs w:val="22"/>
        </w:rPr>
      </w:pPr>
      <w:r w:rsidRPr="00AB35A0">
        <w:rPr>
          <w:rFonts w:ascii="Tahoma" w:hAnsi="Tahoma" w:cs="Tahoma"/>
          <w:b/>
          <w:color w:val="auto"/>
          <w:sz w:val="22"/>
          <w:szCs w:val="22"/>
        </w:rPr>
        <w:lastRenderedPageBreak/>
        <w:t>16.</w:t>
      </w:r>
      <w:r w:rsidRPr="00AB35A0">
        <w:rPr>
          <w:rFonts w:ascii="Tahoma" w:hAnsi="Tahoma" w:cs="Tahoma"/>
          <w:color w:val="auto"/>
          <w:sz w:val="22"/>
          <w:szCs w:val="22"/>
        </w:rPr>
        <w:t xml:space="preserve"> </w:t>
      </w:r>
      <w:r w:rsidRPr="00AB35A0">
        <w:rPr>
          <w:rFonts w:ascii="Tahoma" w:hAnsi="Tahoma" w:cs="Tahoma"/>
          <w:b/>
          <w:color w:val="auto"/>
          <w:sz w:val="22"/>
          <w:szCs w:val="22"/>
        </w:rPr>
        <w:t>Duration / Period of Contract:</w:t>
      </w:r>
      <w:r w:rsidRPr="00AB35A0">
        <w:rPr>
          <w:rFonts w:ascii="Tahoma" w:hAnsi="Tahoma" w:cs="Tahoma"/>
          <w:color w:val="auto"/>
          <w:sz w:val="22"/>
          <w:szCs w:val="22"/>
        </w:rPr>
        <w:t xml:space="preserve"> </w:t>
      </w:r>
    </w:p>
    <w:p w:rsidR="00605D8A" w:rsidRPr="00A91400" w:rsidRDefault="00605D8A" w:rsidP="00605D8A">
      <w:pPr>
        <w:pStyle w:val="Default"/>
        <w:ind w:left="360"/>
        <w:jc w:val="both"/>
        <w:rPr>
          <w:rFonts w:ascii="Tahoma" w:hAnsi="Tahoma" w:cs="Tahoma"/>
          <w:color w:val="auto"/>
          <w:sz w:val="22"/>
          <w:szCs w:val="22"/>
        </w:rPr>
      </w:pPr>
      <w:r w:rsidRPr="00AB35A0">
        <w:rPr>
          <w:rFonts w:ascii="Tahoma" w:hAnsi="Tahoma" w:cs="Tahoma"/>
          <w:b/>
          <w:color w:val="auto"/>
          <w:sz w:val="22"/>
          <w:szCs w:val="22"/>
        </w:rPr>
        <w:t xml:space="preserve">Normally contract will be awarded for 1 (one) year. </w:t>
      </w:r>
      <w:r w:rsidRPr="00A91400">
        <w:rPr>
          <w:rFonts w:ascii="Tahoma" w:hAnsi="Tahoma" w:cs="Tahoma"/>
          <w:color w:val="auto"/>
          <w:sz w:val="22"/>
          <w:szCs w:val="22"/>
        </w:rPr>
        <w:t>However, extension for the next year/part thereof will be considered keeping in view the various factors, such as prevailing market price, satisfactory performance of the firm</w:t>
      </w:r>
      <w:r w:rsidR="005662CE" w:rsidRPr="00A91400">
        <w:rPr>
          <w:rFonts w:ascii="Tahoma" w:hAnsi="Tahoma" w:cs="Tahoma"/>
          <w:color w:val="auto"/>
          <w:sz w:val="22"/>
          <w:szCs w:val="22"/>
        </w:rPr>
        <w:t xml:space="preserve"> etc</w:t>
      </w:r>
      <w:r w:rsidRPr="00A91400">
        <w:rPr>
          <w:rFonts w:ascii="Tahoma" w:hAnsi="Tahoma" w:cs="Tahoma"/>
          <w:color w:val="auto"/>
          <w:sz w:val="22"/>
          <w:szCs w:val="22"/>
        </w:rPr>
        <w:t xml:space="preserve">. </w:t>
      </w:r>
    </w:p>
    <w:p w:rsidR="00183267" w:rsidRPr="00AB35A0" w:rsidRDefault="00183267" w:rsidP="00183267">
      <w:pPr>
        <w:jc w:val="both"/>
        <w:rPr>
          <w:rFonts w:ascii="Tahoma" w:hAnsi="Tahoma" w:cs="Tahoma"/>
          <w:b/>
          <w:bCs/>
          <w:sz w:val="22"/>
          <w:szCs w:val="22"/>
        </w:rPr>
      </w:pPr>
      <w:r w:rsidRPr="00AB35A0">
        <w:rPr>
          <w:rFonts w:ascii="Tahoma" w:hAnsi="Tahoma" w:cs="Tahoma"/>
          <w:b/>
          <w:sz w:val="22"/>
          <w:szCs w:val="22"/>
        </w:rPr>
        <w:t>17.</w:t>
      </w:r>
      <w:r w:rsidRPr="00AB35A0">
        <w:rPr>
          <w:rFonts w:ascii="Tahoma" w:hAnsi="Tahoma" w:cs="Tahoma"/>
          <w:sz w:val="22"/>
          <w:szCs w:val="22"/>
        </w:rPr>
        <w:t xml:space="preserve"> </w:t>
      </w:r>
      <w:r w:rsidRPr="00AB35A0">
        <w:rPr>
          <w:rFonts w:ascii="Tahoma" w:hAnsi="Tahoma" w:cs="Tahoma"/>
          <w:b/>
          <w:bCs/>
          <w:sz w:val="22"/>
          <w:szCs w:val="22"/>
        </w:rPr>
        <w:t>Performance Security:</w:t>
      </w:r>
    </w:p>
    <w:p w:rsidR="00183267" w:rsidRPr="00AB35A0" w:rsidRDefault="00183267" w:rsidP="00183267">
      <w:pPr>
        <w:ind w:left="360"/>
        <w:jc w:val="both"/>
        <w:rPr>
          <w:rFonts w:ascii="Tahoma" w:hAnsi="Tahoma" w:cs="Tahoma"/>
          <w:sz w:val="22"/>
          <w:szCs w:val="22"/>
        </w:rPr>
      </w:pPr>
      <w:r w:rsidRPr="00AB35A0">
        <w:rPr>
          <w:rFonts w:ascii="Tahoma" w:hAnsi="Tahoma" w:cs="Tahoma"/>
          <w:sz w:val="22"/>
          <w:szCs w:val="22"/>
        </w:rPr>
        <w:t xml:space="preserve">17.1    The successful bidder shall be required to </w:t>
      </w:r>
      <w:r w:rsidR="00E83576">
        <w:rPr>
          <w:rFonts w:ascii="Tahoma" w:hAnsi="Tahoma" w:cs="Tahoma"/>
          <w:sz w:val="22"/>
          <w:szCs w:val="22"/>
        </w:rPr>
        <w:t>submit</w:t>
      </w:r>
      <w:r w:rsidRPr="00AB35A0">
        <w:rPr>
          <w:rFonts w:ascii="Tahoma" w:hAnsi="Tahoma" w:cs="Tahoma"/>
          <w:sz w:val="22"/>
          <w:szCs w:val="22"/>
        </w:rPr>
        <w:t xml:space="preserve"> an amount equal to </w:t>
      </w:r>
      <w:r w:rsidR="00BF7B29" w:rsidRPr="00BF7B29">
        <w:rPr>
          <w:rFonts w:ascii="Tahoma" w:hAnsi="Tahoma" w:cs="Tahoma"/>
          <w:b/>
          <w:sz w:val="22"/>
          <w:szCs w:val="22"/>
        </w:rPr>
        <w:t xml:space="preserve">5 </w:t>
      </w:r>
      <w:r w:rsidRPr="00BF7B29">
        <w:rPr>
          <w:rFonts w:ascii="Tahoma" w:hAnsi="Tahoma" w:cs="Tahoma"/>
          <w:b/>
          <w:sz w:val="22"/>
          <w:szCs w:val="22"/>
        </w:rPr>
        <w:t>%</w:t>
      </w:r>
      <w:r w:rsidRPr="00AB35A0">
        <w:rPr>
          <w:rFonts w:ascii="Tahoma" w:hAnsi="Tahoma" w:cs="Tahoma"/>
          <w:sz w:val="22"/>
          <w:szCs w:val="22"/>
        </w:rPr>
        <w:t xml:space="preserve"> of the Tendered value as Performance Security </w:t>
      </w:r>
      <w:r w:rsidR="00AB6CAE">
        <w:rPr>
          <w:rFonts w:ascii="Tahoma" w:hAnsi="Tahoma" w:cs="Tahoma"/>
          <w:sz w:val="22"/>
          <w:szCs w:val="22"/>
        </w:rPr>
        <w:t xml:space="preserve">as mentioned below </w:t>
      </w:r>
      <w:r w:rsidRPr="00AB35A0">
        <w:rPr>
          <w:rFonts w:ascii="Tahoma" w:hAnsi="Tahoma" w:cs="Tahoma"/>
          <w:sz w:val="22"/>
          <w:szCs w:val="22"/>
        </w:rPr>
        <w:t>at the time of making agreement.</w:t>
      </w:r>
    </w:p>
    <w:tbl>
      <w:tblPr>
        <w:tblpPr w:leftFromText="180" w:rightFromText="180" w:vertAnchor="text" w:horzAnchor="margin" w:tblpY="4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520"/>
        <w:gridCol w:w="2340"/>
        <w:gridCol w:w="990"/>
        <w:gridCol w:w="1350"/>
        <w:gridCol w:w="1890"/>
      </w:tblGrid>
      <w:tr w:rsidR="00AB35A0" w:rsidRPr="00ED3240" w:rsidTr="00BF7B29">
        <w:tc>
          <w:tcPr>
            <w:tcW w:w="558" w:type="dxa"/>
          </w:tcPr>
          <w:p w:rsidR="00AB35A0" w:rsidRPr="00BF7B29" w:rsidRDefault="00AB35A0" w:rsidP="00AB35A0">
            <w:pPr>
              <w:rPr>
                <w:rFonts w:ascii="Arial" w:hAnsi="Arial" w:cs="Arial"/>
                <w:b/>
                <w:i/>
                <w:sz w:val="22"/>
                <w:szCs w:val="22"/>
              </w:rPr>
            </w:pPr>
            <w:r w:rsidRPr="00BF7B29">
              <w:rPr>
                <w:rFonts w:ascii="Arial" w:hAnsi="Arial" w:cs="Arial"/>
                <w:b/>
                <w:i/>
                <w:sz w:val="22"/>
                <w:szCs w:val="22"/>
              </w:rPr>
              <w:t>Sl. No</w:t>
            </w:r>
          </w:p>
        </w:tc>
        <w:tc>
          <w:tcPr>
            <w:tcW w:w="2520" w:type="dxa"/>
          </w:tcPr>
          <w:p w:rsidR="00AB35A0" w:rsidRPr="00BF7B29" w:rsidRDefault="00AB35A0" w:rsidP="00AB35A0">
            <w:pPr>
              <w:rPr>
                <w:rFonts w:ascii="Arial" w:hAnsi="Arial" w:cs="Arial"/>
                <w:b/>
                <w:i/>
                <w:sz w:val="22"/>
                <w:szCs w:val="22"/>
              </w:rPr>
            </w:pPr>
            <w:r w:rsidRPr="00BF7B29">
              <w:rPr>
                <w:rFonts w:ascii="Arial" w:hAnsi="Arial" w:cs="Arial"/>
                <w:b/>
                <w:i/>
                <w:sz w:val="22"/>
                <w:szCs w:val="22"/>
              </w:rPr>
              <w:t>Name of the Controlling Officers</w:t>
            </w:r>
          </w:p>
        </w:tc>
        <w:tc>
          <w:tcPr>
            <w:tcW w:w="2340" w:type="dxa"/>
          </w:tcPr>
          <w:p w:rsidR="00AB35A0" w:rsidRPr="00BF7B29" w:rsidRDefault="00AB35A0" w:rsidP="00AB35A0">
            <w:pPr>
              <w:rPr>
                <w:rFonts w:ascii="Arial" w:hAnsi="Arial" w:cs="Arial"/>
                <w:b/>
                <w:i/>
                <w:sz w:val="22"/>
                <w:szCs w:val="22"/>
              </w:rPr>
            </w:pPr>
            <w:r w:rsidRPr="00BF7B29">
              <w:rPr>
                <w:rFonts w:ascii="Arial" w:hAnsi="Arial" w:cs="Arial"/>
                <w:b/>
                <w:i/>
                <w:sz w:val="22"/>
                <w:szCs w:val="22"/>
              </w:rPr>
              <w:t xml:space="preserve">Type of Vehicle </w:t>
            </w:r>
          </w:p>
        </w:tc>
        <w:tc>
          <w:tcPr>
            <w:tcW w:w="990" w:type="dxa"/>
          </w:tcPr>
          <w:p w:rsidR="00AB35A0" w:rsidRPr="00BF7B29" w:rsidRDefault="00AB35A0" w:rsidP="00AB35A0">
            <w:pPr>
              <w:rPr>
                <w:rFonts w:ascii="Arial" w:hAnsi="Arial" w:cs="Arial"/>
                <w:b/>
                <w:i/>
                <w:sz w:val="22"/>
                <w:szCs w:val="22"/>
                <w:lang w:val="pt-BR"/>
              </w:rPr>
            </w:pPr>
            <w:r w:rsidRPr="00BF7B29">
              <w:rPr>
                <w:rFonts w:ascii="Arial" w:hAnsi="Arial" w:cs="Arial"/>
                <w:b/>
                <w:i/>
                <w:sz w:val="22"/>
                <w:szCs w:val="22"/>
                <w:lang w:val="pt-BR"/>
              </w:rPr>
              <w:t>No. of Vehicle Reqd.</w:t>
            </w:r>
          </w:p>
        </w:tc>
        <w:tc>
          <w:tcPr>
            <w:tcW w:w="1350" w:type="dxa"/>
          </w:tcPr>
          <w:p w:rsidR="00AB35A0" w:rsidRPr="00BF7B29" w:rsidRDefault="00AB35A0" w:rsidP="00AB35A0">
            <w:pPr>
              <w:rPr>
                <w:rFonts w:ascii="Arial" w:hAnsi="Arial" w:cs="Arial"/>
                <w:b/>
                <w:i/>
                <w:sz w:val="22"/>
                <w:szCs w:val="22"/>
              </w:rPr>
            </w:pPr>
            <w:r w:rsidRPr="00BF7B29">
              <w:rPr>
                <w:rFonts w:ascii="Arial" w:hAnsi="Arial" w:cs="Arial"/>
                <w:b/>
                <w:i/>
                <w:sz w:val="22"/>
                <w:szCs w:val="22"/>
              </w:rPr>
              <w:t>Cost of work in Rs</w:t>
            </w:r>
          </w:p>
        </w:tc>
        <w:tc>
          <w:tcPr>
            <w:tcW w:w="1890" w:type="dxa"/>
          </w:tcPr>
          <w:p w:rsidR="00AB35A0" w:rsidRPr="00BF7B29" w:rsidRDefault="00AB35A0" w:rsidP="00AB35A0">
            <w:pPr>
              <w:rPr>
                <w:rFonts w:ascii="Arial" w:hAnsi="Arial" w:cs="Arial"/>
                <w:b/>
                <w:i/>
                <w:sz w:val="22"/>
                <w:szCs w:val="22"/>
              </w:rPr>
            </w:pPr>
            <w:r w:rsidRPr="00BF7B29">
              <w:rPr>
                <w:rFonts w:ascii="Arial" w:hAnsi="Arial" w:cs="Arial"/>
                <w:b/>
                <w:i/>
                <w:sz w:val="22"/>
                <w:szCs w:val="22"/>
              </w:rPr>
              <w:t>Performance Security  in Rs</w:t>
            </w:r>
            <w:r w:rsidR="00AC4EB8" w:rsidRPr="00BF7B29">
              <w:rPr>
                <w:rFonts w:ascii="Arial" w:hAnsi="Arial" w:cs="Arial"/>
                <w:b/>
                <w:i/>
                <w:sz w:val="22"/>
                <w:szCs w:val="22"/>
              </w:rPr>
              <w:t>.</w:t>
            </w:r>
          </w:p>
        </w:tc>
      </w:tr>
      <w:tr w:rsidR="00BF7B29" w:rsidRPr="00EA0380" w:rsidTr="00BF7B29">
        <w:tc>
          <w:tcPr>
            <w:tcW w:w="558"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01</w:t>
            </w:r>
          </w:p>
        </w:tc>
        <w:tc>
          <w:tcPr>
            <w:tcW w:w="252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TDE, Phulbani</w:t>
            </w:r>
          </w:p>
        </w:tc>
        <w:tc>
          <w:tcPr>
            <w:tcW w:w="2340" w:type="dxa"/>
            <w:vAlign w:val="center"/>
          </w:tcPr>
          <w:p w:rsidR="00BF7B29" w:rsidRPr="00BF7B29" w:rsidRDefault="00BF7B29" w:rsidP="00BF7B29">
            <w:pPr>
              <w:pStyle w:val="Heading1"/>
              <w:jc w:val="left"/>
              <w:rPr>
                <w:rStyle w:val="Emphasis"/>
                <w:rFonts w:ascii="Times New Roman" w:hAnsi="Times New Roman" w:cs="Times New Roman"/>
                <w:b w:val="0"/>
                <w:sz w:val="22"/>
                <w:szCs w:val="22"/>
              </w:rPr>
            </w:pPr>
            <w:r w:rsidRPr="00BF7B29">
              <w:rPr>
                <w:rStyle w:val="Emphasis"/>
                <w:rFonts w:ascii="Times New Roman" w:hAnsi="Times New Roman" w:cs="Times New Roman"/>
                <w:b w:val="0"/>
                <w:sz w:val="22"/>
                <w:szCs w:val="22"/>
              </w:rPr>
              <w:t>(Indica/Indigo /Logan  cars etc.</w:t>
            </w:r>
          </w:p>
        </w:tc>
        <w:tc>
          <w:tcPr>
            <w:tcW w:w="99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One</w:t>
            </w:r>
          </w:p>
        </w:tc>
        <w:tc>
          <w:tcPr>
            <w:tcW w:w="135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2,50,000/-</w:t>
            </w:r>
          </w:p>
        </w:tc>
        <w:tc>
          <w:tcPr>
            <w:tcW w:w="189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12,500/-</w:t>
            </w:r>
          </w:p>
        </w:tc>
      </w:tr>
      <w:tr w:rsidR="00BF7B29" w:rsidRPr="00EA0380" w:rsidTr="00BF7B29">
        <w:tc>
          <w:tcPr>
            <w:tcW w:w="558"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02</w:t>
            </w:r>
          </w:p>
        </w:tc>
        <w:tc>
          <w:tcPr>
            <w:tcW w:w="252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SDE(N/W-Op-CFA), Phulbani</w:t>
            </w:r>
          </w:p>
        </w:tc>
        <w:tc>
          <w:tcPr>
            <w:tcW w:w="2340" w:type="dxa"/>
          </w:tcPr>
          <w:p w:rsidR="00BF7B29" w:rsidRPr="00BF7B29" w:rsidRDefault="00BF7B29" w:rsidP="00BF7B29">
            <w:pPr>
              <w:rPr>
                <w:i/>
              </w:rPr>
            </w:pPr>
            <w:r w:rsidRPr="00BF7B29">
              <w:rPr>
                <w:rStyle w:val="Emphasis"/>
                <w:sz w:val="22"/>
                <w:szCs w:val="22"/>
              </w:rPr>
              <w:t>Bolero/ Sumo</w:t>
            </w:r>
          </w:p>
        </w:tc>
        <w:tc>
          <w:tcPr>
            <w:tcW w:w="99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One</w:t>
            </w:r>
          </w:p>
        </w:tc>
        <w:tc>
          <w:tcPr>
            <w:tcW w:w="135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2,75,000/-</w:t>
            </w:r>
          </w:p>
        </w:tc>
        <w:tc>
          <w:tcPr>
            <w:tcW w:w="189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13,750/-</w:t>
            </w:r>
          </w:p>
        </w:tc>
      </w:tr>
      <w:tr w:rsidR="00BF7B29" w:rsidRPr="00EA0380" w:rsidTr="00BF7B29">
        <w:tc>
          <w:tcPr>
            <w:tcW w:w="558"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03</w:t>
            </w:r>
          </w:p>
        </w:tc>
        <w:tc>
          <w:tcPr>
            <w:tcW w:w="252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SDE(TAX&amp;TX), Phulbani</w:t>
            </w:r>
          </w:p>
        </w:tc>
        <w:tc>
          <w:tcPr>
            <w:tcW w:w="2340" w:type="dxa"/>
          </w:tcPr>
          <w:p w:rsidR="00BF7B29" w:rsidRPr="00BF7B29" w:rsidRDefault="00BF7B29" w:rsidP="00BF7B29">
            <w:pPr>
              <w:rPr>
                <w:i/>
              </w:rPr>
            </w:pPr>
            <w:r w:rsidRPr="00BF7B29">
              <w:rPr>
                <w:rStyle w:val="Emphasis"/>
                <w:sz w:val="22"/>
                <w:szCs w:val="22"/>
              </w:rPr>
              <w:t>Bolero/ Sumo</w:t>
            </w:r>
          </w:p>
        </w:tc>
        <w:tc>
          <w:tcPr>
            <w:tcW w:w="99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One</w:t>
            </w:r>
          </w:p>
        </w:tc>
        <w:tc>
          <w:tcPr>
            <w:tcW w:w="135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2,75,000/-</w:t>
            </w:r>
          </w:p>
        </w:tc>
        <w:tc>
          <w:tcPr>
            <w:tcW w:w="1890" w:type="dxa"/>
          </w:tcPr>
          <w:p w:rsidR="00BF7B29" w:rsidRPr="00BF7B29" w:rsidRDefault="00BF7B29" w:rsidP="00BF7B29">
            <w:pPr>
              <w:jc w:val="center"/>
              <w:rPr>
                <w:rFonts w:ascii="Tahoma" w:hAnsi="Tahoma" w:cs="Tahoma"/>
                <w:i/>
              </w:rPr>
            </w:pPr>
            <w:r w:rsidRPr="00BF7B29">
              <w:rPr>
                <w:rFonts w:ascii="Tahoma" w:hAnsi="Tahoma" w:cs="Tahoma"/>
                <w:i/>
                <w:sz w:val="22"/>
                <w:szCs w:val="22"/>
              </w:rPr>
              <w:t>13,750/</w:t>
            </w:r>
          </w:p>
        </w:tc>
      </w:tr>
      <w:tr w:rsidR="00BF7B29" w:rsidRPr="00EA0380" w:rsidTr="00BF7B29">
        <w:tc>
          <w:tcPr>
            <w:tcW w:w="558"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04</w:t>
            </w:r>
          </w:p>
        </w:tc>
        <w:tc>
          <w:tcPr>
            <w:tcW w:w="252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SDE(N/W-Op-CFA), Boudh</w:t>
            </w:r>
          </w:p>
        </w:tc>
        <w:tc>
          <w:tcPr>
            <w:tcW w:w="2340" w:type="dxa"/>
          </w:tcPr>
          <w:p w:rsidR="00BF7B29" w:rsidRPr="00BF7B29" w:rsidRDefault="00BF7B29" w:rsidP="00BF7B29">
            <w:pPr>
              <w:rPr>
                <w:i/>
              </w:rPr>
            </w:pPr>
            <w:r w:rsidRPr="00BF7B29">
              <w:rPr>
                <w:rStyle w:val="Emphasis"/>
                <w:sz w:val="22"/>
                <w:szCs w:val="22"/>
              </w:rPr>
              <w:t>Bolero/ Sumo</w:t>
            </w:r>
          </w:p>
        </w:tc>
        <w:tc>
          <w:tcPr>
            <w:tcW w:w="99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One</w:t>
            </w:r>
          </w:p>
        </w:tc>
        <w:tc>
          <w:tcPr>
            <w:tcW w:w="1350" w:type="dxa"/>
          </w:tcPr>
          <w:p w:rsidR="00BF7B29" w:rsidRPr="00BF7B29" w:rsidRDefault="00BF7B29" w:rsidP="00BF7B29">
            <w:pPr>
              <w:jc w:val="center"/>
              <w:rPr>
                <w:rFonts w:ascii="Tahoma" w:hAnsi="Tahoma" w:cs="Tahoma"/>
                <w:i/>
              </w:rPr>
            </w:pPr>
            <w:r w:rsidRPr="00BF7B29">
              <w:rPr>
                <w:rFonts w:ascii="Tahoma" w:hAnsi="Tahoma" w:cs="Tahoma"/>
                <w:i/>
                <w:sz w:val="22"/>
                <w:szCs w:val="22"/>
              </w:rPr>
              <w:t>2,75,000/</w:t>
            </w:r>
          </w:p>
        </w:tc>
        <w:tc>
          <w:tcPr>
            <w:tcW w:w="1890" w:type="dxa"/>
          </w:tcPr>
          <w:p w:rsidR="00BF7B29" w:rsidRPr="00BF7B29" w:rsidRDefault="00BF7B29" w:rsidP="00BF7B29">
            <w:pPr>
              <w:jc w:val="center"/>
              <w:rPr>
                <w:rFonts w:ascii="Tahoma" w:hAnsi="Tahoma" w:cs="Tahoma"/>
                <w:i/>
              </w:rPr>
            </w:pPr>
            <w:r w:rsidRPr="00BF7B29">
              <w:rPr>
                <w:rFonts w:ascii="Tahoma" w:hAnsi="Tahoma" w:cs="Tahoma"/>
                <w:i/>
                <w:sz w:val="22"/>
                <w:szCs w:val="22"/>
              </w:rPr>
              <w:t>13,750/</w:t>
            </w:r>
          </w:p>
        </w:tc>
      </w:tr>
      <w:tr w:rsidR="00BF7B29" w:rsidRPr="00EA0380" w:rsidTr="00BF7B29">
        <w:tc>
          <w:tcPr>
            <w:tcW w:w="558"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05</w:t>
            </w:r>
          </w:p>
        </w:tc>
        <w:tc>
          <w:tcPr>
            <w:tcW w:w="252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SDE (NW,OP-CFA), G.Udaygiri</w:t>
            </w:r>
          </w:p>
        </w:tc>
        <w:tc>
          <w:tcPr>
            <w:tcW w:w="2340" w:type="dxa"/>
          </w:tcPr>
          <w:p w:rsidR="00BF7B29" w:rsidRPr="00BF7B29" w:rsidRDefault="00BF7B29" w:rsidP="00BF7B29">
            <w:pPr>
              <w:rPr>
                <w:i/>
              </w:rPr>
            </w:pPr>
            <w:r w:rsidRPr="00BF7B29">
              <w:rPr>
                <w:rStyle w:val="Emphasis"/>
                <w:sz w:val="22"/>
                <w:szCs w:val="22"/>
              </w:rPr>
              <w:t>Bolero/ Sumo</w:t>
            </w:r>
          </w:p>
        </w:tc>
        <w:tc>
          <w:tcPr>
            <w:tcW w:w="99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One</w:t>
            </w:r>
          </w:p>
        </w:tc>
        <w:tc>
          <w:tcPr>
            <w:tcW w:w="1350" w:type="dxa"/>
          </w:tcPr>
          <w:p w:rsidR="00BF7B29" w:rsidRPr="00BF7B29" w:rsidRDefault="00BF7B29" w:rsidP="00BF7B29">
            <w:pPr>
              <w:jc w:val="center"/>
              <w:rPr>
                <w:rFonts w:ascii="Tahoma" w:hAnsi="Tahoma" w:cs="Tahoma"/>
                <w:i/>
              </w:rPr>
            </w:pPr>
            <w:r w:rsidRPr="00BF7B29">
              <w:rPr>
                <w:rFonts w:ascii="Tahoma" w:hAnsi="Tahoma" w:cs="Tahoma"/>
                <w:i/>
                <w:sz w:val="22"/>
                <w:szCs w:val="22"/>
              </w:rPr>
              <w:t>2,75,000/</w:t>
            </w:r>
          </w:p>
        </w:tc>
        <w:tc>
          <w:tcPr>
            <w:tcW w:w="1890" w:type="dxa"/>
          </w:tcPr>
          <w:p w:rsidR="00BF7B29" w:rsidRPr="00BF7B29" w:rsidRDefault="00BF7B29" w:rsidP="00BF7B29">
            <w:pPr>
              <w:jc w:val="center"/>
              <w:rPr>
                <w:rFonts w:ascii="Tahoma" w:hAnsi="Tahoma" w:cs="Tahoma"/>
                <w:i/>
              </w:rPr>
            </w:pPr>
            <w:r w:rsidRPr="00BF7B29">
              <w:rPr>
                <w:rFonts w:ascii="Tahoma" w:hAnsi="Tahoma" w:cs="Tahoma"/>
                <w:i/>
                <w:sz w:val="22"/>
                <w:szCs w:val="22"/>
              </w:rPr>
              <w:t>13,750/</w:t>
            </w:r>
          </w:p>
        </w:tc>
      </w:tr>
      <w:tr w:rsidR="00BF7B29" w:rsidRPr="00EA0380" w:rsidTr="00BF7B29">
        <w:tc>
          <w:tcPr>
            <w:tcW w:w="558"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06</w:t>
            </w:r>
          </w:p>
        </w:tc>
        <w:tc>
          <w:tcPr>
            <w:tcW w:w="252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SDE (NW,OP-CFA), Baliguda</w:t>
            </w:r>
          </w:p>
        </w:tc>
        <w:tc>
          <w:tcPr>
            <w:tcW w:w="2340" w:type="dxa"/>
          </w:tcPr>
          <w:p w:rsidR="00BF7B29" w:rsidRPr="00BF7B29" w:rsidRDefault="00BF7B29" w:rsidP="00BF7B29">
            <w:pPr>
              <w:rPr>
                <w:i/>
              </w:rPr>
            </w:pPr>
            <w:r w:rsidRPr="00BF7B29">
              <w:rPr>
                <w:rStyle w:val="Emphasis"/>
                <w:sz w:val="22"/>
                <w:szCs w:val="22"/>
              </w:rPr>
              <w:t>Bolero/ Sumo</w:t>
            </w:r>
          </w:p>
        </w:tc>
        <w:tc>
          <w:tcPr>
            <w:tcW w:w="990" w:type="dxa"/>
            <w:vAlign w:val="center"/>
          </w:tcPr>
          <w:p w:rsidR="00BF7B29" w:rsidRPr="00BF7B29" w:rsidRDefault="00BF7B29" w:rsidP="00BF7B29">
            <w:pPr>
              <w:jc w:val="center"/>
              <w:rPr>
                <w:rFonts w:ascii="Tahoma" w:hAnsi="Tahoma" w:cs="Tahoma"/>
                <w:i/>
                <w:sz w:val="22"/>
                <w:szCs w:val="22"/>
              </w:rPr>
            </w:pPr>
            <w:r w:rsidRPr="00BF7B29">
              <w:rPr>
                <w:rFonts w:ascii="Tahoma" w:hAnsi="Tahoma" w:cs="Tahoma"/>
                <w:i/>
                <w:sz w:val="22"/>
                <w:szCs w:val="22"/>
              </w:rPr>
              <w:t>One</w:t>
            </w:r>
          </w:p>
        </w:tc>
        <w:tc>
          <w:tcPr>
            <w:tcW w:w="1350" w:type="dxa"/>
          </w:tcPr>
          <w:p w:rsidR="00BF7B29" w:rsidRPr="00BF7B29" w:rsidRDefault="00BF7B29" w:rsidP="00BF7B29">
            <w:pPr>
              <w:jc w:val="center"/>
              <w:rPr>
                <w:rFonts w:ascii="Tahoma" w:hAnsi="Tahoma" w:cs="Tahoma"/>
                <w:i/>
              </w:rPr>
            </w:pPr>
            <w:r w:rsidRPr="00BF7B29">
              <w:rPr>
                <w:rFonts w:ascii="Tahoma" w:hAnsi="Tahoma" w:cs="Tahoma"/>
                <w:i/>
                <w:sz w:val="22"/>
                <w:szCs w:val="22"/>
              </w:rPr>
              <w:t>2,75,000/</w:t>
            </w:r>
          </w:p>
        </w:tc>
        <w:tc>
          <w:tcPr>
            <w:tcW w:w="1890" w:type="dxa"/>
          </w:tcPr>
          <w:p w:rsidR="00BF7B29" w:rsidRPr="00BF7B29" w:rsidRDefault="00BF7B29" w:rsidP="00BF7B29">
            <w:pPr>
              <w:jc w:val="center"/>
              <w:rPr>
                <w:rFonts w:ascii="Tahoma" w:hAnsi="Tahoma" w:cs="Tahoma"/>
                <w:i/>
              </w:rPr>
            </w:pPr>
            <w:r w:rsidRPr="00BF7B29">
              <w:rPr>
                <w:rFonts w:ascii="Tahoma" w:hAnsi="Tahoma" w:cs="Tahoma"/>
                <w:i/>
                <w:sz w:val="22"/>
                <w:szCs w:val="22"/>
              </w:rPr>
              <w:t>13,750/</w:t>
            </w:r>
          </w:p>
        </w:tc>
      </w:tr>
    </w:tbl>
    <w:p w:rsidR="00E75C59" w:rsidRDefault="00E75C59" w:rsidP="00183267">
      <w:pPr>
        <w:ind w:left="360"/>
        <w:jc w:val="both"/>
        <w:rPr>
          <w:rFonts w:ascii="Tahoma" w:hAnsi="Tahoma" w:cs="Tahoma"/>
          <w:sz w:val="22"/>
          <w:szCs w:val="22"/>
        </w:rPr>
      </w:pPr>
    </w:p>
    <w:p w:rsidR="00183267" w:rsidRPr="00AB35A0" w:rsidRDefault="00183267" w:rsidP="00183267">
      <w:pPr>
        <w:ind w:left="360"/>
        <w:jc w:val="both"/>
        <w:rPr>
          <w:rFonts w:ascii="Tahoma" w:hAnsi="Tahoma" w:cs="Tahoma"/>
          <w:sz w:val="22"/>
          <w:szCs w:val="22"/>
        </w:rPr>
      </w:pPr>
      <w:r w:rsidRPr="00AB35A0">
        <w:rPr>
          <w:rFonts w:ascii="Tahoma" w:hAnsi="Tahoma" w:cs="Tahoma"/>
          <w:sz w:val="22"/>
          <w:szCs w:val="22"/>
        </w:rPr>
        <w:t xml:space="preserve">17.2     Performance Security </w:t>
      </w:r>
      <w:r w:rsidR="00A91400">
        <w:rPr>
          <w:rFonts w:ascii="Tahoma" w:hAnsi="Tahoma" w:cs="Tahoma"/>
          <w:sz w:val="22"/>
          <w:szCs w:val="22"/>
        </w:rPr>
        <w:t xml:space="preserve">as per above </w:t>
      </w:r>
      <w:r w:rsidRPr="00AB35A0">
        <w:rPr>
          <w:rFonts w:ascii="Tahoma" w:hAnsi="Tahoma" w:cs="Tahoma"/>
          <w:sz w:val="22"/>
          <w:szCs w:val="22"/>
        </w:rPr>
        <w:t xml:space="preserve">shall be submitted in the form of Bank Guarantee issued by a scheduled Bank and the Performa provided in </w:t>
      </w:r>
      <w:r w:rsidRPr="00AB35A0">
        <w:rPr>
          <w:rFonts w:ascii="Tahoma" w:hAnsi="Tahoma" w:cs="Tahoma"/>
          <w:b/>
          <w:sz w:val="22"/>
          <w:szCs w:val="22"/>
        </w:rPr>
        <w:t>Annexure-4</w:t>
      </w:r>
      <w:r w:rsidRPr="00AB35A0">
        <w:rPr>
          <w:rFonts w:ascii="Tahoma" w:hAnsi="Tahoma" w:cs="Tahoma"/>
          <w:sz w:val="22"/>
          <w:szCs w:val="22"/>
        </w:rPr>
        <w:t xml:space="preserve"> of the bid document.</w:t>
      </w:r>
    </w:p>
    <w:p w:rsidR="00183267" w:rsidRPr="00AB35A0" w:rsidRDefault="00183267" w:rsidP="00183267">
      <w:pPr>
        <w:ind w:left="360"/>
        <w:jc w:val="both"/>
        <w:rPr>
          <w:rFonts w:ascii="Tahoma" w:hAnsi="Tahoma" w:cs="Tahoma"/>
          <w:sz w:val="22"/>
          <w:szCs w:val="22"/>
        </w:rPr>
      </w:pPr>
      <w:r w:rsidRPr="00AB35A0">
        <w:rPr>
          <w:rFonts w:ascii="Tahoma" w:hAnsi="Tahoma" w:cs="Tahoma"/>
          <w:sz w:val="22"/>
          <w:szCs w:val="22"/>
        </w:rPr>
        <w:t>17.3   Performance Security will be discharged after completion of Service Provider’s performance obligations under the contract.</w:t>
      </w:r>
    </w:p>
    <w:p w:rsidR="00183267" w:rsidRPr="00AB35A0" w:rsidRDefault="00183267" w:rsidP="00183267">
      <w:pPr>
        <w:ind w:left="360" w:right="-125"/>
        <w:rPr>
          <w:rFonts w:ascii="Tahoma" w:hAnsi="Tahoma" w:cs="Tahoma"/>
          <w:sz w:val="22"/>
          <w:szCs w:val="22"/>
        </w:rPr>
      </w:pPr>
      <w:r w:rsidRPr="00AB35A0">
        <w:rPr>
          <w:rFonts w:ascii="Tahoma" w:hAnsi="Tahoma" w:cs="Tahoma"/>
          <w:sz w:val="22"/>
          <w:szCs w:val="22"/>
        </w:rPr>
        <w:t>17.4     If the Service Provider fails or neglects any of his obligations under the contract it shall be lawful for BSNL to forfeit either whole or any part of performance security furnished by the bidder as compensation for any loss resulting from such failure.</w:t>
      </w:r>
    </w:p>
    <w:p w:rsidR="00183267" w:rsidRPr="00AB35A0" w:rsidRDefault="00183267" w:rsidP="00183267">
      <w:pPr>
        <w:pStyle w:val="Default"/>
        <w:jc w:val="both"/>
        <w:rPr>
          <w:rFonts w:ascii="Tahoma" w:hAnsi="Tahoma" w:cs="Tahoma"/>
          <w:color w:val="auto"/>
          <w:sz w:val="22"/>
          <w:szCs w:val="22"/>
        </w:rPr>
      </w:pPr>
      <w:r w:rsidRPr="00AB35A0">
        <w:rPr>
          <w:rFonts w:ascii="Tahoma" w:hAnsi="Tahoma" w:cs="Tahoma"/>
          <w:b/>
          <w:color w:val="auto"/>
          <w:sz w:val="22"/>
          <w:szCs w:val="22"/>
        </w:rPr>
        <w:t>18.</w:t>
      </w:r>
      <w:r w:rsidRPr="00AB35A0">
        <w:rPr>
          <w:rFonts w:ascii="Tahoma" w:hAnsi="Tahoma" w:cs="Tahoma"/>
          <w:color w:val="auto"/>
          <w:sz w:val="22"/>
          <w:szCs w:val="22"/>
        </w:rPr>
        <w:t xml:space="preserve">  </w:t>
      </w:r>
      <w:r w:rsidRPr="00AB35A0">
        <w:rPr>
          <w:rFonts w:ascii="Tahoma" w:hAnsi="Tahoma" w:cs="Tahoma"/>
          <w:b/>
          <w:color w:val="auto"/>
          <w:sz w:val="22"/>
          <w:szCs w:val="22"/>
        </w:rPr>
        <w:t>Termination of Contract</w:t>
      </w:r>
      <w:r w:rsidRPr="00AB35A0">
        <w:rPr>
          <w:rFonts w:ascii="Tahoma" w:hAnsi="Tahoma" w:cs="Tahoma"/>
          <w:color w:val="auto"/>
          <w:sz w:val="22"/>
          <w:szCs w:val="22"/>
        </w:rPr>
        <w:t xml:space="preserve"> </w:t>
      </w:r>
    </w:p>
    <w:p w:rsidR="00183267" w:rsidRPr="00AB35A0" w:rsidRDefault="00183267" w:rsidP="00183267">
      <w:pPr>
        <w:pStyle w:val="Default"/>
        <w:ind w:left="360"/>
        <w:jc w:val="both"/>
        <w:rPr>
          <w:rFonts w:ascii="Tahoma" w:hAnsi="Tahoma" w:cs="Tahoma"/>
          <w:i/>
          <w:color w:val="auto"/>
          <w:sz w:val="22"/>
          <w:szCs w:val="22"/>
        </w:rPr>
      </w:pPr>
      <w:r w:rsidRPr="00AB35A0">
        <w:rPr>
          <w:rFonts w:ascii="Tahoma" w:hAnsi="Tahoma" w:cs="Tahoma"/>
          <w:color w:val="auto"/>
          <w:sz w:val="22"/>
          <w:szCs w:val="22"/>
        </w:rPr>
        <w:t xml:space="preserve">18.1  </w:t>
      </w:r>
      <w:r w:rsidRPr="00AB35A0">
        <w:rPr>
          <w:rFonts w:ascii="Tahoma" w:hAnsi="Tahoma" w:cs="Tahoma"/>
          <w:color w:val="auto"/>
          <w:sz w:val="22"/>
          <w:szCs w:val="22"/>
        </w:rPr>
        <w:tab/>
        <w:t xml:space="preserve">In case of any default by the Service Provider and in any of the terms &amp; conditions (whether General or Special), BSNL may without prejudice to any other right/remedy which shall have accrued or shall accrue thereafter, </w:t>
      </w:r>
      <w:r w:rsidRPr="00AB35A0">
        <w:rPr>
          <w:rFonts w:ascii="Tahoma" w:hAnsi="Tahoma" w:cs="Tahoma"/>
          <w:b/>
          <w:i/>
          <w:color w:val="auto"/>
          <w:sz w:val="22"/>
          <w:szCs w:val="22"/>
        </w:rPr>
        <w:t>terminate the contract, in whole or in part, by giving 2 clear working days notice in writing to the Service Provider.</w:t>
      </w:r>
      <w:r w:rsidRPr="00AB35A0">
        <w:rPr>
          <w:rFonts w:ascii="Tahoma" w:hAnsi="Tahoma" w:cs="Tahoma"/>
          <w:i/>
          <w:color w:val="auto"/>
          <w:sz w:val="22"/>
          <w:szCs w:val="22"/>
        </w:rPr>
        <w:t xml:space="preserve"> </w:t>
      </w:r>
    </w:p>
    <w:p w:rsidR="00183267" w:rsidRPr="00AB35A0" w:rsidRDefault="00183267" w:rsidP="00183267">
      <w:pPr>
        <w:pStyle w:val="Default"/>
        <w:ind w:left="360"/>
        <w:jc w:val="both"/>
        <w:rPr>
          <w:rFonts w:ascii="Tahoma" w:hAnsi="Tahoma" w:cs="Tahoma"/>
          <w:color w:val="auto"/>
          <w:sz w:val="22"/>
          <w:szCs w:val="22"/>
        </w:rPr>
      </w:pPr>
      <w:r w:rsidRPr="00AB35A0">
        <w:rPr>
          <w:rFonts w:ascii="Tahoma" w:hAnsi="Tahoma" w:cs="Tahoma"/>
          <w:color w:val="auto"/>
          <w:sz w:val="22"/>
          <w:szCs w:val="22"/>
        </w:rPr>
        <w:t xml:space="preserve">18.2  </w:t>
      </w:r>
      <w:r w:rsidRPr="00AB35A0">
        <w:rPr>
          <w:rFonts w:ascii="Tahoma" w:hAnsi="Tahoma" w:cs="Tahoma"/>
          <w:color w:val="auto"/>
          <w:sz w:val="22"/>
          <w:szCs w:val="22"/>
        </w:rPr>
        <w:tab/>
        <w:t>All instructions, notices and communications etc. under the contract given in writing and if sent to the last known place of business, shall be deemed to be served on the date, even in ordinary course of post, these would have been delivered to the Service Provider.</w:t>
      </w:r>
    </w:p>
    <w:p w:rsidR="00183267" w:rsidRDefault="00183267" w:rsidP="00183267">
      <w:pPr>
        <w:pStyle w:val="Default"/>
        <w:ind w:left="360"/>
        <w:jc w:val="both"/>
        <w:rPr>
          <w:rFonts w:ascii="Tahoma" w:hAnsi="Tahoma" w:cs="Tahoma"/>
          <w:color w:val="auto"/>
          <w:sz w:val="22"/>
          <w:szCs w:val="22"/>
        </w:rPr>
      </w:pPr>
      <w:r w:rsidRPr="00AB35A0">
        <w:rPr>
          <w:rFonts w:ascii="Tahoma" w:hAnsi="Tahoma" w:cs="Tahoma"/>
          <w:color w:val="auto"/>
          <w:sz w:val="22"/>
          <w:szCs w:val="22"/>
        </w:rPr>
        <w:t xml:space="preserve"> 18.3 </w:t>
      </w:r>
      <w:r w:rsidRPr="00AB35A0">
        <w:rPr>
          <w:rFonts w:ascii="Tahoma" w:hAnsi="Tahoma" w:cs="Tahoma"/>
          <w:color w:val="auto"/>
          <w:sz w:val="22"/>
          <w:szCs w:val="22"/>
        </w:rPr>
        <w:tab/>
        <w:t xml:space="preserve">Notwithstanding anything contained herein, </w:t>
      </w:r>
      <w:r w:rsidRPr="00AB35A0">
        <w:rPr>
          <w:rFonts w:ascii="Tahoma" w:hAnsi="Tahoma" w:cs="Tahoma"/>
          <w:b/>
          <w:i/>
          <w:color w:val="auto"/>
          <w:sz w:val="22"/>
          <w:szCs w:val="22"/>
        </w:rPr>
        <w:t>BSNL also reserves the right to terminate the contract at any time or stage during the period of contract, by giving two days notice in writing without assigning any reason</w:t>
      </w:r>
      <w:r w:rsidRPr="00AB35A0">
        <w:rPr>
          <w:rFonts w:ascii="Tahoma" w:hAnsi="Tahoma" w:cs="Tahoma"/>
          <w:color w:val="auto"/>
          <w:sz w:val="22"/>
          <w:szCs w:val="22"/>
        </w:rPr>
        <w:t xml:space="preserve"> and without incurring any financial liability whatsoever to the Service Provider. </w:t>
      </w:r>
    </w:p>
    <w:p w:rsidR="00563F56" w:rsidRPr="00AB35A0" w:rsidRDefault="00563F56" w:rsidP="00183267">
      <w:pPr>
        <w:pStyle w:val="Default"/>
        <w:ind w:left="360"/>
        <w:jc w:val="both"/>
        <w:rPr>
          <w:rFonts w:ascii="Tahoma" w:hAnsi="Tahoma" w:cs="Tahoma"/>
          <w:color w:val="auto"/>
          <w:sz w:val="22"/>
          <w:szCs w:val="22"/>
        </w:rPr>
      </w:pPr>
      <w:r>
        <w:rPr>
          <w:rFonts w:ascii="Tahoma" w:hAnsi="Tahoma" w:cs="Tahoma"/>
          <w:color w:val="auto"/>
          <w:sz w:val="22"/>
          <w:szCs w:val="22"/>
        </w:rPr>
        <w:t xml:space="preserve">18.4     </w:t>
      </w:r>
      <w:r w:rsidRPr="00AB35A0">
        <w:rPr>
          <w:rFonts w:ascii="Tahoma" w:hAnsi="Tahoma" w:cs="Tahoma"/>
          <w:b/>
          <w:i/>
          <w:color w:val="auto"/>
          <w:sz w:val="22"/>
          <w:szCs w:val="22"/>
        </w:rPr>
        <w:t>BSNL also reserves the right to terminate the contract</w:t>
      </w:r>
      <w:r>
        <w:rPr>
          <w:rFonts w:ascii="Tahoma" w:hAnsi="Tahoma" w:cs="Tahoma"/>
          <w:b/>
          <w:i/>
          <w:color w:val="auto"/>
          <w:sz w:val="22"/>
          <w:szCs w:val="22"/>
        </w:rPr>
        <w:t xml:space="preserve"> </w:t>
      </w:r>
      <w:r w:rsidRPr="00AB35A0">
        <w:rPr>
          <w:rFonts w:ascii="Tahoma" w:hAnsi="Tahoma" w:cs="Tahoma"/>
          <w:b/>
          <w:i/>
          <w:color w:val="auto"/>
          <w:sz w:val="22"/>
          <w:szCs w:val="22"/>
        </w:rPr>
        <w:t>at any time or stage</w:t>
      </w:r>
      <w:r>
        <w:rPr>
          <w:rFonts w:ascii="Tahoma" w:hAnsi="Tahoma" w:cs="Tahoma"/>
          <w:b/>
          <w:i/>
          <w:color w:val="auto"/>
          <w:sz w:val="22"/>
          <w:szCs w:val="22"/>
        </w:rPr>
        <w:t xml:space="preserve"> if it is found that the documents submitted by the bidder are not authentic and The Performance Security or EMD </w:t>
      </w:r>
      <w:r w:rsidR="007A1C36">
        <w:rPr>
          <w:rFonts w:ascii="Tahoma" w:hAnsi="Tahoma" w:cs="Tahoma"/>
          <w:b/>
          <w:i/>
          <w:color w:val="auto"/>
          <w:sz w:val="22"/>
          <w:szCs w:val="22"/>
        </w:rPr>
        <w:t>submitted in</w:t>
      </w:r>
      <w:r>
        <w:rPr>
          <w:rFonts w:ascii="Tahoma" w:hAnsi="Tahoma" w:cs="Tahoma"/>
          <w:b/>
          <w:i/>
          <w:color w:val="auto"/>
          <w:sz w:val="22"/>
          <w:szCs w:val="22"/>
        </w:rPr>
        <w:t xml:space="preserve"> this regard will be </w:t>
      </w:r>
      <w:r w:rsidR="007A1C36">
        <w:rPr>
          <w:rFonts w:ascii="Tahoma" w:hAnsi="Tahoma" w:cs="Tahoma"/>
          <w:b/>
          <w:i/>
          <w:color w:val="auto"/>
          <w:sz w:val="22"/>
          <w:szCs w:val="22"/>
        </w:rPr>
        <w:t>forfeited.</w:t>
      </w:r>
    </w:p>
    <w:p w:rsidR="00183267" w:rsidRPr="00AB35A0" w:rsidRDefault="00183267" w:rsidP="00183267">
      <w:pPr>
        <w:jc w:val="both"/>
        <w:rPr>
          <w:rFonts w:ascii="Tahoma" w:hAnsi="Tahoma" w:cs="Tahoma"/>
          <w:sz w:val="22"/>
          <w:szCs w:val="22"/>
        </w:rPr>
      </w:pPr>
      <w:r w:rsidRPr="00AB35A0">
        <w:rPr>
          <w:rFonts w:ascii="Tahoma" w:hAnsi="Tahoma" w:cs="Tahoma"/>
          <w:b/>
          <w:bCs/>
          <w:sz w:val="22"/>
          <w:szCs w:val="22"/>
        </w:rPr>
        <w:t>19. Termination for insolvency</w:t>
      </w:r>
    </w:p>
    <w:p w:rsidR="00183267" w:rsidRPr="00AB35A0" w:rsidRDefault="00183267" w:rsidP="00183267">
      <w:pPr>
        <w:ind w:left="360"/>
        <w:jc w:val="both"/>
        <w:rPr>
          <w:rFonts w:ascii="Tahoma" w:hAnsi="Tahoma" w:cs="Tahoma"/>
          <w:sz w:val="22"/>
          <w:szCs w:val="22"/>
        </w:rPr>
      </w:pPr>
      <w:r w:rsidRPr="00AB35A0">
        <w:rPr>
          <w:rFonts w:ascii="Tahoma" w:hAnsi="Tahoma" w:cs="Tahoma"/>
          <w:sz w:val="22"/>
          <w:szCs w:val="22"/>
        </w:rPr>
        <w:tab/>
      </w:r>
      <w:r w:rsidRPr="00AB35A0">
        <w:rPr>
          <w:rFonts w:ascii="Tahoma" w:hAnsi="Tahoma" w:cs="Tahoma"/>
          <w:sz w:val="22"/>
          <w:szCs w:val="22"/>
        </w:rPr>
        <w:tab/>
        <w:t>BSNL may also by giving written notice and without compensation to the Service Provider terminate the contract if the Service Provider becomes unwilling, bankrupt or otherwise insolvent without affecting its right of action or remedy as hirer.</w:t>
      </w:r>
    </w:p>
    <w:p w:rsidR="00183267" w:rsidRPr="00AB35A0" w:rsidRDefault="00183267" w:rsidP="00183267">
      <w:pPr>
        <w:ind w:left="360"/>
        <w:jc w:val="both"/>
        <w:rPr>
          <w:rFonts w:ascii="Tahoma" w:hAnsi="Tahoma" w:cs="Tahoma"/>
          <w:sz w:val="22"/>
          <w:szCs w:val="22"/>
        </w:rPr>
      </w:pPr>
    </w:p>
    <w:p w:rsidR="00183267" w:rsidRPr="00AB35A0" w:rsidRDefault="00183267" w:rsidP="00183267">
      <w:pPr>
        <w:pStyle w:val="Default"/>
        <w:jc w:val="both"/>
        <w:rPr>
          <w:rFonts w:ascii="Tahoma" w:hAnsi="Tahoma" w:cs="Tahoma"/>
          <w:b/>
          <w:color w:val="auto"/>
          <w:sz w:val="22"/>
          <w:szCs w:val="22"/>
        </w:rPr>
      </w:pPr>
      <w:r w:rsidRPr="00AB35A0">
        <w:rPr>
          <w:rFonts w:ascii="Tahoma" w:hAnsi="Tahoma" w:cs="Tahoma"/>
          <w:b/>
          <w:color w:val="auto"/>
          <w:sz w:val="22"/>
          <w:szCs w:val="22"/>
        </w:rPr>
        <w:t xml:space="preserve">20.   Insurance </w:t>
      </w:r>
    </w:p>
    <w:p w:rsidR="00183267" w:rsidRPr="00AB35A0" w:rsidRDefault="00183267" w:rsidP="00183267">
      <w:pPr>
        <w:pStyle w:val="Default"/>
        <w:ind w:left="360" w:firstLine="1080"/>
        <w:jc w:val="both"/>
        <w:rPr>
          <w:rFonts w:ascii="Tahoma" w:hAnsi="Tahoma" w:cs="Tahoma"/>
          <w:color w:val="auto"/>
          <w:sz w:val="22"/>
          <w:szCs w:val="22"/>
        </w:rPr>
      </w:pPr>
      <w:r w:rsidRPr="00AB35A0">
        <w:rPr>
          <w:rFonts w:ascii="Tahoma" w:hAnsi="Tahoma" w:cs="Tahoma"/>
          <w:color w:val="auto"/>
          <w:sz w:val="22"/>
          <w:szCs w:val="22"/>
        </w:rPr>
        <w:t xml:space="preserve">The Insurance cover protecting the agency against all claims applicable under the Workmen’s Compensation Act, 1948 shall be taken by the Service Provider. The Service Provider </w:t>
      </w:r>
      <w:r w:rsidRPr="00AB35A0">
        <w:rPr>
          <w:rFonts w:ascii="Tahoma" w:hAnsi="Tahoma" w:cs="Tahoma"/>
          <w:color w:val="auto"/>
          <w:sz w:val="22"/>
          <w:szCs w:val="22"/>
        </w:rPr>
        <w:lastRenderedPageBreak/>
        <w:t>shall arrange necessary insurance cover for any persons deployed by him even for short duration. BSNL shall not entertain any claim arising out of mishap, if any, that may take place. In the event of any liability/claim falling on BSNL, the same shall be reimbursed /indemnified by the Service Provider.</w:t>
      </w:r>
    </w:p>
    <w:p w:rsidR="00183267" w:rsidRDefault="00183267" w:rsidP="00183267">
      <w:pPr>
        <w:pStyle w:val="Default"/>
        <w:ind w:left="360" w:firstLine="1080"/>
        <w:jc w:val="both"/>
        <w:rPr>
          <w:rFonts w:ascii="Tahoma" w:hAnsi="Tahoma" w:cs="Tahoma"/>
          <w:color w:val="auto"/>
          <w:sz w:val="22"/>
          <w:szCs w:val="22"/>
        </w:rPr>
      </w:pPr>
    </w:p>
    <w:p w:rsidR="00BF7B29" w:rsidRDefault="00BF7B29" w:rsidP="00183267">
      <w:pPr>
        <w:pStyle w:val="Default"/>
        <w:ind w:left="360" w:firstLine="1080"/>
        <w:jc w:val="both"/>
        <w:rPr>
          <w:rFonts w:ascii="Tahoma" w:hAnsi="Tahoma" w:cs="Tahoma"/>
          <w:color w:val="auto"/>
          <w:sz w:val="22"/>
          <w:szCs w:val="22"/>
        </w:rPr>
      </w:pPr>
    </w:p>
    <w:p w:rsidR="00BF7B29" w:rsidRPr="00AB35A0" w:rsidRDefault="00BF7B29" w:rsidP="00183267">
      <w:pPr>
        <w:pStyle w:val="Default"/>
        <w:ind w:left="360" w:firstLine="1080"/>
        <w:jc w:val="both"/>
        <w:rPr>
          <w:rFonts w:ascii="Tahoma" w:hAnsi="Tahoma" w:cs="Tahoma"/>
          <w:color w:val="auto"/>
          <w:sz w:val="22"/>
          <w:szCs w:val="22"/>
        </w:rPr>
      </w:pPr>
    </w:p>
    <w:p w:rsidR="00183267" w:rsidRPr="00AB35A0" w:rsidRDefault="00183267" w:rsidP="00183267">
      <w:pPr>
        <w:jc w:val="both"/>
        <w:rPr>
          <w:rFonts w:ascii="Tahoma" w:hAnsi="Tahoma" w:cs="Tahoma"/>
          <w:b/>
          <w:sz w:val="22"/>
          <w:szCs w:val="22"/>
        </w:rPr>
      </w:pPr>
      <w:r w:rsidRPr="00AB35A0">
        <w:rPr>
          <w:rFonts w:ascii="Tahoma" w:hAnsi="Tahoma" w:cs="Tahoma"/>
          <w:b/>
          <w:sz w:val="22"/>
          <w:szCs w:val="22"/>
        </w:rPr>
        <w:t>21.   Prices:</w:t>
      </w:r>
    </w:p>
    <w:p w:rsidR="00183267" w:rsidRPr="00AB35A0" w:rsidRDefault="00183267" w:rsidP="00183267">
      <w:pPr>
        <w:pStyle w:val="Default"/>
        <w:ind w:left="360"/>
        <w:jc w:val="both"/>
        <w:rPr>
          <w:rFonts w:ascii="Tahoma" w:hAnsi="Tahoma" w:cs="Tahoma"/>
          <w:color w:val="auto"/>
          <w:sz w:val="22"/>
          <w:szCs w:val="22"/>
        </w:rPr>
      </w:pPr>
      <w:r w:rsidRPr="00AB35A0">
        <w:rPr>
          <w:rFonts w:ascii="Tahoma" w:hAnsi="Tahoma" w:cs="Tahoma"/>
          <w:color w:val="auto"/>
          <w:sz w:val="22"/>
          <w:szCs w:val="22"/>
        </w:rPr>
        <w:t xml:space="preserve">21.1     The rates should be </w:t>
      </w:r>
      <w:r w:rsidR="005662CE" w:rsidRPr="00AB35A0">
        <w:rPr>
          <w:rFonts w:ascii="Tahoma" w:hAnsi="Tahoma" w:cs="Tahoma"/>
          <w:color w:val="auto"/>
          <w:sz w:val="22"/>
          <w:szCs w:val="22"/>
        </w:rPr>
        <w:t xml:space="preserve">quoted </w:t>
      </w:r>
      <w:r w:rsidRPr="00AB35A0">
        <w:rPr>
          <w:rFonts w:ascii="Tahoma" w:hAnsi="Tahoma" w:cs="Tahoma"/>
          <w:color w:val="auto"/>
          <w:sz w:val="22"/>
          <w:szCs w:val="22"/>
        </w:rPr>
        <w:t xml:space="preserve">on monthly basis . The KM slabs for monthly hire is shown in </w:t>
      </w:r>
      <w:r w:rsidRPr="00AB35A0">
        <w:rPr>
          <w:rFonts w:ascii="Tahoma" w:hAnsi="Tahoma" w:cs="Tahoma"/>
          <w:b/>
          <w:color w:val="auto"/>
          <w:sz w:val="22"/>
          <w:szCs w:val="22"/>
        </w:rPr>
        <w:t>Scope of Work in Section-II</w:t>
      </w:r>
      <w:r w:rsidRPr="00AB35A0">
        <w:rPr>
          <w:rFonts w:ascii="Tahoma" w:hAnsi="Tahoma" w:cs="Tahoma"/>
          <w:color w:val="auto"/>
          <w:sz w:val="22"/>
          <w:szCs w:val="22"/>
        </w:rPr>
        <w:t xml:space="preserve">. The rate for extra per Hour detention and extra per km running is to be indicated in both the cases. </w:t>
      </w:r>
    </w:p>
    <w:p w:rsidR="00183267" w:rsidRPr="00AB35A0" w:rsidRDefault="00183267" w:rsidP="00183267">
      <w:pPr>
        <w:pStyle w:val="Default"/>
        <w:ind w:left="360"/>
        <w:jc w:val="both"/>
        <w:rPr>
          <w:rFonts w:ascii="Tahoma" w:hAnsi="Tahoma" w:cs="Tahoma"/>
          <w:color w:val="auto"/>
          <w:sz w:val="22"/>
          <w:szCs w:val="22"/>
        </w:rPr>
      </w:pPr>
    </w:p>
    <w:p w:rsidR="00183267" w:rsidRPr="00AB35A0" w:rsidRDefault="00183267" w:rsidP="00183267">
      <w:pPr>
        <w:pStyle w:val="NormalWeb"/>
        <w:spacing w:before="0" w:beforeAutospacing="0" w:after="0" w:afterAutospacing="0"/>
        <w:ind w:left="360"/>
        <w:jc w:val="both"/>
        <w:rPr>
          <w:rFonts w:ascii="Tahoma" w:hAnsi="Tahoma" w:cs="Tahoma"/>
          <w:sz w:val="22"/>
          <w:szCs w:val="22"/>
        </w:rPr>
      </w:pPr>
      <w:r w:rsidRPr="00AB35A0">
        <w:rPr>
          <w:rFonts w:ascii="Tahoma" w:hAnsi="Tahoma" w:cs="Tahoma"/>
          <w:sz w:val="22"/>
          <w:szCs w:val="22"/>
        </w:rPr>
        <w:t>21.2     Rates charged by the Service Provider for the services given under the contract shall not   be higher than the rates quoted by the Service Provider in his bid.</w:t>
      </w:r>
    </w:p>
    <w:p w:rsidR="00183267" w:rsidRPr="00AB35A0" w:rsidRDefault="00183267" w:rsidP="00183267">
      <w:pPr>
        <w:pStyle w:val="NormalWeb"/>
        <w:spacing w:before="0" w:beforeAutospacing="0" w:after="0" w:afterAutospacing="0"/>
        <w:ind w:left="360"/>
        <w:jc w:val="both"/>
        <w:rPr>
          <w:rFonts w:ascii="Tahoma" w:hAnsi="Tahoma" w:cs="Tahoma"/>
          <w:sz w:val="22"/>
          <w:szCs w:val="22"/>
        </w:rPr>
      </w:pPr>
    </w:p>
    <w:p w:rsidR="00183267" w:rsidRPr="00AB35A0" w:rsidRDefault="00183267" w:rsidP="00183267">
      <w:pPr>
        <w:pStyle w:val="NormalWeb"/>
        <w:spacing w:before="0" w:beforeAutospacing="0" w:after="0" w:afterAutospacing="0"/>
        <w:ind w:left="360" w:hanging="840"/>
        <w:jc w:val="both"/>
        <w:rPr>
          <w:rFonts w:ascii="Tahoma" w:hAnsi="Tahoma" w:cs="Tahoma"/>
          <w:sz w:val="22"/>
          <w:szCs w:val="22"/>
        </w:rPr>
      </w:pPr>
      <w:r w:rsidRPr="00AB35A0">
        <w:rPr>
          <w:rFonts w:ascii="Tahoma" w:hAnsi="Tahoma" w:cs="Tahoma"/>
          <w:sz w:val="22"/>
          <w:szCs w:val="22"/>
        </w:rPr>
        <w:t xml:space="preserve">   </w:t>
      </w:r>
      <w:r w:rsidRPr="00AB35A0">
        <w:rPr>
          <w:rFonts w:ascii="Tahoma" w:hAnsi="Tahoma" w:cs="Tahoma"/>
          <w:sz w:val="22"/>
          <w:szCs w:val="22"/>
        </w:rPr>
        <w:tab/>
        <w:t>21.3    In case of any reduction of taxes and statutory levies (if any) during the contractual       period,   BSNL shall take the benefit of decrease in such taxes/ duties for the services to be availed from the date of enactment of revised duties/ taxes.</w:t>
      </w:r>
    </w:p>
    <w:p w:rsidR="00183267" w:rsidRPr="00AB35A0" w:rsidRDefault="00183267" w:rsidP="00183267">
      <w:pPr>
        <w:pStyle w:val="NormalWeb"/>
        <w:spacing w:before="0" w:beforeAutospacing="0" w:after="0" w:afterAutospacing="0"/>
        <w:ind w:left="360" w:hanging="840"/>
        <w:jc w:val="both"/>
        <w:rPr>
          <w:rFonts w:ascii="Tahoma" w:hAnsi="Tahoma" w:cs="Tahoma"/>
          <w:sz w:val="22"/>
          <w:szCs w:val="22"/>
        </w:rPr>
      </w:pPr>
    </w:p>
    <w:p w:rsidR="00183267" w:rsidRPr="00AB35A0" w:rsidRDefault="00183267" w:rsidP="00183267">
      <w:pPr>
        <w:pStyle w:val="NormalWeb"/>
        <w:spacing w:before="0" w:beforeAutospacing="0" w:after="0" w:afterAutospacing="0"/>
        <w:ind w:left="360"/>
        <w:jc w:val="both"/>
        <w:rPr>
          <w:rFonts w:ascii="Tahoma" w:hAnsi="Tahoma" w:cs="Tahoma"/>
          <w:sz w:val="22"/>
          <w:szCs w:val="22"/>
        </w:rPr>
      </w:pPr>
      <w:r w:rsidRPr="00AB35A0">
        <w:rPr>
          <w:rFonts w:ascii="Tahoma" w:hAnsi="Tahoma" w:cs="Tahoma"/>
          <w:sz w:val="22"/>
          <w:szCs w:val="22"/>
        </w:rPr>
        <w:t>21.4    In case of increase in taxes/ duties during the contractual period, BSNL shall be liable to revise the rates as per new taxes/ duties for the services to be availed for the remaining period of the contract.</w:t>
      </w:r>
    </w:p>
    <w:p w:rsidR="00183267" w:rsidRPr="00AB35A0" w:rsidRDefault="00183267" w:rsidP="00183267">
      <w:pPr>
        <w:pStyle w:val="NormalWeb"/>
        <w:spacing w:before="0" w:beforeAutospacing="0" w:after="0" w:afterAutospacing="0"/>
        <w:ind w:left="360"/>
        <w:jc w:val="both"/>
        <w:rPr>
          <w:rFonts w:ascii="Tahoma" w:hAnsi="Tahoma" w:cs="Tahoma"/>
          <w:b/>
          <w:sz w:val="22"/>
          <w:szCs w:val="22"/>
        </w:rPr>
      </w:pPr>
    </w:p>
    <w:p w:rsidR="00AC1545" w:rsidRPr="00BF7B29" w:rsidRDefault="00322062" w:rsidP="00AC1545">
      <w:pPr>
        <w:jc w:val="both"/>
        <w:rPr>
          <w:rFonts w:ascii="Tahoma" w:hAnsi="Tahoma" w:cs="Tahoma"/>
        </w:rPr>
      </w:pPr>
      <w:r w:rsidRPr="00AB35A0">
        <w:rPr>
          <w:rFonts w:ascii="Tahoma" w:hAnsi="Tahoma" w:cs="Tahoma"/>
          <w:b/>
          <w:sz w:val="22"/>
          <w:szCs w:val="22"/>
        </w:rPr>
        <w:t>22</w:t>
      </w:r>
      <w:r w:rsidR="00AC1545" w:rsidRPr="00AC1545">
        <w:t xml:space="preserve"> </w:t>
      </w:r>
      <w:r w:rsidR="00AC1545">
        <w:tab/>
      </w:r>
      <w:r w:rsidR="00AC1545" w:rsidRPr="00BF7B29">
        <w:rPr>
          <w:rFonts w:ascii="Tahoma" w:hAnsi="Tahoma" w:cs="Tahoma"/>
          <w:b/>
          <w:u w:val="single"/>
        </w:rPr>
        <w:t>Price Revision</w:t>
      </w:r>
      <w:r w:rsidR="00AC1545" w:rsidRPr="00BF7B29">
        <w:rPr>
          <w:rFonts w:ascii="Tahoma" w:hAnsi="Tahoma" w:cs="Tahoma"/>
          <w:b/>
        </w:rPr>
        <w:t xml:space="preserve"> :</w:t>
      </w:r>
    </w:p>
    <w:p w:rsidR="00AC1545" w:rsidRPr="00BF7B29" w:rsidRDefault="00AC1545" w:rsidP="00AC1545">
      <w:pPr>
        <w:ind w:firstLine="720"/>
        <w:jc w:val="both"/>
        <w:rPr>
          <w:rFonts w:ascii="Tahoma" w:hAnsi="Tahoma" w:cs="Tahoma"/>
        </w:rPr>
      </w:pPr>
      <w:r w:rsidRPr="00BF7B29">
        <w:rPr>
          <w:rFonts w:ascii="Tahoma" w:hAnsi="Tahoma" w:cs="Tahoma"/>
          <w:b/>
        </w:rPr>
        <w:t>22.1</w:t>
      </w:r>
      <w:r w:rsidRPr="00BF7B29">
        <w:rPr>
          <w:rFonts w:ascii="Tahoma" w:hAnsi="Tahoma" w:cs="Tahoma"/>
        </w:rPr>
        <w:tab/>
        <w:t>No escalation is admissible on any account whatsoever during the first three months of the contract. After three months of contract increase or decrease in hire charges due to variation in Fuel rates will be worked out and paid only when the variation to base rate is above 10 %. Such increase in the hire charges due to these variations shall be worked out from the on the following formula:</w:t>
      </w:r>
    </w:p>
    <w:p w:rsidR="00AC1545" w:rsidRPr="00BF7B29" w:rsidRDefault="00AC1545" w:rsidP="00AC1545">
      <w:pPr>
        <w:ind w:firstLine="720"/>
        <w:jc w:val="both"/>
        <w:rPr>
          <w:rFonts w:ascii="Tahoma" w:hAnsi="Tahoma" w:cs="Tahoma"/>
          <w:b/>
        </w:rPr>
      </w:pPr>
      <w:r w:rsidRPr="00BF7B29">
        <w:rPr>
          <w:rFonts w:ascii="Tahoma" w:hAnsi="Tahoma" w:cs="Tahoma"/>
          <w:b/>
        </w:rPr>
        <w:t>Increase or decrease in Diesel during the month =</w:t>
      </w:r>
    </w:p>
    <w:p w:rsidR="00AC1545" w:rsidRPr="00BF7B29" w:rsidRDefault="00AC1545" w:rsidP="00AC1545">
      <w:pPr>
        <w:ind w:firstLine="720"/>
        <w:jc w:val="both"/>
        <w:rPr>
          <w:rFonts w:ascii="Tahoma" w:hAnsi="Tahoma" w:cs="Tahoma"/>
          <w:u w:val="single"/>
        </w:rPr>
      </w:pPr>
      <w:r w:rsidRPr="00BF7B29">
        <w:rPr>
          <w:rFonts w:ascii="Tahoma" w:hAnsi="Tahoma" w:cs="Tahoma"/>
          <w:u w:val="single"/>
        </w:rPr>
        <w:t>Actual KMs run by the vehicle  X (Revised rate per litre- Base rate per litre )</w:t>
      </w:r>
    </w:p>
    <w:p w:rsidR="00AC1545" w:rsidRPr="00BF7B29" w:rsidRDefault="00AC1545" w:rsidP="00AC1545">
      <w:pPr>
        <w:ind w:firstLine="720"/>
        <w:jc w:val="both"/>
        <w:rPr>
          <w:rFonts w:ascii="Tahoma" w:hAnsi="Tahoma" w:cs="Tahoma"/>
        </w:rPr>
      </w:pPr>
      <w:r w:rsidRPr="00BF7B29">
        <w:rPr>
          <w:rFonts w:ascii="Tahoma" w:hAnsi="Tahoma" w:cs="Tahoma"/>
        </w:rPr>
        <w:t>Average KM per litre of Diesel consumption (KMPL)</w:t>
      </w:r>
    </w:p>
    <w:p w:rsidR="00AC1545" w:rsidRPr="00BF7B29" w:rsidRDefault="00AC1545" w:rsidP="00AC1545">
      <w:pPr>
        <w:ind w:firstLine="720"/>
        <w:jc w:val="both"/>
        <w:rPr>
          <w:rFonts w:ascii="Tahoma" w:hAnsi="Tahoma" w:cs="Tahoma"/>
        </w:rPr>
      </w:pPr>
    </w:p>
    <w:p w:rsidR="00AC1545" w:rsidRPr="00BF7B29" w:rsidRDefault="00AC1545" w:rsidP="00AC1545">
      <w:pPr>
        <w:jc w:val="both"/>
        <w:rPr>
          <w:rFonts w:ascii="Tahoma" w:hAnsi="Tahoma" w:cs="Tahoma"/>
        </w:rPr>
      </w:pPr>
      <w:r w:rsidRPr="00BF7B29">
        <w:rPr>
          <w:rFonts w:ascii="Tahoma" w:hAnsi="Tahoma" w:cs="Tahoma"/>
        </w:rPr>
        <w:t>(</w:t>
      </w:r>
      <w:r w:rsidRPr="00BF7B29">
        <w:rPr>
          <w:rFonts w:ascii="Tahoma" w:hAnsi="Tahoma" w:cs="Tahoma"/>
          <w:b/>
        </w:rPr>
        <w:t>Note:-</w:t>
      </w:r>
      <w:r w:rsidRPr="00BF7B29">
        <w:rPr>
          <w:rFonts w:ascii="Tahoma" w:hAnsi="Tahoma" w:cs="Tahoma"/>
        </w:rPr>
        <w:t xml:space="preserve"> The Base Rate Diesel is the prevailing rate on the date of commencement of work/ contract. The Average KMPL is to be assumed as 10 KMs in case of Bolero/Tata Sumo and 12 KMs in case of Cars in Diesel driven. If there is decrease in Fuel Price, formula will indicate negative figure which means the deduction shall be done from the bill)</w:t>
      </w:r>
    </w:p>
    <w:p w:rsidR="00AC1545" w:rsidRPr="00BF7B29" w:rsidRDefault="00AC1545" w:rsidP="00AC1545">
      <w:pPr>
        <w:jc w:val="both"/>
        <w:rPr>
          <w:rFonts w:ascii="Tahoma" w:hAnsi="Tahoma" w:cs="Tahoma"/>
        </w:rPr>
      </w:pPr>
      <w:r w:rsidRPr="00BF7B29">
        <w:rPr>
          <w:rFonts w:ascii="Tahoma" w:hAnsi="Tahoma" w:cs="Tahoma"/>
        </w:rPr>
        <w:tab/>
      </w:r>
      <w:r w:rsidRPr="00BF7B29">
        <w:rPr>
          <w:rFonts w:ascii="Tahoma" w:hAnsi="Tahoma" w:cs="Tahoma"/>
          <w:b/>
        </w:rPr>
        <w:t>22.2</w:t>
      </w:r>
      <w:r w:rsidRPr="00BF7B29">
        <w:rPr>
          <w:rFonts w:ascii="Tahoma" w:hAnsi="Tahoma" w:cs="Tahoma"/>
        </w:rPr>
        <w:tab/>
        <w:t>The review for change in hire charges due to change in fuel rates shall be affected at the end of quarter, irrespective of start of contract i.e. on 31</w:t>
      </w:r>
      <w:r w:rsidRPr="00BF7B29">
        <w:rPr>
          <w:rFonts w:ascii="Tahoma" w:hAnsi="Tahoma" w:cs="Tahoma"/>
          <w:vertAlign w:val="superscript"/>
        </w:rPr>
        <w:t>st</w:t>
      </w:r>
      <w:r w:rsidRPr="00BF7B29">
        <w:rPr>
          <w:rFonts w:ascii="Tahoma" w:hAnsi="Tahoma" w:cs="Tahoma"/>
        </w:rPr>
        <w:t xml:space="preserve"> March, 30</w:t>
      </w:r>
      <w:r w:rsidRPr="00BF7B29">
        <w:rPr>
          <w:rFonts w:ascii="Tahoma" w:hAnsi="Tahoma" w:cs="Tahoma"/>
          <w:vertAlign w:val="superscript"/>
        </w:rPr>
        <w:t>th</w:t>
      </w:r>
      <w:r w:rsidRPr="00BF7B29">
        <w:rPr>
          <w:rFonts w:ascii="Tahoma" w:hAnsi="Tahoma" w:cs="Tahoma"/>
        </w:rPr>
        <w:t xml:space="preserve"> June, 30</w:t>
      </w:r>
      <w:r w:rsidRPr="00BF7B29">
        <w:rPr>
          <w:rFonts w:ascii="Tahoma" w:hAnsi="Tahoma" w:cs="Tahoma"/>
          <w:vertAlign w:val="superscript"/>
        </w:rPr>
        <w:t>th</w:t>
      </w:r>
      <w:r w:rsidRPr="00BF7B29">
        <w:rPr>
          <w:rFonts w:ascii="Tahoma" w:hAnsi="Tahoma" w:cs="Tahoma"/>
        </w:rPr>
        <w:t xml:space="preserve"> Sept, and 31</w:t>
      </w:r>
      <w:r w:rsidRPr="00BF7B29">
        <w:rPr>
          <w:rFonts w:ascii="Tahoma" w:hAnsi="Tahoma" w:cs="Tahoma"/>
          <w:vertAlign w:val="superscript"/>
        </w:rPr>
        <w:t>st</w:t>
      </w:r>
      <w:r w:rsidRPr="00BF7B29">
        <w:rPr>
          <w:rFonts w:ascii="Tahoma" w:hAnsi="Tahoma" w:cs="Tahoma"/>
        </w:rPr>
        <w:t xml:space="preserve"> December. The change in hire charges, if any, shall be applicable from the 1</w:t>
      </w:r>
      <w:r w:rsidRPr="00BF7B29">
        <w:rPr>
          <w:rFonts w:ascii="Tahoma" w:hAnsi="Tahoma" w:cs="Tahoma"/>
          <w:vertAlign w:val="superscript"/>
        </w:rPr>
        <w:t>st</w:t>
      </w:r>
      <w:r w:rsidRPr="00BF7B29">
        <w:rPr>
          <w:rFonts w:ascii="Tahoma" w:hAnsi="Tahoma" w:cs="Tahoma"/>
        </w:rPr>
        <w:t xml:space="preserve"> day of next quarter. Base Rate of fuel would be fuel prices as on date of award of contract.</w:t>
      </w:r>
    </w:p>
    <w:p w:rsidR="00AC1545" w:rsidRPr="00BF7B29" w:rsidRDefault="00AC1545" w:rsidP="00AC1545">
      <w:pPr>
        <w:jc w:val="both"/>
        <w:rPr>
          <w:rFonts w:ascii="Tahoma" w:hAnsi="Tahoma" w:cs="Tahoma"/>
        </w:rPr>
      </w:pPr>
      <w:r w:rsidRPr="00BF7B29">
        <w:rPr>
          <w:rFonts w:ascii="Tahoma" w:hAnsi="Tahoma" w:cs="Tahoma"/>
        </w:rPr>
        <w:tab/>
      </w:r>
      <w:r w:rsidRPr="00BF7B29">
        <w:rPr>
          <w:rFonts w:ascii="Tahoma" w:hAnsi="Tahoma" w:cs="Tahoma"/>
          <w:b/>
        </w:rPr>
        <w:t>22.3</w:t>
      </w:r>
      <w:r w:rsidRPr="00BF7B29">
        <w:rPr>
          <w:rFonts w:ascii="Tahoma" w:hAnsi="Tahoma" w:cs="Tahoma"/>
        </w:rPr>
        <w:tab/>
        <w:t>In case of minimum average run per litre of disel (i.e Average KMPL) as assumed above is not achieved by any vehicle, then the extra cost of fuel consumed by the vehicle on the basis in Fuel price on the basis of actual KMPL of fuel will be deducted from the payment due for that vehicle.</w:t>
      </w:r>
    </w:p>
    <w:p w:rsidR="00AC1545" w:rsidRPr="00BF7B29" w:rsidRDefault="00AC1545" w:rsidP="00AC1545">
      <w:pPr>
        <w:jc w:val="both"/>
        <w:rPr>
          <w:rFonts w:ascii="Tahoma" w:hAnsi="Tahoma" w:cs="Tahoma"/>
        </w:rPr>
      </w:pPr>
      <w:r w:rsidRPr="00BF7B29">
        <w:rPr>
          <w:rFonts w:ascii="Tahoma" w:hAnsi="Tahoma" w:cs="Tahoma"/>
        </w:rPr>
        <w:tab/>
      </w:r>
      <w:r w:rsidRPr="00BF7B29">
        <w:rPr>
          <w:rFonts w:ascii="Tahoma" w:hAnsi="Tahoma" w:cs="Tahoma"/>
          <w:b/>
        </w:rPr>
        <w:t>22.4</w:t>
      </w:r>
      <w:r w:rsidRPr="00BF7B29">
        <w:rPr>
          <w:rFonts w:ascii="Tahoma" w:hAnsi="Tahoma" w:cs="Tahoma"/>
        </w:rPr>
        <w:tab/>
        <w:t>The service provider shall submit supplementary bill for reimbursement towards increase in Fuel price on monthly basis without accumulation. This supplementary bill is to be supported with proof of fuel price prevailing on 1</w:t>
      </w:r>
      <w:r w:rsidRPr="00BF7B29">
        <w:rPr>
          <w:rFonts w:ascii="Tahoma" w:hAnsi="Tahoma" w:cs="Tahoma"/>
          <w:vertAlign w:val="superscript"/>
        </w:rPr>
        <w:t>st</w:t>
      </w:r>
      <w:r w:rsidRPr="00BF7B29">
        <w:rPr>
          <w:rFonts w:ascii="Tahoma" w:hAnsi="Tahoma" w:cs="Tahoma"/>
        </w:rPr>
        <w:t xml:space="preserve"> of the month.</w:t>
      </w:r>
    </w:p>
    <w:p w:rsidR="00322062" w:rsidRPr="00AB35A0" w:rsidRDefault="00322062" w:rsidP="00AC1545">
      <w:pPr>
        <w:pStyle w:val="Default"/>
        <w:ind w:left="720" w:hanging="720"/>
        <w:jc w:val="both"/>
        <w:rPr>
          <w:rFonts w:ascii="Tahoma" w:hAnsi="Tahoma" w:cs="Tahoma"/>
          <w:sz w:val="22"/>
          <w:szCs w:val="22"/>
        </w:rPr>
      </w:pPr>
    </w:p>
    <w:p w:rsidR="00322062" w:rsidRPr="00AB35A0" w:rsidRDefault="00322062" w:rsidP="00433EB3">
      <w:pPr>
        <w:ind w:right="-5"/>
        <w:jc w:val="both"/>
        <w:rPr>
          <w:rFonts w:ascii="Tahoma" w:hAnsi="Tahoma" w:cs="Tahoma"/>
          <w:sz w:val="22"/>
          <w:szCs w:val="22"/>
        </w:rPr>
      </w:pPr>
      <w:r w:rsidRPr="00AB35A0">
        <w:rPr>
          <w:rFonts w:ascii="Tahoma" w:hAnsi="Tahoma" w:cs="Tahoma"/>
          <w:b/>
          <w:sz w:val="22"/>
          <w:szCs w:val="22"/>
        </w:rPr>
        <w:t>23.</w:t>
      </w:r>
      <w:r w:rsidRPr="00AB35A0">
        <w:rPr>
          <w:rFonts w:ascii="Tahoma" w:hAnsi="Tahoma" w:cs="Tahoma"/>
          <w:sz w:val="22"/>
          <w:szCs w:val="22"/>
        </w:rPr>
        <w:t xml:space="preserve">   </w:t>
      </w:r>
      <w:r w:rsidRPr="00AB35A0">
        <w:rPr>
          <w:rFonts w:ascii="Tahoma" w:hAnsi="Tahoma" w:cs="Tahoma"/>
          <w:b/>
          <w:sz w:val="22"/>
          <w:szCs w:val="22"/>
        </w:rPr>
        <w:t>Miscellaneous Conditions:</w:t>
      </w:r>
      <w:r w:rsidRPr="00AB35A0">
        <w:rPr>
          <w:rFonts w:ascii="Tahoma" w:hAnsi="Tahoma" w:cs="Tahoma"/>
          <w:sz w:val="22"/>
          <w:szCs w:val="22"/>
        </w:rPr>
        <w:t xml:space="preserve"> </w:t>
      </w:r>
    </w:p>
    <w:p w:rsidR="00322062" w:rsidRPr="00AB35A0" w:rsidRDefault="00322062" w:rsidP="00322062">
      <w:pPr>
        <w:tabs>
          <w:tab w:val="left" w:pos="360"/>
        </w:tabs>
        <w:ind w:left="360" w:right="-5"/>
        <w:jc w:val="both"/>
        <w:rPr>
          <w:rFonts w:ascii="Tahoma" w:hAnsi="Tahoma" w:cs="Tahoma"/>
          <w:sz w:val="22"/>
          <w:szCs w:val="22"/>
        </w:rPr>
      </w:pPr>
      <w:r w:rsidRPr="00AB35A0">
        <w:rPr>
          <w:rFonts w:ascii="Tahoma" w:hAnsi="Tahoma" w:cs="Tahoma"/>
          <w:sz w:val="22"/>
          <w:szCs w:val="22"/>
        </w:rPr>
        <w:t>23.1        BSNL reserves right to counter offer price against price quoted by the bidder.</w:t>
      </w:r>
    </w:p>
    <w:p w:rsidR="00322062" w:rsidRPr="00AB35A0" w:rsidRDefault="00322062" w:rsidP="00322062">
      <w:pPr>
        <w:tabs>
          <w:tab w:val="left" w:pos="360"/>
        </w:tabs>
        <w:ind w:left="360" w:right="-5"/>
        <w:jc w:val="both"/>
        <w:rPr>
          <w:rFonts w:ascii="Tahoma" w:hAnsi="Tahoma" w:cs="Tahoma"/>
          <w:sz w:val="22"/>
          <w:szCs w:val="22"/>
        </w:rPr>
      </w:pPr>
    </w:p>
    <w:p w:rsidR="00322062" w:rsidRPr="00AB35A0" w:rsidRDefault="00322062" w:rsidP="00322062">
      <w:pPr>
        <w:tabs>
          <w:tab w:val="left" w:pos="360"/>
        </w:tabs>
        <w:ind w:left="360" w:right="-5"/>
        <w:jc w:val="both"/>
        <w:rPr>
          <w:rFonts w:ascii="Tahoma" w:hAnsi="Tahoma" w:cs="Tahoma"/>
          <w:sz w:val="22"/>
          <w:szCs w:val="22"/>
        </w:rPr>
      </w:pPr>
      <w:r w:rsidRPr="00AB35A0">
        <w:rPr>
          <w:rFonts w:ascii="Tahoma" w:hAnsi="Tahoma" w:cs="Tahoma"/>
          <w:sz w:val="22"/>
          <w:szCs w:val="22"/>
        </w:rPr>
        <w:t>23.2    The bidder with the lowest evaluated price</w:t>
      </w:r>
      <w:r w:rsidR="00F25942" w:rsidRPr="00AB35A0">
        <w:rPr>
          <w:rFonts w:ascii="Tahoma" w:hAnsi="Tahoma" w:cs="Tahoma"/>
          <w:sz w:val="22"/>
          <w:szCs w:val="22"/>
        </w:rPr>
        <w:t xml:space="preserve"> (L1)</w:t>
      </w:r>
      <w:r w:rsidRPr="00AB35A0">
        <w:rPr>
          <w:rFonts w:ascii="Tahoma" w:hAnsi="Tahoma" w:cs="Tahoma"/>
          <w:sz w:val="22"/>
          <w:szCs w:val="22"/>
        </w:rPr>
        <w:t xml:space="preserve"> will be considered for </w:t>
      </w:r>
      <w:r w:rsidR="00CF0990">
        <w:rPr>
          <w:rFonts w:ascii="Tahoma" w:hAnsi="Tahoma" w:cs="Tahoma"/>
          <w:sz w:val="22"/>
          <w:szCs w:val="22"/>
        </w:rPr>
        <w:t xml:space="preserve">allotting </w:t>
      </w:r>
      <w:r w:rsidRPr="00AB35A0">
        <w:rPr>
          <w:rFonts w:ascii="Tahoma" w:hAnsi="Tahoma" w:cs="Tahoma"/>
          <w:sz w:val="22"/>
          <w:szCs w:val="22"/>
        </w:rPr>
        <w:t xml:space="preserve">about </w:t>
      </w:r>
      <w:r w:rsidR="00F25942" w:rsidRPr="00AB35A0">
        <w:rPr>
          <w:rFonts w:ascii="Tahoma" w:hAnsi="Tahoma" w:cs="Tahoma"/>
          <w:sz w:val="22"/>
          <w:szCs w:val="22"/>
        </w:rPr>
        <w:t>7</w:t>
      </w:r>
      <w:r w:rsidRPr="00AB35A0">
        <w:rPr>
          <w:rFonts w:ascii="Tahoma" w:hAnsi="Tahoma" w:cs="Tahoma"/>
          <w:sz w:val="22"/>
          <w:szCs w:val="22"/>
        </w:rPr>
        <w:t>0% of tendered quantity and the balance quantity will be ordered on the remaining selected bidders</w:t>
      </w:r>
      <w:r w:rsidR="00F25942" w:rsidRPr="00AB35A0">
        <w:rPr>
          <w:rFonts w:ascii="Tahoma" w:hAnsi="Tahoma" w:cs="Tahoma"/>
          <w:sz w:val="22"/>
          <w:szCs w:val="22"/>
        </w:rPr>
        <w:t xml:space="preserve"> i.e., L2 </w:t>
      </w:r>
      <w:r w:rsidRPr="00AB35A0">
        <w:rPr>
          <w:rFonts w:ascii="Tahoma" w:hAnsi="Tahoma" w:cs="Tahoma"/>
          <w:sz w:val="22"/>
          <w:szCs w:val="22"/>
        </w:rPr>
        <w:t>.  However, BSNL reserves the right for placement of full tendered quantity on the lowest bidder.</w:t>
      </w:r>
    </w:p>
    <w:p w:rsidR="00322062" w:rsidRPr="00AB35A0" w:rsidRDefault="00322062" w:rsidP="00322062">
      <w:pPr>
        <w:tabs>
          <w:tab w:val="left" w:pos="360"/>
        </w:tabs>
        <w:ind w:left="360" w:right="-5"/>
        <w:jc w:val="both"/>
        <w:rPr>
          <w:rFonts w:ascii="Tahoma" w:hAnsi="Tahoma" w:cs="Tahoma"/>
          <w:sz w:val="22"/>
          <w:szCs w:val="22"/>
        </w:rPr>
      </w:pPr>
    </w:p>
    <w:p w:rsidR="00322062" w:rsidRPr="00AB35A0" w:rsidRDefault="00322062" w:rsidP="00322062">
      <w:pPr>
        <w:tabs>
          <w:tab w:val="left" w:pos="360"/>
          <w:tab w:val="left" w:pos="600"/>
        </w:tabs>
        <w:ind w:left="360" w:right="-5"/>
        <w:jc w:val="both"/>
        <w:rPr>
          <w:rFonts w:ascii="Tahoma" w:hAnsi="Tahoma" w:cs="Tahoma"/>
          <w:sz w:val="22"/>
          <w:szCs w:val="22"/>
        </w:rPr>
      </w:pPr>
      <w:r w:rsidRPr="00AB35A0">
        <w:rPr>
          <w:rFonts w:ascii="Tahoma" w:hAnsi="Tahoma" w:cs="Tahoma"/>
          <w:sz w:val="22"/>
          <w:szCs w:val="22"/>
        </w:rPr>
        <w:t>23.3     In case the date fixed for opening of bids is subsequently declared as holiday by the Government of India, the revised schedule will be notified.  However, in absence of such notification, the bids will be opened on next working day, time and venue remaining unaltered.</w:t>
      </w:r>
    </w:p>
    <w:p w:rsidR="00322062" w:rsidRPr="00AB35A0" w:rsidRDefault="00322062" w:rsidP="00322062">
      <w:pPr>
        <w:tabs>
          <w:tab w:val="left" w:pos="360"/>
          <w:tab w:val="left" w:pos="600"/>
        </w:tabs>
        <w:ind w:left="360" w:right="-5"/>
        <w:jc w:val="both"/>
        <w:rPr>
          <w:rFonts w:ascii="Tahoma" w:hAnsi="Tahoma" w:cs="Tahoma"/>
          <w:sz w:val="22"/>
          <w:szCs w:val="22"/>
        </w:rPr>
      </w:pPr>
    </w:p>
    <w:p w:rsidR="00322062" w:rsidRDefault="00322062" w:rsidP="00322062">
      <w:pPr>
        <w:tabs>
          <w:tab w:val="left" w:pos="360"/>
          <w:tab w:val="left" w:pos="600"/>
          <w:tab w:val="left" w:pos="9475"/>
        </w:tabs>
        <w:ind w:left="360" w:right="-5"/>
        <w:jc w:val="both"/>
        <w:rPr>
          <w:rFonts w:ascii="Tahoma" w:hAnsi="Tahoma" w:cs="Tahoma"/>
          <w:sz w:val="22"/>
          <w:szCs w:val="22"/>
        </w:rPr>
      </w:pPr>
      <w:r w:rsidRPr="00AB35A0">
        <w:rPr>
          <w:rFonts w:ascii="Tahoma" w:hAnsi="Tahoma" w:cs="Tahoma"/>
          <w:sz w:val="22"/>
          <w:szCs w:val="22"/>
        </w:rPr>
        <w:t>23.4      BSNL reserves the right to disqualify such bidders who have a record of not meeting contractual obligations against earlier contract entered into with BSNL and blacklist such bidder / bidders for a suitable period in case they fail to honour their bid without sufficient ground.</w:t>
      </w:r>
    </w:p>
    <w:p w:rsidR="00CF0990" w:rsidRPr="00AB35A0" w:rsidRDefault="00CF0990" w:rsidP="00322062">
      <w:pPr>
        <w:tabs>
          <w:tab w:val="left" w:pos="360"/>
          <w:tab w:val="left" w:pos="600"/>
          <w:tab w:val="left" w:pos="9475"/>
        </w:tabs>
        <w:ind w:left="360" w:right="-5"/>
        <w:jc w:val="both"/>
        <w:rPr>
          <w:rFonts w:ascii="Tahoma" w:hAnsi="Tahoma" w:cs="Tahoma"/>
          <w:sz w:val="22"/>
          <w:szCs w:val="22"/>
        </w:rPr>
      </w:pPr>
      <w:r>
        <w:rPr>
          <w:rFonts w:ascii="Tahoma" w:hAnsi="Tahoma" w:cs="Tahoma"/>
          <w:sz w:val="22"/>
          <w:szCs w:val="22"/>
        </w:rPr>
        <w:t xml:space="preserve">23.5       BSNL </w:t>
      </w:r>
      <w:r w:rsidRPr="00AB35A0">
        <w:rPr>
          <w:rFonts w:ascii="Tahoma" w:hAnsi="Tahoma" w:cs="Tahoma"/>
          <w:sz w:val="22"/>
          <w:szCs w:val="22"/>
        </w:rPr>
        <w:t>reserves the right to</w:t>
      </w:r>
      <w:r>
        <w:rPr>
          <w:rFonts w:ascii="Tahoma" w:hAnsi="Tahoma" w:cs="Tahoma"/>
          <w:sz w:val="22"/>
          <w:szCs w:val="22"/>
        </w:rPr>
        <w:t xml:space="preserve"> divert or </w:t>
      </w:r>
      <w:r w:rsidR="0045076F">
        <w:rPr>
          <w:rFonts w:ascii="Tahoma" w:hAnsi="Tahoma" w:cs="Tahoma"/>
          <w:sz w:val="22"/>
          <w:szCs w:val="22"/>
        </w:rPr>
        <w:t>relocate the</w:t>
      </w:r>
      <w:r>
        <w:rPr>
          <w:rFonts w:ascii="Tahoma" w:hAnsi="Tahoma" w:cs="Tahoma"/>
          <w:sz w:val="22"/>
          <w:szCs w:val="22"/>
        </w:rPr>
        <w:t xml:space="preserve"> vehicle to other locations within the territory of the Telecom District </w:t>
      </w:r>
      <w:r w:rsidR="00105ED0">
        <w:rPr>
          <w:rFonts w:ascii="Tahoma" w:hAnsi="Tahoma" w:cs="Tahoma"/>
          <w:sz w:val="22"/>
          <w:szCs w:val="22"/>
        </w:rPr>
        <w:t>Engineer,</w:t>
      </w:r>
      <w:r>
        <w:rPr>
          <w:rFonts w:ascii="Tahoma" w:hAnsi="Tahoma" w:cs="Tahoma"/>
          <w:sz w:val="22"/>
          <w:szCs w:val="22"/>
        </w:rPr>
        <w:t xml:space="preserve">, </w:t>
      </w:r>
      <w:r w:rsidR="000840B1">
        <w:rPr>
          <w:rFonts w:ascii="Tahoma" w:hAnsi="Tahoma" w:cs="Tahoma"/>
          <w:sz w:val="22"/>
          <w:szCs w:val="22"/>
        </w:rPr>
        <w:t>Phulbani</w:t>
      </w:r>
      <w:r>
        <w:rPr>
          <w:rFonts w:ascii="Tahoma" w:hAnsi="Tahoma" w:cs="Tahoma"/>
          <w:sz w:val="22"/>
          <w:szCs w:val="22"/>
        </w:rPr>
        <w:t xml:space="preserve"> as per the requirement if any.</w:t>
      </w:r>
    </w:p>
    <w:p w:rsidR="00322062" w:rsidRPr="00AB35A0" w:rsidRDefault="00322062" w:rsidP="00322062">
      <w:pPr>
        <w:tabs>
          <w:tab w:val="left" w:pos="360"/>
          <w:tab w:val="left" w:pos="600"/>
          <w:tab w:val="left" w:pos="9475"/>
        </w:tabs>
        <w:ind w:left="360" w:right="-5"/>
        <w:jc w:val="both"/>
        <w:rPr>
          <w:rFonts w:ascii="Tahoma" w:hAnsi="Tahoma" w:cs="Tahoma"/>
          <w:sz w:val="22"/>
          <w:szCs w:val="22"/>
        </w:rPr>
      </w:pPr>
    </w:p>
    <w:p w:rsidR="00433EB3" w:rsidRDefault="00433EB3" w:rsidP="00322062">
      <w:pPr>
        <w:pStyle w:val="Heading1"/>
        <w:jc w:val="both"/>
        <w:rPr>
          <w:sz w:val="22"/>
          <w:szCs w:val="22"/>
        </w:rPr>
      </w:pPr>
    </w:p>
    <w:p w:rsidR="00433EB3" w:rsidRPr="00433EB3" w:rsidRDefault="00433EB3" w:rsidP="00433EB3"/>
    <w:p w:rsidR="00322062" w:rsidRPr="00AB35A0" w:rsidRDefault="00322062" w:rsidP="00322062">
      <w:pPr>
        <w:pStyle w:val="Heading1"/>
        <w:jc w:val="both"/>
        <w:rPr>
          <w:sz w:val="22"/>
          <w:szCs w:val="22"/>
        </w:rPr>
      </w:pPr>
      <w:r w:rsidRPr="00AB35A0">
        <w:rPr>
          <w:sz w:val="22"/>
          <w:szCs w:val="22"/>
        </w:rPr>
        <w:t xml:space="preserve"> 24.   Force Majeure:</w:t>
      </w:r>
    </w:p>
    <w:p w:rsidR="00FF1CB2" w:rsidRPr="00AB35A0" w:rsidRDefault="00322062" w:rsidP="00FF1CB2">
      <w:pPr>
        <w:jc w:val="both"/>
        <w:rPr>
          <w:rFonts w:ascii="Tahoma" w:hAnsi="Tahoma" w:cs="Tahoma"/>
          <w:sz w:val="22"/>
          <w:szCs w:val="22"/>
        </w:rPr>
      </w:pPr>
      <w:r w:rsidRPr="00AB35A0">
        <w:rPr>
          <w:rFonts w:ascii="Tahoma" w:hAnsi="Tahoma" w:cs="Tahoma"/>
          <w:sz w:val="22"/>
          <w:szCs w:val="22"/>
        </w:rPr>
        <w:tab/>
      </w:r>
      <w:r w:rsidRPr="00AB35A0">
        <w:rPr>
          <w:rFonts w:ascii="Tahoma" w:hAnsi="Tahoma" w:cs="Tahoma"/>
          <w:sz w:val="22"/>
          <w:szCs w:val="22"/>
        </w:rPr>
        <w:tab/>
        <w:t>If any time, during the continuance of this contract, the performance in whole or in</w:t>
      </w:r>
    </w:p>
    <w:p w:rsidR="00AC0ACC" w:rsidRPr="00AB35A0" w:rsidRDefault="00322062" w:rsidP="00433EB3">
      <w:pPr>
        <w:ind w:left="480" w:firstLine="195"/>
        <w:jc w:val="both"/>
        <w:rPr>
          <w:rStyle w:val="Emphasis"/>
          <w:rFonts w:ascii="Tahoma" w:hAnsi="Tahoma" w:cs="Tahoma"/>
          <w:b/>
          <w:i w:val="0"/>
          <w:sz w:val="22"/>
          <w:szCs w:val="22"/>
        </w:rPr>
      </w:pPr>
      <w:r w:rsidRPr="00AB35A0">
        <w:rPr>
          <w:rFonts w:ascii="Tahoma" w:hAnsi="Tahoma" w:cs="Tahoma"/>
          <w:sz w:val="22"/>
          <w:szCs w:val="22"/>
        </w:rPr>
        <w:t xml:space="preserve">part by either party of any obligation under this contract is prevented or delayed by reason </w:t>
      </w:r>
      <w:r w:rsidR="00433EB3">
        <w:rPr>
          <w:rFonts w:ascii="Tahoma" w:hAnsi="Tahoma" w:cs="Tahoma"/>
          <w:sz w:val="22"/>
          <w:szCs w:val="22"/>
        </w:rPr>
        <w:t xml:space="preserve">  </w:t>
      </w:r>
      <w:r w:rsidRPr="00AB35A0">
        <w:rPr>
          <w:rFonts w:ascii="Tahoma" w:hAnsi="Tahoma" w:cs="Tahoma"/>
          <w:sz w:val="22"/>
          <w:szCs w:val="22"/>
        </w:rPr>
        <w:t>o</w:t>
      </w:r>
      <w:r w:rsidR="00433EB3">
        <w:rPr>
          <w:rFonts w:ascii="Tahoma" w:hAnsi="Tahoma" w:cs="Tahoma"/>
          <w:sz w:val="22"/>
          <w:szCs w:val="22"/>
        </w:rPr>
        <w:t>f</w:t>
      </w:r>
      <w:r w:rsidR="00FF1CB2" w:rsidRPr="00AB35A0">
        <w:rPr>
          <w:rFonts w:ascii="Tahoma" w:hAnsi="Tahoma" w:cs="Tahoma"/>
          <w:sz w:val="22"/>
          <w:szCs w:val="22"/>
        </w:rPr>
        <w:t xml:space="preserve"> </w:t>
      </w:r>
      <w:r w:rsidRPr="00AB35A0">
        <w:rPr>
          <w:rFonts w:ascii="Tahoma" w:hAnsi="Tahoma" w:cs="Tahoma"/>
          <w:sz w:val="22"/>
          <w:szCs w:val="22"/>
        </w:rPr>
        <w:t xml:space="preserve"> any war, or hostility, acts of the public enemy, civil commotion, sabotage, fires, floods,</w:t>
      </w:r>
    </w:p>
    <w:p w:rsidR="00FF1CB2" w:rsidRPr="00AB35A0" w:rsidRDefault="00B50EF4" w:rsidP="00B50EF4">
      <w:pPr>
        <w:ind w:left="480" w:right="-5" w:hanging="480"/>
        <w:jc w:val="both"/>
        <w:rPr>
          <w:rFonts w:ascii="Tahoma" w:hAnsi="Tahoma" w:cs="Tahoma"/>
          <w:sz w:val="22"/>
          <w:szCs w:val="22"/>
        </w:rPr>
      </w:pPr>
      <w:r w:rsidRPr="00AB35A0">
        <w:rPr>
          <w:rFonts w:ascii="Tahoma" w:hAnsi="Tahoma" w:cs="Tahoma"/>
          <w:sz w:val="22"/>
          <w:szCs w:val="22"/>
        </w:rPr>
        <w:t xml:space="preserve">       </w:t>
      </w:r>
      <w:r w:rsidR="00FF1CB2" w:rsidRPr="00AB35A0">
        <w:rPr>
          <w:rFonts w:ascii="Tahoma" w:hAnsi="Tahoma" w:cs="Tahoma"/>
          <w:sz w:val="22"/>
          <w:szCs w:val="22"/>
        </w:rPr>
        <w:t xml:space="preserve"> </w:t>
      </w:r>
      <w:r w:rsidRPr="00AB35A0">
        <w:rPr>
          <w:rFonts w:ascii="Tahoma" w:hAnsi="Tahoma" w:cs="Tahoma"/>
          <w:sz w:val="22"/>
          <w:szCs w:val="22"/>
        </w:rPr>
        <w:t xml:space="preserve"> explosions, epidemics, quarantine restrictions,  strikes, lockouts or act of God (Hereinafter </w:t>
      </w:r>
      <w:r w:rsidR="00FF1CB2" w:rsidRPr="00AB35A0">
        <w:rPr>
          <w:rFonts w:ascii="Tahoma" w:hAnsi="Tahoma" w:cs="Tahoma"/>
          <w:sz w:val="22"/>
          <w:szCs w:val="22"/>
        </w:rPr>
        <w:t xml:space="preserve"> </w:t>
      </w:r>
    </w:p>
    <w:p w:rsidR="00B50EF4" w:rsidRPr="00AB35A0" w:rsidRDefault="00FF1CB2" w:rsidP="00B50EF4">
      <w:pPr>
        <w:ind w:left="480" w:right="-5" w:hanging="480"/>
        <w:jc w:val="both"/>
        <w:rPr>
          <w:rFonts w:ascii="Tahoma" w:hAnsi="Tahoma" w:cs="Tahoma"/>
          <w:sz w:val="22"/>
          <w:szCs w:val="22"/>
        </w:rPr>
      </w:pPr>
      <w:r w:rsidRPr="00AB35A0">
        <w:rPr>
          <w:rFonts w:ascii="Tahoma" w:hAnsi="Tahoma" w:cs="Tahoma"/>
          <w:sz w:val="22"/>
          <w:szCs w:val="22"/>
        </w:rPr>
        <w:t xml:space="preserve">        </w:t>
      </w:r>
      <w:r w:rsidR="00B50EF4" w:rsidRPr="00AB35A0">
        <w:rPr>
          <w:rFonts w:ascii="Tahoma" w:hAnsi="Tahoma" w:cs="Tahoma"/>
          <w:sz w:val="22"/>
          <w:szCs w:val="22"/>
        </w:rPr>
        <w:t>referred to as events) provided notice of happenings, of any such eventuality is given by either party to the other within 21 days from the date of occurrence thereof, neither party shall by reason of such events be entitled to terminate this contract nor shall either party have         any claim for damages against the other in respect of such on performance or delay in performance under the contract shall be resumed as soon as practicable after such an event may come to an end or cease to exist, and the decision of BSNL as to whether the supplies have been so resumed or not shall be final and conclusive, provided further that if the performance in whole or part of any obligation under this contract is prevented or delayed by reason of any such event for a period exceeding 60 days either party may, at his option terminate the contract.</w:t>
      </w:r>
    </w:p>
    <w:p w:rsidR="00B50EF4" w:rsidRPr="00AB35A0" w:rsidRDefault="00B50EF4" w:rsidP="00B50EF4">
      <w:pPr>
        <w:jc w:val="both"/>
        <w:rPr>
          <w:rFonts w:ascii="Tahoma" w:hAnsi="Tahoma" w:cs="Tahoma"/>
          <w:b/>
          <w:bCs/>
          <w:sz w:val="22"/>
          <w:szCs w:val="22"/>
        </w:rPr>
      </w:pPr>
    </w:p>
    <w:p w:rsidR="00B50EF4" w:rsidRPr="00AB35A0" w:rsidRDefault="00B50EF4" w:rsidP="00B50EF4">
      <w:pPr>
        <w:jc w:val="both"/>
        <w:rPr>
          <w:rFonts w:ascii="Tahoma" w:hAnsi="Tahoma" w:cs="Tahoma"/>
          <w:b/>
          <w:bCs/>
          <w:sz w:val="22"/>
          <w:szCs w:val="22"/>
        </w:rPr>
      </w:pPr>
      <w:r w:rsidRPr="00AB35A0">
        <w:rPr>
          <w:rFonts w:ascii="Tahoma" w:hAnsi="Tahoma" w:cs="Tahoma"/>
          <w:b/>
          <w:bCs/>
          <w:sz w:val="22"/>
          <w:szCs w:val="22"/>
        </w:rPr>
        <w:t>25.    Arbitration:</w:t>
      </w:r>
    </w:p>
    <w:p w:rsidR="00B50EF4" w:rsidRPr="00AB35A0" w:rsidRDefault="00B50EF4" w:rsidP="00B50EF4">
      <w:pPr>
        <w:tabs>
          <w:tab w:val="num" w:pos="720"/>
          <w:tab w:val="left" w:pos="960"/>
        </w:tabs>
        <w:ind w:left="480" w:hanging="480"/>
        <w:jc w:val="both"/>
        <w:rPr>
          <w:rFonts w:ascii="Tahoma" w:hAnsi="Tahoma" w:cs="Tahoma"/>
          <w:sz w:val="22"/>
          <w:szCs w:val="22"/>
        </w:rPr>
      </w:pPr>
      <w:r w:rsidRPr="00AB35A0">
        <w:rPr>
          <w:rFonts w:ascii="Tahoma" w:hAnsi="Tahoma" w:cs="Tahoma"/>
          <w:sz w:val="22"/>
          <w:szCs w:val="22"/>
        </w:rPr>
        <w:tab/>
        <w:t xml:space="preserve">25.1      </w:t>
      </w:r>
      <w:r w:rsidRPr="00AB35A0">
        <w:rPr>
          <w:rFonts w:ascii="Tahoma" w:hAnsi="Tahoma" w:cs="Tahoma"/>
          <w:sz w:val="22"/>
          <w:szCs w:val="22"/>
        </w:rPr>
        <w:tab/>
        <w:t xml:space="preserve">In the event of any question, dispute or difference arising under the agreement or in connection there with (except as to the matters, the decision to which is specifically provided under this agreement), the same shall be referred to sole arbitration of </w:t>
      </w:r>
      <w:r w:rsidR="00F25942" w:rsidRPr="00AB35A0">
        <w:rPr>
          <w:rFonts w:ascii="Tahoma" w:hAnsi="Tahoma" w:cs="Tahoma"/>
          <w:sz w:val="22"/>
          <w:szCs w:val="22"/>
        </w:rPr>
        <w:t>CGMT</w:t>
      </w:r>
      <w:r w:rsidRPr="00AB35A0">
        <w:rPr>
          <w:rFonts w:ascii="Tahoma" w:hAnsi="Tahoma" w:cs="Tahoma"/>
          <w:sz w:val="22"/>
          <w:szCs w:val="22"/>
        </w:rPr>
        <w:t xml:space="preserve">, </w:t>
      </w:r>
      <w:r w:rsidR="00F25942" w:rsidRPr="00AB35A0">
        <w:rPr>
          <w:rFonts w:ascii="Tahoma" w:hAnsi="Tahoma" w:cs="Tahoma"/>
          <w:sz w:val="22"/>
          <w:szCs w:val="22"/>
        </w:rPr>
        <w:t>Bhubaneswar</w:t>
      </w:r>
      <w:r w:rsidRPr="00AB35A0">
        <w:rPr>
          <w:rFonts w:ascii="Tahoma" w:hAnsi="Tahoma" w:cs="Tahoma"/>
          <w:sz w:val="22"/>
          <w:szCs w:val="22"/>
        </w:rPr>
        <w:t xml:space="preserve">, or any other person appointed by him. In case his designation is changed or his office is abolished then in such case to the sole arbitration of the officer for the time being entrusted whether in addition to the function of the </w:t>
      </w:r>
      <w:r w:rsidR="00F25942" w:rsidRPr="00AB35A0">
        <w:rPr>
          <w:rFonts w:ascii="Tahoma" w:hAnsi="Tahoma" w:cs="Tahoma"/>
          <w:sz w:val="22"/>
          <w:szCs w:val="22"/>
        </w:rPr>
        <w:t>CGMT, Bhubaneswar</w:t>
      </w:r>
      <w:r w:rsidRPr="00AB35A0">
        <w:rPr>
          <w:rFonts w:ascii="Tahoma" w:hAnsi="Tahoma" w:cs="Tahoma"/>
          <w:sz w:val="22"/>
          <w:szCs w:val="22"/>
        </w:rPr>
        <w:t xml:space="preserve"> or by whatever designation such officers may be called  (Hereinafter referred to as the said officer). In the event of such Arbitrator to whom the matter is originally referred to vacates his office on resignation or other wise or refuses to do work or neglecting his work or being unable to act as Arbitrator  for any reasons whatsoever, the </w:t>
      </w:r>
      <w:r w:rsidR="00F25942" w:rsidRPr="00AB35A0">
        <w:rPr>
          <w:rFonts w:ascii="Tahoma" w:hAnsi="Tahoma" w:cs="Tahoma"/>
          <w:sz w:val="22"/>
          <w:szCs w:val="22"/>
        </w:rPr>
        <w:t>CGMT, Bhubaneswar</w:t>
      </w:r>
      <w:r w:rsidRPr="00AB35A0">
        <w:rPr>
          <w:rFonts w:ascii="Tahoma" w:hAnsi="Tahoma" w:cs="Tahoma"/>
          <w:sz w:val="22"/>
          <w:szCs w:val="22"/>
        </w:rPr>
        <w:t xml:space="preserve">, shall appoint another person to act as Arbitrator in the place of outgoing Arbitrator and the person so appointed shall be entitled to proceed further with the reference from the stage at which it was left by the predecessor and that the award of the arbitrator shall be final and binding on both the parties. Service Provider will have no objection in any such appointment that arbitrator so appointed is an employee of BSNL or a Government Servant or that he has to deal with the matter to which the agreement relates or that in the course of his duties as a BSNL employee he has expressed his views on all or any of the matters in dispute. The adjudication of such Arbitrator shall be governed by the provisions of the Arbitrator and Conciliation Act 1996, or any statutory modification or re-enactment three of or any rules made thereof. </w:t>
      </w:r>
    </w:p>
    <w:p w:rsidR="00B50EF4" w:rsidRPr="00AB35A0" w:rsidRDefault="00B50EF4" w:rsidP="00B50EF4">
      <w:pPr>
        <w:tabs>
          <w:tab w:val="num" w:pos="720"/>
          <w:tab w:val="left" w:pos="960"/>
        </w:tabs>
        <w:ind w:left="480" w:hanging="480"/>
        <w:jc w:val="both"/>
        <w:rPr>
          <w:rFonts w:ascii="Tahoma" w:hAnsi="Tahoma" w:cs="Tahoma"/>
          <w:sz w:val="22"/>
          <w:szCs w:val="22"/>
        </w:rPr>
      </w:pPr>
    </w:p>
    <w:p w:rsidR="00B50EF4" w:rsidRPr="00AB35A0" w:rsidRDefault="00B50EF4" w:rsidP="00813C8D">
      <w:pPr>
        <w:numPr>
          <w:ilvl w:val="1"/>
          <w:numId w:val="3"/>
        </w:numPr>
        <w:jc w:val="both"/>
        <w:rPr>
          <w:rFonts w:ascii="Tahoma" w:hAnsi="Tahoma" w:cs="Tahoma"/>
          <w:sz w:val="22"/>
          <w:szCs w:val="22"/>
        </w:rPr>
      </w:pPr>
      <w:r w:rsidRPr="00AB35A0">
        <w:rPr>
          <w:rFonts w:ascii="Tahoma" w:hAnsi="Tahoma" w:cs="Tahoma"/>
          <w:sz w:val="22"/>
          <w:szCs w:val="22"/>
        </w:rPr>
        <w:t xml:space="preserve">    The venue of Arbitration proceeding shall be Office of </w:t>
      </w:r>
      <w:r w:rsidR="00F25942" w:rsidRPr="00AB35A0">
        <w:rPr>
          <w:rFonts w:ascii="Tahoma" w:hAnsi="Tahoma" w:cs="Tahoma"/>
          <w:sz w:val="22"/>
          <w:szCs w:val="22"/>
        </w:rPr>
        <w:t xml:space="preserve">CGMT, at </w:t>
      </w:r>
      <w:smartTag w:uri="urn:schemas-microsoft-com:office:smarttags" w:element="City">
        <w:smartTag w:uri="urn:schemas-microsoft-com:office:smarttags" w:element="place">
          <w:r w:rsidR="00F25942" w:rsidRPr="00AB35A0">
            <w:rPr>
              <w:rFonts w:ascii="Tahoma" w:hAnsi="Tahoma" w:cs="Tahoma"/>
              <w:sz w:val="22"/>
              <w:szCs w:val="22"/>
            </w:rPr>
            <w:t>Bhubaneswar</w:t>
          </w:r>
        </w:smartTag>
      </w:smartTag>
      <w:r w:rsidRPr="00AB35A0">
        <w:rPr>
          <w:rFonts w:ascii="Tahoma" w:hAnsi="Tahoma" w:cs="Tahoma"/>
          <w:sz w:val="22"/>
          <w:szCs w:val="22"/>
        </w:rPr>
        <w:t xml:space="preserve"> </w:t>
      </w:r>
    </w:p>
    <w:p w:rsidR="00B50EF4" w:rsidRPr="00AB35A0" w:rsidRDefault="00B50EF4" w:rsidP="00B50EF4">
      <w:pPr>
        <w:ind w:left="480"/>
        <w:jc w:val="both"/>
        <w:rPr>
          <w:rFonts w:ascii="Tahoma" w:hAnsi="Tahoma" w:cs="Tahoma"/>
          <w:sz w:val="22"/>
          <w:szCs w:val="22"/>
        </w:rPr>
      </w:pPr>
      <w:r w:rsidRPr="00AB35A0">
        <w:rPr>
          <w:rFonts w:ascii="Tahoma" w:hAnsi="Tahoma" w:cs="Tahoma"/>
          <w:sz w:val="22"/>
          <w:szCs w:val="22"/>
        </w:rPr>
        <w:t xml:space="preserve">           or such other place as the arbitrator may decide.</w:t>
      </w:r>
    </w:p>
    <w:p w:rsidR="00B50EF4" w:rsidRPr="00AB35A0" w:rsidRDefault="00B50EF4" w:rsidP="00B50EF4">
      <w:pPr>
        <w:ind w:left="480"/>
        <w:jc w:val="both"/>
        <w:rPr>
          <w:rFonts w:ascii="Tahoma" w:hAnsi="Tahoma" w:cs="Tahoma"/>
          <w:sz w:val="22"/>
          <w:szCs w:val="22"/>
        </w:rPr>
      </w:pPr>
    </w:p>
    <w:p w:rsidR="00B50EF4" w:rsidRPr="00AB35A0" w:rsidRDefault="00B50EF4" w:rsidP="00433EB3">
      <w:pPr>
        <w:ind w:left="720" w:hanging="360"/>
        <w:jc w:val="both"/>
        <w:rPr>
          <w:rFonts w:ascii="Tahoma" w:hAnsi="Tahoma" w:cs="Tahoma"/>
          <w:sz w:val="22"/>
          <w:szCs w:val="22"/>
        </w:rPr>
      </w:pPr>
      <w:r w:rsidRPr="00AB35A0">
        <w:rPr>
          <w:rFonts w:ascii="Tahoma" w:hAnsi="Tahoma" w:cs="Tahoma"/>
          <w:sz w:val="22"/>
          <w:szCs w:val="22"/>
        </w:rPr>
        <w:t xml:space="preserve">  25.3   The arbitrator may from time to time with the consent of both the parties enlarge the time frame for making and publishing the award.  Subject to aforesaid arbitration and conciliation Act, 1996 and the rules made there under, any modification thereof for the time being in force shall be deemed to apply to the arbitration proceeding under this clause.</w:t>
      </w:r>
    </w:p>
    <w:p w:rsidR="00B50EF4" w:rsidRPr="00AB35A0" w:rsidRDefault="00B50EF4" w:rsidP="00B50EF4">
      <w:pPr>
        <w:ind w:left="480"/>
        <w:jc w:val="both"/>
        <w:rPr>
          <w:rFonts w:ascii="Tahoma" w:hAnsi="Tahoma" w:cs="Tahoma"/>
          <w:sz w:val="22"/>
          <w:szCs w:val="22"/>
        </w:rPr>
      </w:pPr>
    </w:p>
    <w:p w:rsidR="00B50EF4" w:rsidRPr="00AB35A0" w:rsidRDefault="00B50EF4" w:rsidP="00B50EF4">
      <w:pPr>
        <w:ind w:right="266"/>
        <w:jc w:val="both"/>
        <w:rPr>
          <w:rFonts w:ascii="Tahoma" w:hAnsi="Tahoma" w:cs="Tahoma"/>
          <w:b/>
          <w:bCs/>
          <w:sz w:val="22"/>
          <w:szCs w:val="22"/>
        </w:rPr>
      </w:pPr>
      <w:r w:rsidRPr="00AB35A0">
        <w:rPr>
          <w:rFonts w:ascii="Tahoma" w:hAnsi="Tahoma" w:cs="Tahoma"/>
          <w:b/>
          <w:bCs/>
          <w:sz w:val="22"/>
          <w:szCs w:val="22"/>
        </w:rPr>
        <w:t>26.   Set Off (Recovery</w:t>
      </w:r>
      <w:r w:rsidRPr="00AB35A0">
        <w:rPr>
          <w:rFonts w:ascii="Tahoma" w:hAnsi="Tahoma" w:cs="Tahoma"/>
          <w:b/>
          <w:sz w:val="22"/>
          <w:szCs w:val="22"/>
        </w:rPr>
        <w:t xml:space="preserve"> of Sum Due)</w:t>
      </w:r>
      <w:r w:rsidRPr="00AB35A0">
        <w:rPr>
          <w:rFonts w:ascii="Tahoma" w:hAnsi="Tahoma" w:cs="Tahoma"/>
          <w:b/>
          <w:bCs/>
          <w:sz w:val="22"/>
          <w:szCs w:val="22"/>
        </w:rPr>
        <w:t xml:space="preserve">: </w:t>
      </w:r>
    </w:p>
    <w:p w:rsidR="00B50EF4" w:rsidRPr="00AB35A0" w:rsidRDefault="0045076F" w:rsidP="00B50EF4">
      <w:pPr>
        <w:ind w:left="480"/>
        <w:jc w:val="both"/>
        <w:rPr>
          <w:rFonts w:ascii="Tahoma" w:hAnsi="Tahoma" w:cs="Tahoma"/>
          <w:sz w:val="22"/>
          <w:szCs w:val="22"/>
        </w:rPr>
      </w:pPr>
      <w:r w:rsidRPr="00AB35A0">
        <w:rPr>
          <w:rFonts w:ascii="Tahoma" w:hAnsi="Tahoma" w:cs="Tahoma"/>
          <w:sz w:val="22"/>
          <w:szCs w:val="22"/>
        </w:rPr>
        <w:t>26.1 Any</w:t>
      </w:r>
      <w:r w:rsidR="00B50EF4" w:rsidRPr="00AB35A0">
        <w:rPr>
          <w:rFonts w:ascii="Tahoma" w:hAnsi="Tahoma" w:cs="Tahoma"/>
          <w:sz w:val="22"/>
          <w:szCs w:val="22"/>
        </w:rPr>
        <w:t xml:space="preserve"> sum of money due and payable to the Service Provider (including security deposit refundable to him) under this contract may be appropriated by BSNL and set off the same against any claim of BSNL for payment of a sum of money arising out of this contract or under any other contract made by Service Provider with BSNL.</w:t>
      </w:r>
    </w:p>
    <w:p w:rsidR="00433EB3" w:rsidRDefault="00433EB3" w:rsidP="00B50EF4">
      <w:pPr>
        <w:pStyle w:val="Heading1"/>
        <w:rPr>
          <w:b w:val="0"/>
          <w:sz w:val="22"/>
          <w:szCs w:val="22"/>
        </w:rPr>
      </w:pPr>
    </w:p>
    <w:p w:rsidR="00B45399" w:rsidRDefault="0045076F" w:rsidP="00B50EF4">
      <w:pPr>
        <w:pStyle w:val="Heading1"/>
        <w:rPr>
          <w:b w:val="0"/>
          <w:sz w:val="22"/>
          <w:szCs w:val="22"/>
        </w:rPr>
      </w:pPr>
      <w:r w:rsidRPr="00AB35A0">
        <w:rPr>
          <w:b w:val="0"/>
          <w:sz w:val="22"/>
          <w:szCs w:val="22"/>
        </w:rPr>
        <w:t>26.2 In</w:t>
      </w:r>
      <w:r w:rsidR="00B50EF4" w:rsidRPr="00AB35A0">
        <w:rPr>
          <w:b w:val="0"/>
          <w:sz w:val="22"/>
          <w:szCs w:val="22"/>
        </w:rPr>
        <w:t xml:space="preserve"> the event of said security deposit being insufficient, the balance of total amount</w:t>
      </w:r>
    </w:p>
    <w:p w:rsidR="00AC0ACC" w:rsidRPr="00AB35A0" w:rsidRDefault="0008474D" w:rsidP="00B50EF4">
      <w:pPr>
        <w:pStyle w:val="Heading1"/>
        <w:rPr>
          <w:rStyle w:val="Emphasis"/>
          <w:b w:val="0"/>
          <w:i w:val="0"/>
          <w:sz w:val="22"/>
          <w:szCs w:val="22"/>
        </w:rPr>
      </w:pPr>
      <w:r w:rsidRPr="00AB35A0">
        <w:rPr>
          <w:b w:val="0"/>
          <w:sz w:val="22"/>
          <w:szCs w:val="22"/>
        </w:rPr>
        <w:t xml:space="preserve"> </w:t>
      </w:r>
      <w:r w:rsidR="0045076F">
        <w:rPr>
          <w:b w:val="0"/>
          <w:sz w:val="22"/>
          <w:szCs w:val="22"/>
        </w:rPr>
        <w:t xml:space="preserve">      </w:t>
      </w:r>
      <w:r w:rsidR="00B50EF4" w:rsidRPr="00AB35A0">
        <w:rPr>
          <w:b w:val="0"/>
          <w:sz w:val="22"/>
          <w:szCs w:val="22"/>
        </w:rPr>
        <w:t>recoverable, as the case may be shall be deducted from any sum due to the Service Provider</w:t>
      </w:r>
    </w:p>
    <w:p w:rsidR="00BD3B05" w:rsidRPr="00AB35A0" w:rsidRDefault="00BD3B05" w:rsidP="00BD3B05">
      <w:pPr>
        <w:ind w:left="480" w:right="-5"/>
        <w:jc w:val="both"/>
        <w:rPr>
          <w:rFonts w:ascii="Tahoma" w:hAnsi="Tahoma" w:cs="Tahoma"/>
          <w:sz w:val="22"/>
          <w:szCs w:val="22"/>
        </w:rPr>
      </w:pPr>
      <w:r w:rsidRPr="00AB35A0">
        <w:rPr>
          <w:rFonts w:ascii="Tahoma" w:hAnsi="Tahoma" w:cs="Tahoma"/>
          <w:sz w:val="22"/>
          <w:szCs w:val="22"/>
        </w:rPr>
        <w:t xml:space="preserve">under this or any other contract with Bharat Sanchar Nigam Limited. Should this amount be </w:t>
      </w:r>
    </w:p>
    <w:p w:rsidR="00BD3B05" w:rsidRPr="00AB35A0" w:rsidRDefault="00BD3B05" w:rsidP="00BD3B05">
      <w:pPr>
        <w:ind w:left="480" w:right="-5"/>
        <w:jc w:val="both"/>
        <w:rPr>
          <w:rFonts w:ascii="Tahoma" w:hAnsi="Tahoma" w:cs="Tahoma"/>
          <w:sz w:val="22"/>
          <w:szCs w:val="22"/>
        </w:rPr>
      </w:pPr>
      <w:r w:rsidRPr="00AB35A0">
        <w:rPr>
          <w:rFonts w:ascii="Tahoma" w:hAnsi="Tahoma" w:cs="Tahoma"/>
          <w:sz w:val="22"/>
          <w:szCs w:val="22"/>
        </w:rPr>
        <w:t>insufficient to cover the said full amount recoverable, the Service Provider shall pay to Bharat Sanchar Nigam Limited on demand the balance amount, if any, due to Bharat Sanchar Nigam Limited within 30 days of the demand by BSNL.</w:t>
      </w:r>
    </w:p>
    <w:p w:rsidR="00BD3B05" w:rsidRPr="00AB35A0" w:rsidRDefault="00BD3B05" w:rsidP="00BD3B05">
      <w:pPr>
        <w:ind w:left="480" w:right="-5"/>
        <w:jc w:val="both"/>
        <w:rPr>
          <w:rFonts w:ascii="Tahoma" w:hAnsi="Tahoma" w:cs="Tahoma"/>
          <w:sz w:val="22"/>
          <w:szCs w:val="22"/>
        </w:rPr>
      </w:pPr>
    </w:p>
    <w:p w:rsidR="00BD3B05" w:rsidRPr="00AB35A0" w:rsidRDefault="0027141A" w:rsidP="00BD3B05">
      <w:pPr>
        <w:ind w:left="480" w:right="-5"/>
        <w:jc w:val="both"/>
        <w:rPr>
          <w:rFonts w:ascii="Tahoma" w:hAnsi="Tahoma" w:cs="Tahoma"/>
          <w:b/>
          <w:bCs/>
          <w:sz w:val="22"/>
          <w:szCs w:val="22"/>
          <w:u w:val="single"/>
        </w:rPr>
      </w:pPr>
      <w:r w:rsidRPr="00AB35A0">
        <w:rPr>
          <w:rFonts w:ascii="Tahoma" w:hAnsi="Tahoma" w:cs="Tahoma"/>
          <w:sz w:val="22"/>
          <w:szCs w:val="22"/>
        </w:rPr>
        <w:t>26.3 If</w:t>
      </w:r>
      <w:r w:rsidR="00BD3B05" w:rsidRPr="00AB35A0">
        <w:rPr>
          <w:rFonts w:ascii="Tahoma" w:hAnsi="Tahoma" w:cs="Tahoma"/>
          <w:sz w:val="22"/>
          <w:szCs w:val="22"/>
        </w:rPr>
        <w:t xml:space="preserve"> any amount due to the company is so set off against the said security deposit, the service Provider shall have to make good the said amount so set off to bring the security deposit to the original value immediately by not later than 10 days.</w:t>
      </w:r>
    </w:p>
    <w:p w:rsidR="00BD3B05" w:rsidRPr="00AB35A0" w:rsidRDefault="00BD3B05" w:rsidP="00BD3B05">
      <w:pPr>
        <w:pStyle w:val="NormalWeb"/>
        <w:spacing w:before="0" w:beforeAutospacing="0" w:after="0" w:afterAutospacing="0"/>
        <w:jc w:val="center"/>
        <w:rPr>
          <w:rFonts w:ascii="Tahoma" w:eastAsia="Times New Roman" w:hAnsi="Tahoma" w:cs="Tahoma"/>
          <w:b/>
          <w:bCs/>
          <w:sz w:val="22"/>
          <w:szCs w:val="22"/>
          <w:u w:val="single"/>
        </w:rPr>
      </w:pPr>
    </w:p>
    <w:p w:rsidR="00D05555" w:rsidRDefault="00D05555" w:rsidP="00D05555">
      <w:pPr>
        <w:ind w:firstLine="480"/>
        <w:jc w:val="both"/>
        <w:rPr>
          <w:rFonts w:ascii="Tahoma" w:hAnsi="Tahoma" w:cs="Tahoma"/>
          <w:sz w:val="22"/>
          <w:szCs w:val="22"/>
        </w:rPr>
      </w:pPr>
    </w:p>
    <w:p w:rsidR="00BD3B05" w:rsidRPr="00D05555" w:rsidRDefault="00D05555" w:rsidP="00D05555">
      <w:pPr>
        <w:ind w:firstLine="480"/>
        <w:jc w:val="both"/>
        <w:rPr>
          <w:rFonts w:ascii="Tahoma" w:hAnsi="Tahoma" w:cs="Tahoma"/>
          <w:sz w:val="22"/>
          <w:szCs w:val="22"/>
        </w:rPr>
      </w:pPr>
      <w:r w:rsidRPr="00D05555">
        <w:rPr>
          <w:rFonts w:ascii="Tahoma" w:hAnsi="Tahoma" w:cs="Tahoma"/>
          <w:sz w:val="22"/>
          <w:szCs w:val="22"/>
        </w:rPr>
        <w:t>The TDE</w:t>
      </w:r>
      <w:r w:rsidR="00BD3B05" w:rsidRPr="00D05555">
        <w:rPr>
          <w:rFonts w:ascii="Tahoma" w:hAnsi="Tahoma" w:cs="Tahoma"/>
          <w:sz w:val="22"/>
          <w:szCs w:val="22"/>
        </w:rPr>
        <w:t xml:space="preserve">, </w:t>
      </w:r>
      <w:r w:rsidR="000840B1" w:rsidRPr="00D05555">
        <w:rPr>
          <w:rFonts w:ascii="Tahoma" w:hAnsi="Tahoma" w:cs="Tahoma"/>
          <w:sz w:val="22"/>
          <w:szCs w:val="22"/>
        </w:rPr>
        <w:t>Phulbani</w:t>
      </w:r>
      <w:r w:rsidR="00BD3B05" w:rsidRPr="00D05555">
        <w:rPr>
          <w:rFonts w:ascii="Tahoma" w:hAnsi="Tahoma" w:cs="Tahoma"/>
          <w:sz w:val="22"/>
          <w:szCs w:val="22"/>
        </w:rPr>
        <w:t xml:space="preserve"> reserves the right to modify the nature and measure of any penalty mentioned in the tender as deems fit if necessity arises ( due to delay in performance, sub standard work or otherwise) . </w:t>
      </w:r>
    </w:p>
    <w:p w:rsidR="00352E6F" w:rsidRPr="00AB35A0" w:rsidRDefault="00352E6F" w:rsidP="00BD3B05">
      <w:pPr>
        <w:jc w:val="both"/>
        <w:rPr>
          <w:rFonts w:ascii="Tahoma" w:hAnsi="Tahoma" w:cs="Tahoma"/>
          <w:b/>
          <w:sz w:val="22"/>
          <w:szCs w:val="22"/>
        </w:rPr>
      </w:pPr>
    </w:p>
    <w:p w:rsidR="00352E6F" w:rsidRPr="00AB35A0" w:rsidRDefault="00352E6F" w:rsidP="00BD3B05">
      <w:pPr>
        <w:jc w:val="both"/>
        <w:rPr>
          <w:rFonts w:ascii="Tahoma" w:hAnsi="Tahoma" w:cs="Tahoma"/>
          <w:b/>
          <w:sz w:val="22"/>
          <w:szCs w:val="22"/>
        </w:rPr>
      </w:pPr>
    </w:p>
    <w:p w:rsidR="00352E6F" w:rsidRPr="00AB35A0" w:rsidRDefault="00352E6F" w:rsidP="00BD3B05">
      <w:pPr>
        <w:jc w:val="both"/>
        <w:rPr>
          <w:rFonts w:ascii="Tahoma" w:hAnsi="Tahoma" w:cs="Tahoma"/>
          <w:b/>
          <w:sz w:val="22"/>
          <w:szCs w:val="22"/>
        </w:rPr>
      </w:pPr>
    </w:p>
    <w:p w:rsidR="00352E6F" w:rsidRDefault="00352E6F"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433EB3" w:rsidRDefault="00433EB3" w:rsidP="00BD3B05">
      <w:pPr>
        <w:jc w:val="both"/>
        <w:rPr>
          <w:rFonts w:ascii="Tahoma" w:hAnsi="Tahoma" w:cs="Tahoma"/>
          <w:b/>
          <w:sz w:val="22"/>
          <w:szCs w:val="22"/>
        </w:rPr>
      </w:pPr>
    </w:p>
    <w:p w:rsidR="00E63017" w:rsidRDefault="00E63017" w:rsidP="00FF51A7">
      <w:pPr>
        <w:pStyle w:val="NormalWeb"/>
        <w:spacing w:before="0" w:beforeAutospacing="0" w:after="0" w:afterAutospacing="0"/>
        <w:ind w:left="3600" w:firstLine="720"/>
        <w:jc w:val="right"/>
        <w:rPr>
          <w:rFonts w:ascii="Tahoma" w:eastAsia="Times New Roman" w:hAnsi="Tahoma" w:cs="Tahoma"/>
          <w:b/>
          <w:bCs/>
          <w:u w:val="single"/>
        </w:rPr>
      </w:pPr>
    </w:p>
    <w:p w:rsidR="00E63017" w:rsidRDefault="00E63017" w:rsidP="00FF51A7">
      <w:pPr>
        <w:pStyle w:val="NormalWeb"/>
        <w:spacing w:before="0" w:beforeAutospacing="0" w:after="0" w:afterAutospacing="0"/>
        <w:ind w:left="3600" w:firstLine="720"/>
        <w:jc w:val="right"/>
        <w:rPr>
          <w:rFonts w:ascii="Tahoma" w:eastAsia="Times New Roman" w:hAnsi="Tahoma" w:cs="Tahoma"/>
          <w:b/>
          <w:bCs/>
          <w:u w:val="single"/>
        </w:rPr>
      </w:pPr>
    </w:p>
    <w:p w:rsidR="002F3D5F" w:rsidRPr="00433EB3" w:rsidRDefault="00C131DF" w:rsidP="00FF51A7">
      <w:pPr>
        <w:pStyle w:val="NormalWeb"/>
        <w:spacing w:before="0" w:beforeAutospacing="0" w:after="0" w:afterAutospacing="0"/>
        <w:ind w:left="3600" w:firstLine="720"/>
        <w:jc w:val="right"/>
        <w:rPr>
          <w:rFonts w:ascii="Tahoma" w:eastAsia="Times New Roman" w:hAnsi="Tahoma" w:cs="Tahoma"/>
          <w:b/>
          <w:bCs/>
          <w:u w:val="single"/>
        </w:rPr>
      </w:pPr>
      <w:r>
        <w:rPr>
          <w:rFonts w:ascii="Tahoma" w:eastAsia="Times New Roman" w:hAnsi="Tahoma" w:cs="Tahoma"/>
          <w:b/>
          <w:bCs/>
          <w:u w:val="single"/>
        </w:rPr>
        <w:t>S</w:t>
      </w:r>
      <w:r w:rsidR="002F3D5F" w:rsidRPr="00433EB3">
        <w:rPr>
          <w:rFonts w:ascii="Tahoma" w:eastAsia="Times New Roman" w:hAnsi="Tahoma" w:cs="Tahoma"/>
          <w:b/>
          <w:bCs/>
          <w:u w:val="single"/>
        </w:rPr>
        <w:t>ECTION-V</w:t>
      </w:r>
    </w:p>
    <w:p w:rsidR="00857050" w:rsidRPr="000A3B61" w:rsidRDefault="00857050" w:rsidP="002F3D5F">
      <w:pPr>
        <w:pStyle w:val="NormalWeb"/>
        <w:spacing w:before="0" w:beforeAutospacing="0" w:after="0" w:afterAutospacing="0"/>
        <w:jc w:val="center"/>
        <w:rPr>
          <w:rFonts w:ascii="Arial" w:hAnsi="Arial" w:cs="Arial"/>
          <w:b/>
          <w:bCs/>
          <w:sz w:val="22"/>
          <w:szCs w:val="22"/>
          <w:u w:val="single"/>
        </w:rPr>
      </w:pPr>
    </w:p>
    <w:p w:rsidR="002F3D5F" w:rsidRPr="000A3B61" w:rsidRDefault="002F3D5F" w:rsidP="002F3D5F">
      <w:pPr>
        <w:pStyle w:val="NormalWeb"/>
        <w:spacing w:before="0" w:beforeAutospacing="0" w:after="0" w:afterAutospacing="0"/>
        <w:jc w:val="center"/>
        <w:rPr>
          <w:rFonts w:ascii="Arial" w:eastAsia="Times New Roman" w:hAnsi="Arial" w:cs="Arial"/>
          <w:sz w:val="22"/>
          <w:szCs w:val="22"/>
        </w:rPr>
      </w:pPr>
    </w:p>
    <w:p w:rsidR="002F3D5F" w:rsidRPr="000A3B61" w:rsidRDefault="002F3D5F" w:rsidP="002F3D5F">
      <w:pPr>
        <w:pStyle w:val="NormalWeb"/>
        <w:spacing w:before="0" w:beforeAutospacing="0" w:after="0" w:afterAutospacing="0"/>
        <w:jc w:val="center"/>
        <w:rPr>
          <w:rFonts w:ascii="Arial" w:hAnsi="Arial" w:cs="Arial"/>
          <w:b/>
          <w:bCs/>
          <w:sz w:val="22"/>
          <w:szCs w:val="22"/>
          <w:u w:val="single"/>
        </w:rPr>
      </w:pPr>
      <w:r w:rsidRPr="000A3B61">
        <w:rPr>
          <w:rFonts w:ascii="Arial" w:hAnsi="Arial" w:cs="Arial"/>
          <w:b/>
          <w:bCs/>
          <w:sz w:val="22"/>
          <w:szCs w:val="22"/>
          <w:u w:val="single"/>
        </w:rPr>
        <w:t>SCHEDULE OF REQUIREMENT AND HIRE CHARGES</w:t>
      </w:r>
      <w:r w:rsidR="00BF7B29">
        <w:rPr>
          <w:rFonts w:ascii="Arial" w:hAnsi="Arial" w:cs="Arial"/>
          <w:b/>
          <w:bCs/>
          <w:sz w:val="22"/>
          <w:szCs w:val="22"/>
          <w:u w:val="single"/>
        </w:rPr>
        <w:t xml:space="preserve">  (Including Fuel)</w:t>
      </w:r>
    </w:p>
    <w:p w:rsidR="002F3D5F" w:rsidRPr="000A3B61" w:rsidRDefault="002F3D5F" w:rsidP="002F3D5F">
      <w:pPr>
        <w:pStyle w:val="NormalWeb"/>
        <w:spacing w:before="0" w:beforeAutospacing="0" w:after="0" w:afterAutospacing="0"/>
        <w:jc w:val="center"/>
        <w:rPr>
          <w:rFonts w:ascii="Arial" w:eastAsia="Times New Roman" w:hAnsi="Arial" w:cs="Arial"/>
          <w:sz w:val="22"/>
          <w:szCs w:val="22"/>
        </w:rPr>
      </w:pPr>
    </w:p>
    <w:p w:rsidR="002F3D5F" w:rsidRPr="000A3B61" w:rsidRDefault="002F3D5F" w:rsidP="002F3D5F">
      <w:pPr>
        <w:pStyle w:val="Heading4"/>
        <w:jc w:val="left"/>
        <w:rPr>
          <w:rFonts w:ascii="Arial" w:hAnsi="Arial" w:cs="Arial"/>
          <w:sz w:val="22"/>
          <w:szCs w:val="22"/>
        </w:rPr>
      </w:pPr>
      <w:r w:rsidRPr="000A3B61">
        <w:rPr>
          <w:rFonts w:ascii="Arial" w:hAnsi="Arial" w:cs="Arial"/>
          <w:sz w:val="22"/>
          <w:szCs w:val="22"/>
          <w:u w:val="single"/>
        </w:rPr>
        <w:t xml:space="preserve">PLAN-1 </w:t>
      </w:r>
      <w:r w:rsidRPr="000A3B61">
        <w:rPr>
          <w:rFonts w:ascii="Arial" w:hAnsi="Arial" w:cs="Arial"/>
          <w:sz w:val="22"/>
          <w:szCs w:val="22"/>
        </w:rPr>
        <w:t>(Scheduled Works): Monthly KM Hire Slab:</w:t>
      </w:r>
    </w:p>
    <w:p w:rsidR="002F3D5F" w:rsidRPr="000A3B61" w:rsidRDefault="002F3D5F" w:rsidP="002F3D5F">
      <w:pPr>
        <w:rPr>
          <w:rFonts w:ascii="Arial" w:hAnsi="Arial" w:cs="Arial"/>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560"/>
        <w:gridCol w:w="1440"/>
        <w:gridCol w:w="2640"/>
        <w:gridCol w:w="1200"/>
        <w:gridCol w:w="2400"/>
      </w:tblGrid>
      <w:tr w:rsidR="002F3D5F" w:rsidRPr="000A3B61">
        <w:tc>
          <w:tcPr>
            <w:tcW w:w="708" w:type="dxa"/>
          </w:tcPr>
          <w:p w:rsidR="002F3D5F" w:rsidRPr="000A3B61" w:rsidRDefault="002F3D5F" w:rsidP="00FC7C05">
            <w:pPr>
              <w:rPr>
                <w:rFonts w:ascii="Arial" w:hAnsi="Arial" w:cs="Arial"/>
                <w:b/>
                <w:sz w:val="22"/>
                <w:szCs w:val="22"/>
              </w:rPr>
            </w:pPr>
          </w:p>
        </w:tc>
        <w:tc>
          <w:tcPr>
            <w:tcW w:w="1560" w:type="dxa"/>
          </w:tcPr>
          <w:p w:rsidR="002F3D5F" w:rsidRPr="000A3B61" w:rsidRDefault="002F3D5F" w:rsidP="00FC7C05">
            <w:pPr>
              <w:rPr>
                <w:rFonts w:ascii="Arial" w:hAnsi="Arial" w:cs="Arial"/>
                <w:b/>
                <w:sz w:val="22"/>
                <w:szCs w:val="22"/>
              </w:rPr>
            </w:pPr>
          </w:p>
        </w:tc>
        <w:tc>
          <w:tcPr>
            <w:tcW w:w="7680" w:type="dxa"/>
            <w:gridSpan w:val="4"/>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Hire Charges per vehicle  ( Rs)</w:t>
            </w:r>
          </w:p>
          <w:p w:rsidR="002F3D5F" w:rsidRPr="000A3B61" w:rsidRDefault="002F3D5F" w:rsidP="00FC7C05">
            <w:pPr>
              <w:jc w:val="center"/>
              <w:rPr>
                <w:rFonts w:ascii="Arial" w:hAnsi="Arial" w:cs="Arial"/>
                <w:b/>
                <w:sz w:val="22"/>
                <w:szCs w:val="22"/>
              </w:rPr>
            </w:pPr>
            <w:r w:rsidRPr="000A3B61">
              <w:rPr>
                <w:rFonts w:ascii="Arial" w:hAnsi="Arial" w:cs="Arial"/>
                <w:b/>
                <w:sz w:val="22"/>
                <w:szCs w:val="22"/>
              </w:rPr>
              <w:t>Unit (per month) Slab Rate (Excluding Service TAX)</w:t>
            </w:r>
          </w:p>
        </w:tc>
      </w:tr>
      <w:tr w:rsidR="002F3D5F" w:rsidRPr="006C1FA3">
        <w:trPr>
          <w:trHeight w:val="521"/>
        </w:trPr>
        <w:tc>
          <w:tcPr>
            <w:tcW w:w="708" w:type="dxa"/>
            <w:vMerge w:val="restart"/>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Slab No</w:t>
            </w:r>
          </w:p>
        </w:tc>
        <w:tc>
          <w:tcPr>
            <w:tcW w:w="1560" w:type="dxa"/>
            <w:vMerge w:val="restart"/>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Monthly KM Hire slab</w:t>
            </w:r>
          </w:p>
          <w:p w:rsidR="002F3D5F" w:rsidRPr="000A3B61" w:rsidRDefault="002F3D5F" w:rsidP="00FC7C05">
            <w:pPr>
              <w:rPr>
                <w:rFonts w:ascii="Arial" w:hAnsi="Arial" w:cs="Arial"/>
                <w:b/>
                <w:sz w:val="22"/>
                <w:szCs w:val="22"/>
              </w:rPr>
            </w:pPr>
            <w:r w:rsidRPr="000A3B61">
              <w:rPr>
                <w:rFonts w:ascii="Arial" w:hAnsi="Arial" w:cs="Arial"/>
                <w:b/>
                <w:sz w:val="22"/>
                <w:szCs w:val="22"/>
              </w:rPr>
              <w:t xml:space="preserve">   </w:t>
            </w:r>
          </w:p>
        </w:tc>
        <w:tc>
          <w:tcPr>
            <w:tcW w:w="4080" w:type="dxa"/>
            <w:gridSpan w:val="2"/>
          </w:tcPr>
          <w:p w:rsidR="002F3D5F" w:rsidRPr="000A3B61" w:rsidRDefault="002F3D5F" w:rsidP="00FC7C05">
            <w:pPr>
              <w:jc w:val="center"/>
              <w:rPr>
                <w:rFonts w:ascii="Arial" w:hAnsi="Arial" w:cs="Arial"/>
                <w:sz w:val="22"/>
                <w:szCs w:val="22"/>
              </w:rPr>
            </w:pPr>
            <w:r w:rsidRPr="000A3B61">
              <w:rPr>
                <w:rFonts w:ascii="Arial" w:hAnsi="Arial" w:cs="Arial"/>
                <w:b/>
                <w:sz w:val="22"/>
                <w:szCs w:val="22"/>
              </w:rPr>
              <w:t>Non Air-conditioned Diesel Ambassador / Indica  cars</w:t>
            </w:r>
          </w:p>
        </w:tc>
        <w:tc>
          <w:tcPr>
            <w:tcW w:w="3600" w:type="dxa"/>
            <w:gridSpan w:val="2"/>
          </w:tcPr>
          <w:p w:rsidR="002F3D5F" w:rsidRPr="006C1FA3" w:rsidRDefault="002F3D5F" w:rsidP="00CC57DE">
            <w:pPr>
              <w:jc w:val="center"/>
              <w:rPr>
                <w:rFonts w:ascii="Arial" w:hAnsi="Arial" w:cs="Arial"/>
                <w:sz w:val="22"/>
                <w:szCs w:val="22"/>
                <w:lang w:val="pt-BR"/>
              </w:rPr>
            </w:pPr>
            <w:r w:rsidRPr="006C1FA3">
              <w:rPr>
                <w:rFonts w:ascii="Arial" w:hAnsi="Arial" w:cs="Arial"/>
                <w:b/>
                <w:sz w:val="22"/>
                <w:szCs w:val="22"/>
                <w:lang w:val="pt-BR"/>
              </w:rPr>
              <w:t>Tata Sumo</w:t>
            </w:r>
            <w:r w:rsidR="00CC57DE">
              <w:rPr>
                <w:rFonts w:ascii="Arial" w:hAnsi="Arial" w:cs="Arial"/>
                <w:b/>
                <w:sz w:val="22"/>
                <w:szCs w:val="22"/>
                <w:lang w:val="pt-BR"/>
              </w:rPr>
              <w:t xml:space="preserve">/Marshal/ Balero/ </w:t>
            </w:r>
            <w:r w:rsidRPr="006C1FA3">
              <w:rPr>
                <w:rFonts w:ascii="Arial" w:hAnsi="Arial" w:cs="Arial"/>
                <w:b/>
                <w:sz w:val="22"/>
                <w:szCs w:val="22"/>
                <w:lang w:val="pt-BR"/>
              </w:rPr>
              <w:t>MUV</w:t>
            </w:r>
          </w:p>
        </w:tc>
      </w:tr>
      <w:tr w:rsidR="002F3D5F" w:rsidRPr="000A3B61">
        <w:tc>
          <w:tcPr>
            <w:tcW w:w="708" w:type="dxa"/>
            <w:vMerge/>
            <w:vAlign w:val="center"/>
          </w:tcPr>
          <w:p w:rsidR="002F3D5F" w:rsidRPr="006C1FA3" w:rsidRDefault="002F3D5F" w:rsidP="00FC7C05">
            <w:pPr>
              <w:jc w:val="center"/>
              <w:rPr>
                <w:rFonts w:ascii="Arial" w:hAnsi="Arial" w:cs="Arial"/>
                <w:sz w:val="22"/>
                <w:szCs w:val="22"/>
                <w:lang w:val="pt-BR"/>
              </w:rPr>
            </w:pPr>
          </w:p>
        </w:tc>
        <w:tc>
          <w:tcPr>
            <w:tcW w:w="1560" w:type="dxa"/>
            <w:vMerge/>
            <w:vAlign w:val="center"/>
          </w:tcPr>
          <w:p w:rsidR="002F3D5F" w:rsidRPr="006C1FA3" w:rsidRDefault="002F3D5F" w:rsidP="00FC7C05">
            <w:pPr>
              <w:rPr>
                <w:rFonts w:ascii="Arial" w:hAnsi="Arial" w:cs="Arial"/>
                <w:b/>
                <w:sz w:val="22"/>
                <w:szCs w:val="22"/>
                <w:lang w:val="pt-BR"/>
              </w:rPr>
            </w:pPr>
          </w:p>
        </w:tc>
        <w:tc>
          <w:tcPr>
            <w:tcW w:w="1440" w:type="dxa"/>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In figure</w:t>
            </w:r>
          </w:p>
        </w:tc>
        <w:tc>
          <w:tcPr>
            <w:tcW w:w="2640" w:type="dxa"/>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In words</w:t>
            </w:r>
          </w:p>
        </w:tc>
        <w:tc>
          <w:tcPr>
            <w:tcW w:w="1200" w:type="dxa"/>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In figure</w:t>
            </w:r>
          </w:p>
        </w:tc>
        <w:tc>
          <w:tcPr>
            <w:tcW w:w="2400" w:type="dxa"/>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In words</w:t>
            </w:r>
          </w:p>
        </w:tc>
      </w:tr>
      <w:tr w:rsidR="002F3D5F" w:rsidRPr="000A3B61">
        <w:tc>
          <w:tcPr>
            <w:tcW w:w="708" w:type="dxa"/>
            <w:vMerge/>
            <w:vAlign w:val="center"/>
          </w:tcPr>
          <w:p w:rsidR="002F3D5F" w:rsidRPr="000A3B61" w:rsidRDefault="002F3D5F" w:rsidP="00FC7C05">
            <w:pPr>
              <w:jc w:val="center"/>
              <w:rPr>
                <w:rFonts w:ascii="Arial" w:hAnsi="Arial" w:cs="Arial"/>
                <w:sz w:val="22"/>
                <w:szCs w:val="22"/>
              </w:rPr>
            </w:pPr>
          </w:p>
        </w:tc>
        <w:tc>
          <w:tcPr>
            <w:tcW w:w="1560" w:type="dxa"/>
            <w:vMerge/>
            <w:vAlign w:val="center"/>
          </w:tcPr>
          <w:p w:rsidR="002F3D5F" w:rsidRPr="000A3B61" w:rsidRDefault="002F3D5F" w:rsidP="00FC7C05">
            <w:pPr>
              <w:rPr>
                <w:rFonts w:ascii="Arial" w:hAnsi="Arial" w:cs="Arial"/>
                <w:b/>
                <w:sz w:val="22"/>
                <w:szCs w:val="22"/>
              </w:rPr>
            </w:pPr>
          </w:p>
        </w:tc>
        <w:tc>
          <w:tcPr>
            <w:tcW w:w="1440" w:type="dxa"/>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A</w:t>
            </w:r>
          </w:p>
        </w:tc>
        <w:tc>
          <w:tcPr>
            <w:tcW w:w="2640" w:type="dxa"/>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A</w:t>
            </w:r>
          </w:p>
        </w:tc>
        <w:tc>
          <w:tcPr>
            <w:tcW w:w="1200" w:type="dxa"/>
          </w:tcPr>
          <w:p w:rsidR="002F3D5F" w:rsidRPr="000A3B61" w:rsidRDefault="00BF7B29" w:rsidP="00FC7C05">
            <w:pPr>
              <w:jc w:val="center"/>
              <w:rPr>
                <w:rFonts w:ascii="Arial" w:hAnsi="Arial" w:cs="Arial"/>
                <w:b/>
                <w:sz w:val="22"/>
                <w:szCs w:val="22"/>
              </w:rPr>
            </w:pPr>
            <w:r>
              <w:rPr>
                <w:rFonts w:ascii="Arial" w:hAnsi="Arial" w:cs="Arial"/>
                <w:b/>
                <w:sz w:val="22"/>
                <w:szCs w:val="22"/>
              </w:rPr>
              <w:t>B</w:t>
            </w:r>
          </w:p>
        </w:tc>
        <w:tc>
          <w:tcPr>
            <w:tcW w:w="2400" w:type="dxa"/>
          </w:tcPr>
          <w:p w:rsidR="002F3D5F" w:rsidRPr="000A3B61" w:rsidRDefault="00BF7B29" w:rsidP="00FC7C05">
            <w:pPr>
              <w:jc w:val="center"/>
              <w:rPr>
                <w:rFonts w:ascii="Arial" w:hAnsi="Arial" w:cs="Arial"/>
                <w:b/>
                <w:sz w:val="22"/>
                <w:szCs w:val="22"/>
              </w:rPr>
            </w:pPr>
            <w:r>
              <w:rPr>
                <w:rFonts w:ascii="Arial" w:hAnsi="Arial" w:cs="Arial"/>
                <w:b/>
                <w:sz w:val="22"/>
                <w:szCs w:val="22"/>
              </w:rPr>
              <w:t>B</w:t>
            </w:r>
          </w:p>
        </w:tc>
      </w:tr>
      <w:tr w:rsidR="002F3D5F" w:rsidRPr="000A3B61">
        <w:tc>
          <w:tcPr>
            <w:tcW w:w="708" w:type="dxa"/>
            <w:vAlign w:val="center"/>
          </w:tcPr>
          <w:p w:rsidR="002F3D5F" w:rsidRPr="000A3B61" w:rsidRDefault="002F3D5F" w:rsidP="00FC7C05">
            <w:pPr>
              <w:jc w:val="center"/>
              <w:rPr>
                <w:rFonts w:ascii="Arial" w:hAnsi="Arial" w:cs="Arial"/>
                <w:sz w:val="22"/>
                <w:szCs w:val="22"/>
              </w:rPr>
            </w:pPr>
            <w:r w:rsidRPr="000A3B61">
              <w:rPr>
                <w:rFonts w:ascii="Arial" w:hAnsi="Arial" w:cs="Arial"/>
                <w:sz w:val="22"/>
                <w:szCs w:val="22"/>
              </w:rPr>
              <w:t>1</w:t>
            </w:r>
          </w:p>
        </w:tc>
        <w:tc>
          <w:tcPr>
            <w:tcW w:w="1560" w:type="dxa"/>
            <w:vAlign w:val="center"/>
          </w:tcPr>
          <w:p w:rsidR="002F3D5F" w:rsidRPr="000A3B61" w:rsidRDefault="002F3D5F" w:rsidP="00FC7C05">
            <w:pPr>
              <w:rPr>
                <w:rFonts w:ascii="Arial" w:hAnsi="Arial" w:cs="Arial"/>
                <w:sz w:val="22"/>
                <w:szCs w:val="22"/>
              </w:rPr>
            </w:pPr>
            <w:r w:rsidRPr="000A3B61">
              <w:rPr>
                <w:rFonts w:ascii="Arial" w:hAnsi="Arial" w:cs="Arial"/>
                <w:sz w:val="22"/>
                <w:szCs w:val="22"/>
              </w:rPr>
              <w:t>1500 KM</w:t>
            </w:r>
          </w:p>
        </w:tc>
        <w:tc>
          <w:tcPr>
            <w:tcW w:w="1440" w:type="dxa"/>
          </w:tcPr>
          <w:p w:rsidR="002F3D5F" w:rsidRPr="000A3B61" w:rsidRDefault="002F3D5F" w:rsidP="00FC7C05">
            <w:pPr>
              <w:jc w:val="center"/>
              <w:rPr>
                <w:rFonts w:ascii="Arial" w:hAnsi="Arial" w:cs="Arial"/>
                <w:sz w:val="22"/>
                <w:szCs w:val="22"/>
              </w:rPr>
            </w:pPr>
          </w:p>
        </w:tc>
        <w:tc>
          <w:tcPr>
            <w:tcW w:w="2640" w:type="dxa"/>
          </w:tcPr>
          <w:p w:rsidR="002F3D5F" w:rsidRPr="000A3B61" w:rsidRDefault="002F3D5F" w:rsidP="00FC7C05">
            <w:pPr>
              <w:jc w:val="center"/>
              <w:rPr>
                <w:rFonts w:ascii="Arial" w:hAnsi="Arial" w:cs="Arial"/>
                <w:sz w:val="22"/>
                <w:szCs w:val="22"/>
              </w:rPr>
            </w:pPr>
          </w:p>
        </w:tc>
        <w:tc>
          <w:tcPr>
            <w:tcW w:w="1200" w:type="dxa"/>
          </w:tcPr>
          <w:p w:rsidR="002F3D5F" w:rsidRPr="000A3B61" w:rsidRDefault="002F3D5F" w:rsidP="00FC7C05">
            <w:pPr>
              <w:jc w:val="center"/>
              <w:rPr>
                <w:rFonts w:ascii="Arial" w:hAnsi="Arial" w:cs="Arial"/>
                <w:sz w:val="22"/>
                <w:szCs w:val="22"/>
              </w:rPr>
            </w:pPr>
          </w:p>
        </w:tc>
        <w:tc>
          <w:tcPr>
            <w:tcW w:w="2400" w:type="dxa"/>
          </w:tcPr>
          <w:p w:rsidR="002F3D5F" w:rsidRPr="000A3B61" w:rsidRDefault="002F3D5F" w:rsidP="00FC7C05">
            <w:pPr>
              <w:jc w:val="center"/>
              <w:rPr>
                <w:rFonts w:ascii="Arial" w:hAnsi="Arial" w:cs="Arial"/>
                <w:sz w:val="22"/>
                <w:szCs w:val="22"/>
              </w:rPr>
            </w:pPr>
          </w:p>
        </w:tc>
      </w:tr>
      <w:tr w:rsidR="002F3D5F" w:rsidRPr="000A3B61">
        <w:tc>
          <w:tcPr>
            <w:tcW w:w="708" w:type="dxa"/>
            <w:tcBorders>
              <w:top w:val="single" w:sz="4" w:space="0" w:color="auto"/>
              <w:left w:val="single" w:sz="4" w:space="0" w:color="auto"/>
              <w:bottom w:val="single" w:sz="4" w:space="0" w:color="auto"/>
              <w:right w:val="single" w:sz="4" w:space="0" w:color="auto"/>
            </w:tcBorders>
            <w:vAlign w:val="center"/>
          </w:tcPr>
          <w:p w:rsidR="002F3D5F" w:rsidRPr="000A3B61" w:rsidRDefault="002F3D5F" w:rsidP="00FC7C05">
            <w:pPr>
              <w:jc w:val="center"/>
              <w:rPr>
                <w:rFonts w:ascii="Arial" w:hAnsi="Arial" w:cs="Arial"/>
                <w:sz w:val="22"/>
                <w:szCs w:val="22"/>
              </w:rPr>
            </w:pPr>
            <w:r w:rsidRPr="000A3B61">
              <w:rPr>
                <w:rFonts w:ascii="Arial" w:hAnsi="Arial" w:cs="Arial"/>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2F3D5F" w:rsidRPr="000A3B61" w:rsidRDefault="002F3D5F" w:rsidP="00FC7C05">
            <w:pPr>
              <w:rPr>
                <w:rFonts w:ascii="Arial" w:hAnsi="Arial" w:cs="Arial"/>
                <w:sz w:val="22"/>
                <w:szCs w:val="22"/>
              </w:rPr>
            </w:pPr>
            <w:r w:rsidRPr="000A3B61">
              <w:rPr>
                <w:rFonts w:ascii="Arial" w:hAnsi="Arial" w:cs="Arial"/>
                <w:sz w:val="22"/>
                <w:szCs w:val="22"/>
              </w:rPr>
              <w:t>2000 KM</w:t>
            </w:r>
          </w:p>
        </w:tc>
        <w:tc>
          <w:tcPr>
            <w:tcW w:w="1440"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c>
          <w:tcPr>
            <w:tcW w:w="2640"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r>
      <w:tr w:rsidR="002F3D5F" w:rsidRPr="000A3B61">
        <w:tc>
          <w:tcPr>
            <w:tcW w:w="708" w:type="dxa"/>
            <w:tcBorders>
              <w:top w:val="single" w:sz="4" w:space="0" w:color="auto"/>
              <w:left w:val="single" w:sz="4" w:space="0" w:color="auto"/>
              <w:bottom w:val="single" w:sz="4" w:space="0" w:color="auto"/>
              <w:right w:val="single" w:sz="4" w:space="0" w:color="auto"/>
            </w:tcBorders>
            <w:vAlign w:val="center"/>
          </w:tcPr>
          <w:p w:rsidR="002F3D5F" w:rsidRPr="000A3B61" w:rsidRDefault="002F3D5F" w:rsidP="00FC7C05">
            <w:pPr>
              <w:jc w:val="center"/>
              <w:rPr>
                <w:rFonts w:ascii="Arial" w:hAnsi="Arial" w:cs="Arial"/>
                <w:sz w:val="22"/>
                <w:szCs w:val="22"/>
              </w:rPr>
            </w:pPr>
            <w:r w:rsidRPr="000A3B61">
              <w:rPr>
                <w:rFonts w:ascii="Arial" w:hAnsi="Arial" w:cs="Arial"/>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2F3D5F" w:rsidRPr="000A3B61" w:rsidRDefault="002F3D5F" w:rsidP="00FC7C05">
            <w:pPr>
              <w:rPr>
                <w:rFonts w:ascii="Arial" w:hAnsi="Arial" w:cs="Arial"/>
                <w:sz w:val="22"/>
                <w:szCs w:val="22"/>
              </w:rPr>
            </w:pPr>
            <w:r w:rsidRPr="000A3B61">
              <w:rPr>
                <w:rFonts w:ascii="Arial" w:hAnsi="Arial" w:cs="Arial"/>
                <w:sz w:val="22"/>
                <w:szCs w:val="22"/>
              </w:rPr>
              <w:t>2500 KM</w:t>
            </w:r>
          </w:p>
        </w:tc>
        <w:tc>
          <w:tcPr>
            <w:tcW w:w="1440"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c>
          <w:tcPr>
            <w:tcW w:w="2640"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r>
      <w:tr w:rsidR="00636337" w:rsidRPr="000A3B61">
        <w:tc>
          <w:tcPr>
            <w:tcW w:w="708" w:type="dxa"/>
            <w:tcBorders>
              <w:top w:val="single" w:sz="4" w:space="0" w:color="auto"/>
              <w:left w:val="single" w:sz="4" w:space="0" w:color="auto"/>
              <w:bottom w:val="single" w:sz="4" w:space="0" w:color="auto"/>
              <w:right w:val="single" w:sz="4" w:space="0" w:color="auto"/>
            </w:tcBorders>
            <w:vAlign w:val="center"/>
          </w:tcPr>
          <w:p w:rsidR="00636337" w:rsidRPr="000A3B61" w:rsidRDefault="00636337" w:rsidP="00FC7C05">
            <w:pPr>
              <w:jc w:val="center"/>
              <w:rPr>
                <w:rFonts w:ascii="Arial" w:hAnsi="Arial" w:cs="Arial"/>
                <w:sz w:val="22"/>
                <w:szCs w:val="22"/>
              </w:rPr>
            </w:pPr>
            <w:r>
              <w:rPr>
                <w:rFonts w:ascii="Arial" w:hAnsi="Arial" w:cs="Arial"/>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636337" w:rsidRPr="000A3B61" w:rsidRDefault="00636337" w:rsidP="00FC7C05">
            <w:pPr>
              <w:rPr>
                <w:rFonts w:ascii="Arial" w:hAnsi="Arial" w:cs="Arial"/>
                <w:sz w:val="22"/>
                <w:szCs w:val="22"/>
              </w:rPr>
            </w:pPr>
            <w:r>
              <w:rPr>
                <w:rFonts w:ascii="Arial" w:hAnsi="Arial" w:cs="Arial"/>
                <w:sz w:val="22"/>
                <w:szCs w:val="22"/>
              </w:rPr>
              <w:t>3500 KM</w:t>
            </w:r>
          </w:p>
        </w:tc>
        <w:tc>
          <w:tcPr>
            <w:tcW w:w="1440" w:type="dxa"/>
            <w:tcBorders>
              <w:top w:val="single" w:sz="4" w:space="0" w:color="auto"/>
              <w:left w:val="single" w:sz="4" w:space="0" w:color="auto"/>
              <w:bottom w:val="single" w:sz="4" w:space="0" w:color="auto"/>
              <w:right w:val="single" w:sz="4" w:space="0" w:color="auto"/>
            </w:tcBorders>
          </w:tcPr>
          <w:p w:rsidR="00636337" w:rsidRPr="000A3B61" w:rsidRDefault="00636337" w:rsidP="00FC7C05">
            <w:pPr>
              <w:jc w:val="center"/>
              <w:rPr>
                <w:rFonts w:ascii="Arial" w:hAnsi="Arial" w:cs="Arial"/>
                <w:sz w:val="22"/>
                <w:szCs w:val="22"/>
              </w:rPr>
            </w:pPr>
          </w:p>
        </w:tc>
        <w:tc>
          <w:tcPr>
            <w:tcW w:w="2640" w:type="dxa"/>
            <w:tcBorders>
              <w:top w:val="single" w:sz="4" w:space="0" w:color="auto"/>
              <w:left w:val="single" w:sz="4" w:space="0" w:color="auto"/>
              <w:bottom w:val="single" w:sz="4" w:space="0" w:color="auto"/>
              <w:right w:val="single" w:sz="4" w:space="0" w:color="auto"/>
            </w:tcBorders>
          </w:tcPr>
          <w:p w:rsidR="00636337" w:rsidRPr="000A3B61" w:rsidRDefault="00636337" w:rsidP="00FC7C05">
            <w:pPr>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636337" w:rsidRPr="000A3B61" w:rsidRDefault="00636337" w:rsidP="00FC7C05">
            <w:pPr>
              <w:jc w:val="center"/>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tcPr>
          <w:p w:rsidR="00636337" w:rsidRPr="000A3B61" w:rsidRDefault="00636337" w:rsidP="00FC7C05">
            <w:pPr>
              <w:jc w:val="center"/>
              <w:rPr>
                <w:rFonts w:ascii="Arial" w:hAnsi="Arial" w:cs="Arial"/>
                <w:sz w:val="22"/>
                <w:szCs w:val="22"/>
              </w:rPr>
            </w:pPr>
          </w:p>
        </w:tc>
      </w:tr>
    </w:tbl>
    <w:p w:rsidR="002F3D5F" w:rsidRPr="000A3B61" w:rsidRDefault="002F3D5F" w:rsidP="002F3D5F">
      <w:pPr>
        <w:rPr>
          <w:rFonts w:ascii="Arial" w:hAnsi="Arial" w:cs="Arial"/>
          <w:b/>
          <w:sz w:val="22"/>
          <w:szCs w:val="22"/>
        </w:rPr>
      </w:pPr>
    </w:p>
    <w:p w:rsidR="002F3D5F" w:rsidRPr="000A3B61" w:rsidRDefault="002F3D5F" w:rsidP="002F3D5F">
      <w:pPr>
        <w:pStyle w:val="Heading4"/>
        <w:jc w:val="left"/>
        <w:rPr>
          <w:rFonts w:ascii="Arial" w:hAnsi="Arial" w:cs="Arial"/>
          <w:sz w:val="22"/>
          <w:szCs w:val="22"/>
        </w:rPr>
      </w:pPr>
      <w:r w:rsidRPr="000A3B61">
        <w:rPr>
          <w:rFonts w:ascii="Arial" w:hAnsi="Arial" w:cs="Arial"/>
          <w:sz w:val="22"/>
          <w:szCs w:val="22"/>
          <w:u w:val="single"/>
        </w:rPr>
        <w:t xml:space="preserve">PLAN-2 </w:t>
      </w:r>
      <w:r w:rsidRPr="000A3B61">
        <w:rPr>
          <w:rFonts w:ascii="Arial" w:hAnsi="Arial" w:cs="Arial"/>
          <w:sz w:val="22"/>
          <w:szCs w:val="22"/>
        </w:rPr>
        <w:t>(Non-Scheduled Works): Daily Time-KM Hire Slab:</w:t>
      </w:r>
    </w:p>
    <w:p w:rsidR="002F3D5F" w:rsidRPr="000A3B61" w:rsidRDefault="002F3D5F" w:rsidP="002F3D5F">
      <w:pPr>
        <w:rPr>
          <w:rFonts w:ascii="Arial" w:hAnsi="Arial" w:cs="Arial"/>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796"/>
        <w:gridCol w:w="1236"/>
        <w:gridCol w:w="2608"/>
        <w:gridCol w:w="1200"/>
        <w:gridCol w:w="2400"/>
      </w:tblGrid>
      <w:tr w:rsidR="002F3D5F" w:rsidRPr="000A3B61">
        <w:tc>
          <w:tcPr>
            <w:tcW w:w="708" w:type="dxa"/>
          </w:tcPr>
          <w:p w:rsidR="002F3D5F" w:rsidRPr="000A3B61" w:rsidRDefault="002F3D5F" w:rsidP="00FC7C05">
            <w:pPr>
              <w:rPr>
                <w:rFonts w:ascii="Arial" w:hAnsi="Arial" w:cs="Arial"/>
                <w:b/>
                <w:sz w:val="22"/>
                <w:szCs w:val="22"/>
              </w:rPr>
            </w:pPr>
          </w:p>
        </w:tc>
        <w:tc>
          <w:tcPr>
            <w:tcW w:w="1796" w:type="dxa"/>
          </w:tcPr>
          <w:p w:rsidR="002F3D5F" w:rsidRPr="000A3B61" w:rsidRDefault="002F3D5F" w:rsidP="00FC7C05">
            <w:pPr>
              <w:rPr>
                <w:rFonts w:ascii="Arial" w:hAnsi="Arial" w:cs="Arial"/>
                <w:b/>
                <w:sz w:val="22"/>
                <w:szCs w:val="22"/>
              </w:rPr>
            </w:pPr>
          </w:p>
        </w:tc>
        <w:tc>
          <w:tcPr>
            <w:tcW w:w="7444" w:type="dxa"/>
            <w:gridSpan w:val="4"/>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Hire Charges per vehicle  ( Rs)</w:t>
            </w:r>
          </w:p>
          <w:p w:rsidR="002F3D5F" w:rsidRPr="000A3B61" w:rsidRDefault="002F3D5F" w:rsidP="00FC7C05">
            <w:pPr>
              <w:jc w:val="center"/>
              <w:rPr>
                <w:rFonts w:ascii="Arial" w:hAnsi="Arial" w:cs="Arial"/>
                <w:b/>
                <w:sz w:val="22"/>
                <w:szCs w:val="22"/>
              </w:rPr>
            </w:pPr>
            <w:r w:rsidRPr="000A3B61">
              <w:rPr>
                <w:rFonts w:ascii="Arial" w:hAnsi="Arial" w:cs="Arial"/>
                <w:b/>
                <w:sz w:val="22"/>
                <w:szCs w:val="22"/>
              </w:rPr>
              <w:t>Unit (per day) Slab Rate (Excluding Service TAX)</w:t>
            </w:r>
          </w:p>
        </w:tc>
      </w:tr>
      <w:tr w:rsidR="002F3D5F" w:rsidRPr="006C1FA3">
        <w:trPr>
          <w:trHeight w:val="521"/>
        </w:trPr>
        <w:tc>
          <w:tcPr>
            <w:tcW w:w="708" w:type="dxa"/>
            <w:vMerge w:val="restart"/>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Slab No</w:t>
            </w:r>
          </w:p>
        </w:tc>
        <w:tc>
          <w:tcPr>
            <w:tcW w:w="1796" w:type="dxa"/>
            <w:vMerge w:val="restart"/>
          </w:tcPr>
          <w:p w:rsidR="002F3D5F" w:rsidRPr="000A3B61" w:rsidRDefault="002F3D5F" w:rsidP="00FC7C05">
            <w:pPr>
              <w:rPr>
                <w:rFonts w:ascii="Arial" w:hAnsi="Arial" w:cs="Arial"/>
                <w:b/>
                <w:sz w:val="22"/>
                <w:szCs w:val="22"/>
              </w:rPr>
            </w:pPr>
            <w:r w:rsidRPr="000A3B61">
              <w:rPr>
                <w:rFonts w:ascii="Arial" w:hAnsi="Arial" w:cs="Arial"/>
                <w:b/>
                <w:sz w:val="22"/>
                <w:szCs w:val="22"/>
              </w:rPr>
              <w:t xml:space="preserve">Time- KM Hire slab   </w:t>
            </w:r>
          </w:p>
        </w:tc>
        <w:tc>
          <w:tcPr>
            <w:tcW w:w="3844" w:type="dxa"/>
            <w:gridSpan w:val="2"/>
          </w:tcPr>
          <w:p w:rsidR="002F3D5F" w:rsidRPr="000A3B61" w:rsidRDefault="002F3D5F" w:rsidP="00FC7C05">
            <w:pPr>
              <w:jc w:val="center"/>
              <w:rPr>
                <w:rFonts w:ascii="Arial" w:hAnsi="Arial" w:cs="Arial"/>
                <w:sz w:val="22"/>
                <w:szCs w:val="22"/>
              </w:rPr>
            </w:pPr>
            <w:r w:rsidRPr="000A3B61">
              <w:rPr>
                <w:rFonts w:ascii="Arial" w:hAnsi="Arial" w:cs="Arial"/>
                <w:b/>
                <w:sz w:val="22"/>
                <w:szCs w:val="22"/>
              </w:rPr>
              <w:t>Non Air-conditioned Diesel Ambassador / Indica  cars</w:t>
            </w:r>
          </w:p>
        </w:tc>
        <w:tc>
          <w:tcPr>
            <w:tcW w:w="3600" w:type="dxa"/>
            <w:gridSpan w:val="2"/>
          </w:tcPr>
          <w:p w:rsidR="002F3D5F" w:rsidRPr="006C1FA3" w:rsidRDefault="00CC57DE" w:rsidP="00FC7C05">
            <w:pPr>
              <w:jc w:val="center"/>
              <w:rPr>
                <w:rFonts w:ascii="Arial" w:hAnsi="Arial" w:cs="Arial"/>
                <w:sz w:val="22"/>
                <w:szCs w:val="22"/>
                <w:lang w:val="pt-BR"/>
              </w:rPr>
            </w:pPr>
            <w:r w:rsidRPr="006C1FA3">
              <w:rPr>
                <w:rFonts w:ascii="Arial" w:hAnsi="Arial" w:cs="Arial"/>
                <w:b/>
                <w:sz w:val="22"/>
                <w:szCs w:val="22"/>
                <w:lang w:val="pt-BR"/>
              </w:rPr>
              <w:t>Tata Sumo</w:t>
            </w:r>
            <w:r w:rsidR="00BF7B29">
              <w:rPr>
                <w:rFonts w:ascii="Arial" w:hAnsi="Arial" w:cs="Arial"/>
                <w:b/>
                <w:sz w:val="22"/>
                <w:szCs w:val="22"/>
                <w:lang w:val="pt-BR"/>
              </w:rPr>
              <w:t>/Marshal/ Bo</w:t>
            </w:r>
            <w:r>
              <w:rPr>
                <w:rFonts w:ascii="Arial" w:hAnsi="Arial" w:cs="Arial"/>
                <w:b/>
                <w:sz w:val="22"/>
                <w:szCs w:val="22"/>
                <w:lang w:val="pt-BR"/>
              </w:rPr>
              <w:t xml:space="preserve">lero/ </w:t>
            </w:r>
            <w:r w:rsidRPr="006C1FA3">
              <w:rPr>
                <w:rFonts w:ascii="Arial" w:hAnsi="Arial" w:cs="Arial"/>
                <w:b/>
                <w:sz w:val="22"/>
                <w:szCs w:val="22"/>
                <w:lang w:val="pt-BR"/>
              </w:rPr>
              <w:t>MUV</w:t>
            </w:r>
          </w:p>
        </w:tc>
      </w:tr>
      <w:tr w:rsidR="002F3D5F" w:rsidRPr="000A3B61">
        <w:tc>
          <w:tcPr>
            <w:tcW w:w="708" w:type="dxa"/>
            <w:vMerge/>
            <w:vAlign w:val="center"/>
          </w:tcPr>
          <w:p w:rsidR="002F3D5F" w:rsidRPr="006C1FA3" w:rsidRDefault="002F3D5F" w:rsidP="00FC7C05">
            <w:pPr>
              <w:jc w:val="center"/>
              <w:rPr>
                <w:rFonts w:ascii="Arial" w:hAnsi="Arial" w:cs="Arial"/>
                <w:sz w:val="22"/>
                <w:szCs w:val="22"/>
                <w:lang w:val="pt-BR"/>
              </w:rPr>
            </w:pPr>
          </w:p>
        </w:tc>
        <w:tc>
          <w:tcPr>
            <w:tcW w:w="1796" w:type="dxa"/>
            <w:vMerge/>
            <w:vAlign w:val="center"/>
          </w:tcPr>
          <w:p w:rsidR="002F3D5F" w:rsidRPr="006C1FA3" w:rsidRDefault="002F3D5F" w:rsidP="00FC7C05">
            <w:pPr>
              <w:rPr>
                <w:rFonts w:ascii="Arial" w:hAnsi="Arial" w:cs="Arial"/>
                <w:b/>
                <w:sz w:val="22"/>
                <w:szCs w:val="22"/>
                <w:lang w:val="pt-BR"/>
              </w:rPr>
            </w:pPr>
          </w:p>
        </w:tc>
        <w:tc>
          <w:tcPr>
            <w:tcW w:w="1236" w:type="dxa"/>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In figure</w:t>
            </w:r>
          </w:p>
        </w:tc>
        <w:tc>
          <w:tcPr>
            <w:tcW w:w="2608" w:type="dxa"/>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In words</w:t>
            </w:r>
          </w:p>
        </w:tc>
        <w:tc>
          <w:tcPr>
            <w:tcW w:w="1200" w:type="dxa"/>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In figure</w:t>
            </w:r>
          </w:p>
        </w:tc>
        <w:tc>
          <w:tcPr>
            <w:tcW w:w="2400" w:type="dxa"/>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In words</w:t>
            </w:r>
          </w:p>
        </w:tc>
      </w:tr>
      <w:tr w:rsidR="002F3D5F" w:rsidRPr="000A3B61">
        <w:tc>
          <w:tcPr>
            <w:tcW w:w="708" w:type="dxa"/>
            <w:vMerge/>
            <w:vAlign w:val="center"/>
          </w:tcPr>
          <w:p w:rsidR="002F3D5F" w:rsidRPr="000A3B61" w:rsidRDefault="002F3D5F" w:rsidP="00FC7C05">
            <w:pPr>
              <w:jc w:val="center"/>
              <w:rPr>
                <w:rFonts w:ascii="Arial" w:hAnsi="Arial" w:cs="Arial"/>
                <w:sz w:val="22"/>
                <w:szCs w:val="22"/>
              </w:rPr>
            </w:pPr>
          </w:p>
        </w:tc>
        <w:tc>
          <w:tcPr>
            <w:tcW w:w="1796" w:type="dxa"/>
            <w:vMerge/>
            <w:vAlign w:val="center"/>
          </w:tcPr>
          <w:p w:rsidR="002F3D5F" w:rsidRPr="000A3B61" w:rsidRDefault="002F3D5F" w:rsidP="00FC7C05">
            <w:pPr>
              <w:rPr>
                <w:rFonts w:ascii="Arial" w:hAnsi="Arial" w:cs="Arial"/>
                <w:b/>
                <w:sz w:val="22"/>
                <w:szCs w:val="22"/>
              </w:rPr>
            </w:pPr>
          </w:p>
        </w:tc>
        <w:tc>
          <w:tcPr>
            <w:tcW w:w="1236" w:type="dxa"/>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A</w:t>
            </w:r>
          </w:p>
        </w:tc>
        <w:tc>
          <w:tcPr>
            <w:tcW w:w="2608" w:type="dxa"/>
          </w:tcPr>
          <w:p w:rsidR="002F3D5F" w:rsidRPr="000A3B61" w:rsidRDefault="002F3D5F" w:rsidP="00FC7C05">
            <w:pPr>
              <w:jc w:val="center"/>
              <w:rPr>
                <w:rFonts w:ascii="Arial" w:hAnsi="Arial" w:cs="Arial"/>
                <w:b/>
                <w:sz w:val="22"/>
                <w:szCs w:val="22"/>
              </w:rPr>
            </w:pPr>
            <w:r w:rsidRPr="000A3B61">
              <w:rPr>
                <w:rFonts w:ascii="Arial" w:hAnsi="Arial" w:cs="Arial"/>
                <w:b/>
                <w:sz w:val="22"/>
                <w:szCs w:val="22"/>
              </w:rPr>
              <w:t>A</w:t>
            </w:r>
          </w:p>
        </w:tc>
        <w:tc>
          <w:tcPr>
            <w:tcW w:w="1200" w:type="dxa"/>
          </w:tcPr>
          <w:p w:rsidR="002F3D5F" w:rsidRPr="000A3B61" w:rsidRDefault="00BF7B29" w:rsidP="00FC7C05">
            <w:pPr>
              <w:jc w:val="center"/>
              <w:rPr>
                <w:rFonts w:ascii="Arial" w:hAnsi="Arial" w:cs="Arial"/>
                <w:b/>
                <w:sz w:val="22"/>
                <w:szCs w:val="22"/>
              </w:rPr>
            </w:pPr>
            <w:r>
              <w:rPr>
                <w:rFonts w:ascii="Arial" w:hAnsi="Arial" w:cs="Arial"/>
                <w:b/>
                <w:sz w:val="22"/>
                <w:szCs w:val="22"/>
              </w:rPr>
              <w:t>B</w:t>
            </w:r>
          </w:p>
        </w:tc>
        <w:tc>
          <w:tcPr>
            <w:tcW w:w="2400" w:type="dxa"/>
          </w:tcPr>
          <w:p w:rsidR="002F3D5F" w:rsidRPr="000A3B61" w:rsidRDefault="00BF7B29" w:rsidP="00FC7C05">
            <w:pPr>
              <w:jc w:val="center"/>
              <w:rPr>
                <w:rFonts w:ascii="Arial" w:hAnsi="Arial" w:cs="Arial"/>
                <w:b/>
                <w:sz w:val="22"/>
                <w:szCs w:val="22"/>
              </w:rPr>
            </w:pPr>
            <w:r>
              <w:rPr>
                <w:rFonts w:ascii="Arial" w:hAnsi="Arial" w:cs="Arial"/>
                <w:b/>
                <w:sz w:val="22"/>
                <w:szCs w:val="22"/>
              </w:rPr>
              <w:t>B</w:t>
            </w:r>
          </w:p>
        </w:tc>
      </w:tr>
      <w:tr w:rsidR="002F3D5F" w:rsidRPr="000A3B61">
        <w:tc>
          <w:tcPr>
            <w:tcW w:w="708" w:type="dxa"/>
            <w:vAlign w:val="center"/>
          </w:tcPr>
          <w:p w:rsidR="002F3D5F" w:rsidRPr="000A3B61" w:rsidRDefault="002F3D5F" w:rsidP="00FC7C05">
            <w:pPr>
              <w:jc w:val="center"/>
              <w:rPr>
                <w:rFonts w:ascii="Arial" w:hAnsi="Arial" w:cs="Arial"/>
                <w:sz w:val="22"/>
                <w:szCs w:val="22"/>
              </w:rPr>
            </w:pPr>
            <w:r w:rsidRPr="000A3B61">
              <w:rPr>
                <w:rFonts w:ascii="Arial" w:hAnsi="Arial" w:cs="Arial"/>
                <w:sz w:val="22"/>
                <w:szCs w:val="22"/>
              </w:rPr>
              <w:t>1</w:t>
            </w:r>
          </w:p>
        </w:tc>
        <w:tc>
          <w:tcPr>
            <w:tcW w:w="1796" w:type="dxa"/>
            <w:vAlign w:val="center"/>
          </w:tcPr>
          <w:p w:rsidR="002F3D5F" w:rsidRPr="000A3B61" w:rsidRDefault="002F3D5F" w:rsidP="00FC7C05">
            <w:pPr>
              <w:jc w:val="center"/>
              <w:rPr>
                <w:rFonts w:ascii="Arial" w:hAnsi="Arial" w:cs="Arial"/>
                <w:sz w:val="22"/>
                <w:szCs w:val="22"/>
              </w:rPr>
            </w:pPr>
            <w:r w:rsidRPr="000A3B61">
              <w:rPr>
                <w:rFonts w:ascii="Arial" w:hAnsi="Arial" w:cs="Arial"/>
                <w:sz w:val="22"/>
                <w:szCs w:val="22"/>
              </w:rPr>
              <w:t>4 Hrs...40 Kms</w:t>
            </w:r>
          </w:p>
        </w:tc>
        <w:tc>
          <w:tcPr>
            <w:tcW w:w="1236" w:type="dxa"/>
          </w:tcPr>
          <w:p w:rsidR="002F3D5F" w:rsidRPr="000A3B61" w:rsidRDefault="002F3D5F" w:rsidP="00FC7C05">
            <w:pPr>
              <w:jc w:val="center"/>
              <w:rPr>
                <w:rFonts w:ascii="Arial" w:hAnsi="Arial" w:cs="Arial"/>
                <w:sz w:val="22"/>
                <w:szCs w:val="22"/>
              </w:rPr>
            </w:pPr>
          </w:p>
        </w:tc>
        <w:tc>
          <w:tcPr>
            <w:tcW w:w="2608" w:type="dxa"/>
          </w:tcPr>
          <w:p w:rsidR="002F3D5F" w:rsidRPr="000A3B61" w:rsidRDefault="002F3D5F" w:rsidP="00FC7C05">
            <w:pPr>
              <w:jc w:val="center"/>
              <w:rPr>
                <w:rFonts w:ascii="Arial" w:hAnsi="Arial" w:cs="Arial"/>
                <w:sz w:val="22"/>
                <w:szCs w:val="22"/>
              </w:rPr>
            </w:pPr>
          </w:p>
        </w:tc>
        <w:tc>
          <w:tcPr>
            <w:tcW w:w="1200" w:type="dxa"/>
          </w:tcPr>
          <w:p w:rsidR="002F3D5F" w:rsidRPr="000A3B61" w:rsidRDefault="002F3D5F" w:rsidP="00FC7C05">
            <w:pPr>
              <w:jc w:val="center"/>
              <w:rPr>
                <w:rFonts w:ascii="Arial" w:hAnsi="Arial" w:cs="Arial"/>
                <w:sz w:val="22"/>
                <w:szCs w:val="22"/>
              </w:rPr>
            </w:pPr>
          </w:p>
        </w:tc>
        <w:tc>
          <w:tcPr>
            <w:tcW w:w="2400" w:type="dxa"/>
          </w:tcPr>
          <w:p w:rsidR="002F3D5F" w:rsidRPr="000A3B61" w:rsidRDefault="002F3D5F" w:rsidP="00FC7C05">
            <w:pPr>
              <w:jc w:val="center"/>
              <w:rPr>
                <w:rFonts w:ascii="Arial" w:hAnsi="Arial" w:cs="Arial"/>
                <w:sz w:val="22"/>
                <w:szCs w:val="22"/>
              </w:rPr>
            </w:pPr>
          </w:p>
        </w:tc>
      </w:tr>
      <w:tr w:rsidR="002F3D5F" w:rsidRPr="000A3B61">
        <w:tc>
          <w:tcPr>
            <w:tcW w:w="708" w:type="dxa"/>
            <w:tcBorders>
              <w:top w:val="single" w:sz="4" w:space="0" w:color="auto"/>
              <w:left w:val="single" w:sz="4" w:space="0" w:color="auto"/>
              <w:bottom w:val="single" w:sz="4" w:space="0" w:color="auto"/>
              <w:right w:val="single" w:sz="4" w:space="0" w:color="auto"/>
            </w:tcBorders>
            <w:vAlign w:val="center"/>
          </w:tcPr>
          <w:p w:rsidR="002F3D5F" w:rsidRPr="000A3B61" w:rsidRDefault="002F3D5F" w:rsidP="00FC7C05">
            <w:pPr>
              <w:jc w:val="center"/>
              <w:rPr>
                <w:rFonts w:ascii="Arial" w:hAnsi="Arial" w:cs="Arial"/>
                <w:sz w:val="22"/>
                <w:szCs w:val="22"/>
              </w:rPr>
            </w:pPr>
            <w:r w:rsidRPr="000A3B61">
              <w:rPr>
                <w:rFonts w:ascii="Arial" w:hAnsi="Arial" w:cs="Arial"/>
                <w:sz w:val="22"/>
                <w:szCs w:val="22"/>
              </w:rPr>
              <w:t>2</w:t>
            </w:r>
          </w:p>
        </w:tc>
        <w:tc>
          <w:tcPr>
            <w:tcW w:w="1796"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r w:rsidRPr="000A3B61">
              <w:rPr>
                <w:rFonts w:ascii="Arial" w:hAnsi="Arial" w:cs="Arial"/>
                <w:sz w:val="22"/>
                <w:szCs w:val="22"/>
              </w:rPr>
              <w:t>8 Hrs...80 Kms</w:t>
            </w:r>
          </w:p>
        </w:tc>
        <w:tc>
          <w:tcPr>
            <w:tcW w:w="1236"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c>
          <w:tcPr>
            <w:tcW w:w="2608"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r>
      <w:tr w:rsidR="002F3D5F" w:rsidRPr="000A3B61">
        <w:tc>
          <w:tcPr>
            <w:tcW w:w="708" w:type="dxa"/>
            <w:tcBorders>
              <w:top w:val="single" w:sz="4" w:space="0" w:color="auto"/>
              <w:left w:val="single" w:sz="4" w:space="0" w:color="auto"/>
              <w:bottom w:val="single" w:sz="4" w:space="0" w:color="auto"/>
              <w:right w:val="single" w:sz="4" w:space="0" w:color="auto"/>
            </w:tcBorders>
            <w:vAlign w:val="center"/>
          </w:tcPr>
          <w:p w:rsidR="002F3D5F" w:rsidRPr="000A3B61" w:rsidRDefault="002F3D5F" w:rsidP="00FC7C05">
            <w:pPr>
              <w:jc w:val="center"/>
              <w:rPr>
                <w:rFonts w:ascii="Arial" w:hAnsi="Arial" w:cs="Arial"/>
                <w:sz w:val="22"/>
                <w:szCs w:val="22"/>
              </w:rPr>
            </w:pPr>
            <w:r w:rsidRPr="000A3B61">
              <w:rPr>
                <w:rFonts w:ascii="Arial" w:hAnsi="Arial" w:cs="Arial"/>
                <w:sz w:val="22"/>
                <w:szCs w:val="22"/>
              </w:rPr>
              <w:t>3</w:t>
            </w:r>
          </w:p>
        </w:tc>
        <w:tc>
          <w:tcPr>
            <w:tcW w:w="1796"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r w:rsidRPr="000A3B61">
              <w:rPr>
                <w:rFonts w:ascii="Arial" w:hAnsi="Arial" w:cs="Arial"/>
                <w:sz w:val="22"/>
                <w:szCs w:val="22"/>
              </w:rPr>
              <w:t>10 Hrs..100 Km</w:t>
            </w:r>
          </w:p>
        </w:tc>
        <w:tc>
          <w:tcPr>
            <w:tcW w:w="1236"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c>
          <w:tcPr>
            <w:tcW w:w="2608"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tcPr>
          <w:p w:rsidR="002F3D5F" w:rsidRPr="000A3B61" w:rsidRDefault="002F3D5F" w:rsidP="00FC7C05">
            <w:pPr>
              <w:jc w:val="center"/>
              <w:rPr>
                <w:rFonts w:ascii="Arial" w:hAnsi="Arial" w:cs="Arial"/>
                <w:sz w:val="22"/>
                <w:szCs w:val="22"/>
              </w:rPr>
            </w:pPr>
          </w:p>
        </w:tc>
      </w:tr>
    </w:tbl>
    <w:p w:rsidR="002F3D5F" w:rsidRPr="000A3B61" w:rsidRDefault="002F3D5F" w:rsidP="002F3D5F">
      <w:pPr>
        <w:rPr>
          <w:rFonts w:ascii="Arial" w:hAnsi="Arial" w:cs="Arial"/>
          <w:sz w:val="22"/>
          <w:szCs w:val="22"/>
        </w:rPr>
      </w:pPr>
    </w:p>
    <w:p w:rsidR="002F3D5F" w:rsidRPr="000A3B61" w:rsidRDefault="002F3D5F" w:rsidP="002F3D5F">
      <w:pPr>
        <w:rPr>
          <w:rFonts w:ascii="Arial" w:hAnsi="Arial" w:cs="Arial"/>
          <w:b/>
          <w:sz w:val="22"/>
          <w:szCs w:val="22"/>
        </w:rPr>
      </w:pPr>
      <w:r w:rsidRPr="000A3B61">
        <w:rPr>
          <w:rFonts w:ascii="Arial" w:hAnsi="Arial" w:cs="Arial"/>
          <w:b/>
          <w:sz w:val="22"/>
          <w:szCs w:val="22"/>
        </w:rPr>
        <w:t>FOR BOTH PLAN-1 &amp; PLAN-2:-</w:t>
      </w:r>
    </w:p>
    <w:p w:rsidR="002F3D5F" w:rsidRPr="000A3B61" w:rsidRDefault="002F3D5F" w:rsidP="002F3D5F">
      <w:pPr>
        <w:rPr>
          <w:rFonts w:ascii="Arial" w:hAnsi="Arial" w:cs="Arial"/>
          <w:b/>
          <w:sz w:val="22"/>
          <w:szCs w:val="22"/>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1963"/>
        <w:gridCol w:w="1574"/>
        <w:gridCol w:w="2021"/>
        <w:gridCol w:w="1236"/>
        <w:gridCol w:w="2565"/>
      </w:tblGrid>
      <w:tr w:rsidR="002F3D5F" w:rsidRPr="003F1EB0">
        <w:trPr>
          <w:trHeight w:val="412"/>
        </w:trPr>
        <w:tc>
          <w:tcPr>
            <w:tcW w:w="10049" w:type="dxa"/>
            <w:gridSpan w:val="6"/>
          </w:tcPr>
          <w:p w:rsidR="002F3D5F" w:rsidRPr="003F1EB0" w:rsidRDefault="002F3D5F" w:rsidP="00FC7C05">
            <w:pPr>
              <w:jc w:val="center"/>
              <w:rPr>
                <w:rFonts w:ascii="Arial" w:hAnsi="Arial" w:cs="Arial"/>
                <w:sz w:val="22"/>
                <w:szCs w:val="22"/>
              </w:rPr>
            </w:pPr>
            <w:r w:rsidRPr="003F1EB0">
              <w:rPr>
                <w:rFonts w:ascii="Arial" w:hAnsi="Arial" w:cs="Arial"/>
                <w:b/>
                <w:sz w:val="22"/>
                <w:szCs w:val="22"/>
              </w:rPr>
              <w:t>Rate for extra KM, Night halt &amp; over time.</w:t>
            </w:r>
          </w:p>
        </w:tc>
      </w:tr>
      <w:tr w:rsidR="002F3D5F" w:rsidRPr="003F1EB0">
        <w:trPr>
          <w:trHeight w:val="412"/>
        </w:trPr>
        <w:tc>
          <w:tcPr>
            <w:tcW w:w="690" w:type="dxa"/>
            <w:vMerge w:val="restart"/>
            <w:vAlign w:val="center"/>
          </w:tcPr>
          <w:p w:rsidR="002F3D5F" w:rsidRPr="003F1EB0" w:rsidRDefault="002F3D5F" w:rsidP="00FC7C05">
            <w:pPr>
              <w:jc w:val="center"/>
              <w:rPr>
                <w:rFonts w:ascii="Arial" w:hAnsi="Arial" w:cs="Arial"/>
                <w:b/>
                <w:sz w:val="22"/>
                <w:szCs w:val="22"/>
              </w:rPr>
            </w:pPr>
            <w:r w:rsidRPr="003F1EB0">
              <w:rPr>
                <w:rFonts w:ascii="Arial" w:hAnsi="Arial" w:cs="Arial"/>
                <w:b/>
                <w:sz w:val="22"/>
                <w:szCs w:val="22"/>
              </w:rPr>
              <w:t>Sl.</w:t>
            </w:r>
          </w:p>
          <w:p w:rsidR="002F3D5F" w:rsidRPr="003F1EB0" w:rsidRDefault="002F3D5F" w:rsidP="00FC7C05">
            <w:pPr>
              <w:jc w:val="center"/>
              <w:rPr>
                <w:rFonts w:ascii="Arial" w:hAnsi="Arial" w:cs="Arial"/>
                <w:b/>
                <w:sz w:val="22"/>
                <w:szCs w:val="22"/>
              </w:rPr>
            </w:pPr>
            <w:r w:rsidRPr="003F1EB0">
              <w:rPr>
                <w:rFonts w:ascii="Arial" w:hAnsi="Arial" w:cs="Arial"/>
                <w:b/>
                <w:sz w:val="22"/>
                <w:szCs w:val="22"/>
              </w:rPr>
              <w:t>No.</w:t>
            </w:r>
          </w:p>
        </w:tc>
        <w:tc>
          <w:tcPr>
            <w:tcW w:w="1963" w:type="dxa"/>
            <w:vMerge w:val="restart"/>
            <w:vAlign w:val="center"/>
          </w:tcPr>
          <w:p w:rsidR="002F3D5F" w:rsidRPr="003F1EB0" w:rsidRDefault="002F3D5F" w:rsidP="00FC7C05">
            <w:pPr>
              <w:jc w:val="center"/>
              <w:rPr>
                <w:rFonts w:ascii="Arial" w:hAnsi="Arial" w:cs="Arial"/>
                <w:b/>
                <w:sz w:val="22"/>
                <w:szCs w:val="22"/>
              </w:rPr>
            </w:pPr>
            <w:r w:rsidRPr="003F1EB0">
              <w:rPr>
                <w:rFonts w:ascii="Arial" w:hAnsi="Arial" w:cs="Arial"/>
                <w:b/>
                <w:sz w:val="22"/>
                <w:szCs w:val="22"/>
              </w:rPr>
              <w:t>Particulars</w:t>
            </w:r>
          </w:p>
        </w:tc>
        <w:tc>
          <w:tcPr>
            <w:tcW w:w="3595" w:type="dxa"/>
            <w:gridSpan w:val="2"/>
          </w:tcPr>
          <w:p w:rsidR="002F3D5F" w:rsidRPr="003F1EB0" w:rsidRDefault="002F3D5F" w:rsidP="00FC7C05">
            <w:pPr>
              <w:jc w:val="center"/>
              <w:rPr>
                <w:rFonts w:ascii="Arial" w:hAnsi="Arial" w:cs="Arial"/>
                <w:sz w:val="22"/>
                <w:szCs w:val="22"/>
              </w:rPr>
            </w:pPr>
            <w:r w:rsidRPr="003F1EB0">
              <w:rPr>
                <w:rFonts w:ascii="Arial" w:hAnsi="Arial" w:cs="Arial"/>
                <w:b/>
                <w:sz w:val="22"/>
                <w:szCs w:val="22"/>
              </w:rPr>
              <w:t>Non Air-conditioned Diesel Ambassador / Indica  cars</w:t>
            </w:r>
          </w:p>
        </w:tc>
        <w:tc>
          <w:tcPr>
            <w:tcW w:w="3801" w:type="dxa"/>
            <w:gridSpan w:val="2"/>
          </w:tcPr>
          <w:p w:rsidR="002F3D5F" w:rsidRPr="003F1EB0" w:rsidRDefault="00CC57DE" w:rsidP="00FC7C05">
            <w:pPr>
              <w:jc w:val="center"/>
              <w:rPr>
                <w:rFonts w:ascii="Arial" w:hAnsi="Arial" w:cs="Arial"/>
                <w:sz w:val="22"/>
                <w:szCs w:val="22"/>
                <w:lang w:val="pt-BR"/>
              </w:rPr>
            </w:pPr>
            <w:r w:rsidRPr="006C1FA3">
              <w:rPr>
                <w:rFonts w:ascii="Arial" w:hAnsi="Arial" w:cs="Arial"/>
                <w:b/>
                <w:sz w:val="22"/>
                <w:szCs w:val="22"/>
                <w:lang w:val="pt-BR"/>
              </w:rPr>
              <w:t>Tata Sumo</w:t>
            </w:r>
            <w:r w:rsidR="00EE5BC4">
              <w:rPr>
                <w:rFonts w:ascii="Arial" w:hAnsi="Arial" w:cs="Arial"/>
                <w:b/>
                <w:sz w:val="22"/>
                <w:szCs w:val="22"/>
                <w:lang w:val="pt-BR"/>
              </w:rPr>
              <w:t>/Marshal/ Bo</w:t>
            </w:r>
            <w:r>
              <w:rPr>
                <w:rFonts w:ascii="Arial" w:hAnsi="Arial" w:cs="Arial"/>
                <w:b/>
                <w:sz w:val="22"/>
                <w:szCs w:val="22"/>
                <w:lang w:val="pt-BR"/>
              </w:rPr>
              <w:t xml:space="preserve">lero/ </w:t>
            </w:r>
            <w:r w:rsidRPr="006C1FA3">
              <w:rPr>
                <w:rFonts w:ascii="Arial" w:hAnsi="Arial" w:cs="Arial"/>
                <w:b/>
                <w:sz w:val="22"/>
                <w:szCs w:val="22"/>
                <w:lang w:val="pt-BR"/>
              </w:rPr>
              <w:t>MUV</w:t>
            </w:r>
          </w:p>
        </w:tc>
      </w:tr>
      <w:tr w:rsidR="002F3D5F" w:rsidRPr="003F1EB0">
        <w:trPr>
          <w:trHeight w:val="220"/>
        </w:trPr>
        <w:tc>
          <w:tcPr>
            <w:tcW w:w="690" w:type="dxa"/>
            <w:vMerge/>
          </w:tcPr>
          <w:p w:rsidR="002F3D5F" w:rsidRPr="003F1EB0" w:rsidRDefault="002F3D5F" w:rsidP="00FC7C05">
            <w:pPr>
              <w:rPr>
                <w:rFonts w:ascii="Arial" w:hAnsi="Arial" w:cs="Arial"/>
                <w:sz w:val="22"/>
                <w:szCs w:val="22"/>
                <w:lang w:val="pt-BR"/>
              </w:rPr>
            </w:pPr>
          </w:p>
        </w:tc>
        <w:tc>
          <w:tcPr>
            <w:tcW w:w="1963" w:type="dxa"/>
            <w:vMerge/>
          </w:tcPr>
          <w:p w:rsidR="002F3D5F" w:rsidRPr="003F1EB0" w:rsidRDefault="002F3D5F" w:rsidP="00FC7C05">
            <w:pPr>
              <w:rPr>
                <w:rFonts w:ascii="Arial" w:hAnsi="Arial" w:cs="Arial"/>
                <w:sz w:val="22"/>
                <w:szCs w:val="22"/>
                <w:lang w:val="pt-BR"/>
              </w:rPr>
            </w:pPr>
          </w:p>
        </w:tc>
        <w:tc>
          <w:tcPr>
            <w:tcW w:w="1574" w:type="dxa"/>
          </w:tcPr>
          <w:p w:rsidR="002F3D5F" w:rsidRPr="003F1EB0" w:rsidRDefault="002F3D5F" w:rsidP="00FC7C05">
            <w:pPr>
              <w:jc w:val="center"/>
              <w:rPr>
                <w:rFonts w:ascii="Arial" w:hAnsi="Arial" w:cs="Arial"/>
                <w:b/>
                <w:sz w:val="22"/>
                <w:szCs w:val="22"/>
              </w:rPr>
            </w:pPr>
            <w:r w:rsidRPr="003F1EB0">
              <w:rPr>
                <w:rFonts w:ascii="Arial" w:hAnsi="Arial" w:cs="Arial"/>
                <w:b/>
                <w:sz w:val="22"/>
                <w:szCs w:val="22"/>
              </w:rPr>
              <w:t>In figure</w:t>
            </w:r>
          </w:p>
        </w:tc>
        <w:tc>
          <w:tcPr>
            <w:tcW w:w="2021" w:type="dxa"/>
          </w:tcPr>
          <w:p w:rsidR="002F3D5F" w:rsidRPr="003F1EB0" w:rsidRDefault="002F3D5F" w:rsidP="00FC7C05">
            <w:pPr>
              <w:jc w:val="center"/>
              <w:rPr>
                <w:rFonts w:ascii="Arial" w:hAnsi="Arial" w:cs="Arial"/>
                <w:b/>
                <w:sz w:val="22"/>
                <w:szCs w:val="22"/>
              </w:rPr>
            </w:pPr>
            <w:r w:rsidRPr="003F1EB0">
              <w:rPr>
                <w:rFonts w:ascii="Arial" w:hAnsi="Arial" w:cs="Arial"/>
                <w:b/>
                <w:sz w:val="22"/>
                <w:szCs w:val="22"/>
              </w:rPr>
              <w:t>In words</w:t>
            </w:r>
          </w:p>
        </w:tc>
        <w:tc>
          <w:tcPr>
            <w:tcW w:w="1236" w:type="dxa"/>
          </w:tcPr>
          <w:p w:rsidR="002F3D5F" w:rsidRPr="003F1EB0" w:rsidRDefault="002F3D5F" w:rsidP="00FC7C05">
            <w:pPr>
              <w:jc w:val="center"/>
              <w:rPr>
                <w:rFonts w:ascii="Arial" w:hAnsi="Arial" w:cs="Arial"/>
                <w:b/>
                <w:sz w:val="22"/>
                <w:szCs w:val="22"/>
              </w:rPr>
            </w:pPr>
            <w:r w:rsidRPr="003F1EB0">
              <w:rPr>
                <w:rFonts w:ascii="Arial" w:hAnsi="Arial" w:cs="Arial"/>
                <w:b/>
                <w:sz w:val="22"/>
                <w:szCs w:val="22"/>
              </w:rPr>
              <w:t>In figure</w:t>
            </w:r>
          </w:p>
        </w:tc>
        <w:tc>
          <w:tcPr>
            <w:tcW w:w="2565" w:type="dxa"/>
          </w:tcPr>
          <w:p w:rsidR="002F3D5F" w:rsidRPr="003F1EB0" w:rsidRDefault="002F3D5F" w:rsidP="00FC7C05">
            <w:pPr>
              <w:jc w:val="center"/>
              <w:rPr>
                <w:rFonts w:ascii="Arial" w:hAnsi="Arial" w:cs="Arial"/>
                <w:b/>
                <w:sz w:val="22"/>
                <w:szCs w:val="22"/>
              </w:rPr>
            </w:pPr>
            <w:r w:rsidRPr="003F1EB0">
              <w:rPr>
                <w:rFonts w:ascii="Arial" w:hAnsi="Arial" w:cs="Arial"/>
                <w:b/>
                <w:sz w:val="22"/>
                <w:szCs w:val="22"/>
              </w:rPr>
              <w:t>In words</w:t>
            </w:r>
          </w:p>
        </w:tc>
      </w:tr>
      <w:tr w:rsidR="002F3D5F" w:rsidRPr="003F1EB0">
        <w:trPr>
          <w:trHeight w:val="220"/>
        </w:trPr>
        <w:tc>
          <w:tcPr>
            <w:tcW w:w="690" w:type="dxa"/>
            <w:vMerge/>
          </w:tcPr>
          <w:p w:rsidR="002F3D5F" w:rsidRPr="003F1EB0" w:rsidRDefault="002F3D5F" w:rsidP="00FC7C05">
            <w:pPr>
              <w:rPr>
                <w:rFonts w:ascii="Arial" w:hAnsi="Arial" w:cs="Arial"/>
                <w:sz w:val="22"/>
                <w:szCs w:val="22"/>
              </w:rPr>
            </w:pPr>
          </w:p>
        </w:tc>
        <w:tc>
          <w:tcPr>
            <w:tcW w:w="1963" w:type="dxa"/>
            <w:vMerge/>
          </w:tcPr>
          <w:p w:rsidR="002F3D5F" w:rsidRPr="003F1EB0" w:rsidRDefault="002F3D5F" w:rsidP="00FC7C05">
            <w:pPr>
              <w:rPr>
                <w:rFonts w:ascii="Arial" w:hAnsi="Arial" w:cs="Arial"/>
                <w:sz w:val="22"/>
                <w:szCs w:val="22"/>
              </w:rPr>
            </w:pPr>
          </w:p>
        </w:tc>
        <w:tc>
          <w:tcPr>
            <w:tcW w:w="1574" w:type="dxa"/>
          </w:tcPr>
          <w:p w:rsidR="002F3D5F" w:rsidRPr="003F1EB0" w:rsidRDefault="002F3D5F" w:rsidP="00FC7C05">
            <w:pPr>
              <w:jc w:val="center"/>
              <w:rPr>
                <w:rFonts w:ascii="Arial" w:hAnsi="Arial" w:cs="Arial"/>
                <w:b/>
                <w:sz w:val="22"/>
                <w:szCs w:val="22"/>
              </w:rPr>
            </w:pPr>
            <w:r w:rsidRPr="003F1EB0">
              <w:rPr>
                <w:rFonts w:ascii="Arial" w:hAnsi="Arial" w:cs="Arial"/>
                <w:b/>
                <w:sz w:val="22"/>
                <w:szCs w:val="22"/>
              </w:rPr>
              <w:t>A</w:t>
            </w:r>
          </w:p>
        </w:tc>
        <w:tc>
          <w:tcPr>
            <w:tcW w:w="2021" w:type="dxa"/>
          </w:tcPr>
          <w:p w:rsidR="002F3D5F" w:rsidRPr="003F1EB0" w:rsidRDefault="002F3D5F" w:rsidP="00FC7C05">
            <w:pPr>
              <w:jc w:val="center"/>
              <w:rPr>
                <w:rFonts w:ascii="Arial" w:hAnsi="Arial" w:cs="Arial"/>
                <w:b/>
                <w:sz w:val="22"/>
                <w:szCs w:val="22"/>
              </w:rPr>
            </w:pPr>
            <w:r w:rsidRPr="003F1EB0">
              <w:rPr>
                <w:rFonts w:ascii="Arial" w:hAnsi="Arial" w:cs="Arial"/>
                <w:b/>
                <w:sz w:val="22"/>
                <w:szCs w:val="22"/>
              </w:rPr>
              <w:t>A</w:t>
            </w:r>
          </w:p>
        </w:tc>
        <w:tc>
          <w:tcPr>
            <w:tcW w:w="1236" w:type="dxa"/>
          </w:tcPr>
          <w:p w:rsidR="002F3D5F" w:rsidRPr="003F1EB0" w:rsidRDefault="00EE5BC4" w:rsidP="00FC7C05">
            <w:pPr>
              <w:jc w:val="center"/>
              <w:rPr>
                <w:rFonts w:ascii="Arial" w:hAnsi="Arial" w:cs="Arial"/>
                <w:b/>
                <w:sz w:val="22"/>
                <w:szCs w:val="22"/>
              </w:rPr>
            </w:pPr>
            <w:r>
              <w:rPr>
                <w:rFonts w:ascii="Arial" w:hAnsi="Arial" w:cs="Arial"/>
                <w:b/>
                <w:sz w:val="22"/>
                <w:szCs w:val="22"/>
              </w:rPr>
              <w:t>B</w:t>
            </w:r>
          </w:p>
        </w:tc>
        <w:tc>
          <w:tcPr>
            <w:tcW w:w="2565" w:type="dxa"/>
          </w:tcPr>
          <w:p w:rsidR="002F3D5F" w:rsidRPr="003F1EB0" w:rsidRDefault="00EE5BC4" w:rsidP="00FC7C05">
            <w:pPr>
              <w:jc w:val="center"/>
              <w:rPr>
                <w:rFonts w:ascii="Arial" w:hAnsi="Arial" w:cs="Arial"/>
                <w:b/>
                <w:sz w:val="22"/>
                <w:szCs w:val="22"/>
              </w:rPr>
            </w:pPr>
            <w:r>
              <w:rPr>
                <w:rFonts w:ascii="Arial" w:hAnsi="Arial" w:cs="Arial"/>
                <w:b/>
                <w:sz w:val="22"/>
                <w:szCs w:val="22"/>
              </w:rPr>
              <w:t>B</w:t>
            </w:r>
          </w:p>
        </w:tc>
      </w:tr>
      <w:tr w:rsidR="002F3D5F" w:rsidRPr="003F1EB0">
        <w:trPr>
          <w:trHeight w:val="220"/>
        </w:trPr>
        <w:tc>
          <w:tcPr>
            <w:tcW w:w="690" w:type="dxa"/>
          </w:tcPr>
          <w:p w:rsidR="002F3D5F" w:rsidRPr="003F1EB0" w:rsidRDefault="002F3D5F" w:rsidP="00FC7C05">
            <w:pPr>
              <w:jc w:val="center"/>
              <w:rPr>
                <w:rFonts w:ascii="Arial" w:hAnsi="Arial" w:cs="Arial"/>
                <w:sz w:val="22"/>
                <w:szCs w:val="22"/>
              </w:rPr>
            </w:pPr>
            <w:r w:rsidRPr="003F1EB0">
              <w:rPr>
                <w:rFonts w:ascii="Arial" w:hAnsi="Arial" w:cs="Arial"/>
                <w:sz w:val="22"/>
                <w:szCs w:val="22"/>
              </w:rPr>
              <w:t>1.</w:t>
            </w:r>
          </w:p>
        </w:tc>
        <w:tc>
          <w:tcPr>
            <w:tcW w:w="1963" w:type="dxa"/>
          </w:tcPr>
          <w:p w:rsidR="002F3D5F" w:rsidRPr="003F1EB0" w:rsidRDefault="002F3D5F" w:rsidP="00FC7C05">
            <w:pPr>
              <w:jc w:val="center"/>
              <w:rPr>
                <w:rFonts w:ascii="Arial" w:hAnsi="Arial" w:cs="Arial"/>
                <w:sz w:val="22"/>
                <w:szCs w:val="22"/>
              </w:rPr>
            </w:pPr>
            <w:r w:rsidRPr="003F1EB0">
              <w:rPr>
                <w:rFonts w:ascii="Arial" w:hAnsi="Arial" w:cs="Arial"/>
                <w:sz w:val="22"/>
                <w:szCs w:val="22"/>
              </w:rPr>
              <w:t>For extra KM (Rs./KM) beyond approved limit.</w:t>
            </w:r>
          </w:p>
        </w:tc>
        <w:tc>
          <w:tcPr>
            <w:tcW w:w="1574" w:type="dxa"/>
          </w:tcPr>
          <w:p w:rsidR="002F3D5F" w:rsidRPr="003F1EB0" w:rsidRDefault="002F3D5F" w:rsidP="00FC7C05">
            <w:pPr>
              <w:jc w:val="center"/>
              <w:rPr>
                <w:rFonts w:ascii="Arial" w:hAnsi="Arial" w:cs="Arial"/>
                <w:b/>
                <w:sz w:val="22"/>
                <w:szCs w:val="22"/>
              </w:rPr>
            </w:pPr>
          </w:p>
        </w:tc>
        <w:tc>
          <w:tcPr>
            <w:tcW w:w="2021" w:type="dxa"/>
          </w:tcPr>
          <w:p w:rsidR="002F3D5F" w:rsidRPr="003F1EB0" w:rsidRDefault="002F3D5F" w:rsidP="00FC7C05">
            <w:pPr>
              <w:jc w:val="center"/>
              <w:rPr>
                <w:rFonts w:ascii="Arial" w:hAnsi="Arial" w:cs="Arial"/>
                <w:b/>
                <w:sz w:val="22"/>
                <w:szCs w:val="22"/>
              </w:rPr>
            </w:pPr>
          </w:p>
        </w:tc>
        <w:tc>
          <w:tcPr>
            <w:tcW w:w="1236" w:type="dxa"/>
          </w:tcPr>
          <w:p w:rsidR="002F3D5F" w:rsidRPr="003F1EB0" w:rsidRDefault="002F3D5F" w:rsidP="00FC7C05">
            <w:pPr>
              <w:jc w:val="center"/>
              <w:rPr>
                <w:rFonts w:ascii="Arial" w:hAnsi="Arial" w:cs="Arial"/>
                <w:b/>
                <w:sz w:val="22"/>
                <w:szCs w:val="22"/>
              </w:rPr>
            </w:pPr>
          </w:p>
        </w:tc>
        <w:tc>
          <w:tcPr>
            <w:tcW w:w="2565" w:type="dxa"/>
          </w:tcPr>
          <w:p w:rsidR="002F3D5F" w:rsidRPr="003F1EB0" w:rsidRDefault="002F3D5F" w:rsidP="00FC7C05">
            <w:pPr>
              <w:jc w:val="center"/>
              <w:rPr>
                <w:rFonts w:ascii="Arial" w:hAnsi="Arial" w:cs="Arial"/>
                <w:b/>
                <w:sz w:val="22"/>
                <w:szCs w:val="22"/>
              </w:rPr>
            </w:pPr>
          </w:p>
        </w:tc>
      </w:tr>
      <w:tr w:rsidR="002F3D5F" w:rsidRPr="003F1EB0">
        <w:trPr>
          <w:trHeight w:val="220"/>
        </w:trPr>
        <w:tc>
          <w:tcPr>
            <w:tcW w:w="690" w:type="dxa"/>
          </w:tcPr>
          <w:p w:rsidR="002F3D5F" w:rsidRPr="003F1EB0" w:rsidRDefault="002F3D5F" w:rsidP="00FC7C05">
            <w:pPr>
              <w:jc w:val="center"/>
              <w:rPr>
                <w:rFonts w:ascii="Arial" w:hAnsi="Arial" w:cs="Arial"/>
                <w:sz w:val="22"/>
                <w:szCs w:val="22"/>
              </w:rPr>
            </w:pPr>
            <w:r w:rsidRPr="003F1EB0">
              <w:rPr>
                <w:rFonts w:ascii="Arial" w:hAnsi="Arial" w:cs="Arial"/>
                <w:sz w:val="22"/>
                <w:szCs w:val="22"/>
              </w:rPr>
              <w:t>2.</w:t>
            </w:r>
          </w:p>
        </w:tc>
        <w:tc>
          <w:tcPr>
            <w:tcW w:w="1963" w:type="dxa"/>
          </w:tcPr>
          <w:p w:rsidR="002F3D5F" w:rsidRPr="003F1EB0" w:rsidRDefault="002F3D5F" w:rsidP="00FC7C05">
            <w:pPr>
              <w:jc w:val="center"/>
              <w:rPr>
                <w:rFonts w:ascii="Arial" w:hAnsi="Arial" w:cs="Arial"/>
                <w:sz w:val="22"/>
                <w:szCs w:val="22"/>
              </w:rPr>
            </w:pPr>
            <w:r w:rsidRPr="003F1EB0">
              <w:rPr>
                <w:rFonts w:ascii="Arial" w:hAnsi="Arial" w:cs="Arial"/>
                <w:sz w:val="22"/>
                <w:szCs w:val="22"/>
              </w:rPr>
              <w:t>Detention charges beyond duty (OT) (Rs./Hr.)</w:t>
            </w:r>
          </w:p>
        </w:tc>
        <w:tc>
          <w:tcPr>
            <w:tcW w:w="1574" w:type="dxa"/>
          </w:tcPr>
          <w:p w:rsidR="002F3D5F" w:rsidRPr="003F1EB0" w:rsidRDefault="002F3D5F" w:rsidP="00FC7C05">
            <w:pPr>
              <w:jc w:val="center"/>
              <w:rPr>
                <w:rFonts w:ascii="Arial" w:hAnsi="Arial" w:cs="Arial"/>
                <w:b/>
                <w:sz w:val="22"/>
                <w:szCs w:val="22"/>
              </w:rPr>
            </w:pPr>
          </w:p>
        </w:tc>
        <w:tc>
          <w:tcPr>
            <w:tcW w:w="2021" w:type="dxa"/>
          </w:tcPr>
          <w:p w:rsidR="002F3D5F" w:rsidRPr="003F1EB0" w:rsidRDefault="002F3D5F" w:rsidP="00FC7C05">
            <w:pPr>
              <w:jc w:val="center"/>
              <w:rPr>
                <w:rFonts w:ascii="Arial" w:hAnsi="Arial" w:cs="Arial"/>
                <w:b/>
                <w:sz w:val="22"/>
                <w:szCs w:val="22"/>
              </w:rPr>
            </w:pPr>
          </w:p>
        </w:tc>
        <w:tc>
          <w:tcPr>
            <w:tcW w:w="1236" w:type="dxa"/>
          </w:tcPr>
          <w:p w:rsidR="002F3D5F" w:rsidRPr="003F1EB0" w:rsidRDefault="002F3D5F" w:rsidP="00FC7C05">
            <w:pPr>
              <w:jc w:val="center"/>
              <w:rPr>
                <w:rFonts w:ascii="Arial" w:hAnsi="Arial" w:cs="Arial"/>
                <w:b/>
                <w:sz w:val="22"/>
                <w:szCs w:val="22"/>
              </w:rPr>
            </w:pPr>
          </w:p>
        </w:tc>
        <w:tc>
          <w:tcPr>
            <w:tcW w:w="2565" w:type="dxa"/>
          </w:tcPr>
          <w:p w:rsidR="002F3D5F" w:rsidRPr="003F1EB0" w:rsidRDefault="002F3D5F" w:rsidP="00FC7C05">
            <w:pPr>
              <w:jc w:val="center"/>
              <w:rPr>
                <w:rFonts w:ascii="Arial" w:hAnsi="Arial" w:cs="Arial"/>
                <w:b/>
                <w:sz w:val="22"/>
                <w:szCs w:val="22"/>
              </w:rPr>
            </w:pPr>
          </w:p>
        </w:tc>
      </w:tr>
      <w:tr w:rsidR="002F3D5F" w:rsidRPr="003F1EB0">
        <w:trPr>
          <w:trHeight w:val="220"/>
        </w:trPr>
        <w:tc>
          <w:tcPr>
            <w:tcW w:w="690" w:type="dxa"/>
          </w:tcPr>
          <w:p w:rsidR="002F3D5F" w:rsidRPr="003F1EB0" w:rsidRDefault="002F3D5F" w:rsidP="00FC7C05">
            <w:pPr>
              <w:jc w:val="center"/>
              <w:rPr>
                <w:rFonts w:ascii="Arial" w:hAnsi="Arial" w:cs="Arial"/>
                <w:sz w:val="22"/>
                <w:szCs w:val="22"/>
              </w:rPr>
            </w:pPr>
            <w:r w:rsidRPr="003F1EB0">
              <w:rPr>
                <w:rFonts w:ascii="Arial" w:hAnsi="Arial" w:cs="Arial"/>
                <w:sz w:val="22"/>
                <w:szCs w:val="22"/>
              </w:rPr>
              <w:t>3.</w:t>
            </w:r>
          </w:p>
        </w:tc>
        <w:tc>
          <w:tcPr>
            <w:tcW w:w="1963" w:type="dxa"/>
          </w:tcPr>
          <w:p w:rsidR="002F3D5F" w:rsidRPr="003F1EB0" w:rsidRDefault="002F3D5F" w:rsidP="00FC7C05">
            <w:pPr>
              <w:jc w:val="center"/>
              <w:rPr>
                <w:rFonts w:ascii="Arial" w:hAnsi="Arial" w:cs="Arial"/>
                <w:sz w:val="22"/>
                <w:szCs w:val="22"/>
              </w:rPr>
            </w:pPr>
            <w:r w:rsidRPr="003F1EB0">
              <w:rPr>
                <w:rFonts w:ascii="Arial" w:hAnsi="Arial" w:cs="Arial"/>
                <w:sz w:val="22"/>
                <w:szCs w:val="22"/>
              </w:rPr>
              <w:t>Night halt charges (Rs./Halt)</w:t>
            </w:r>
          </w:p>
        </w:tc>
        <w:tc>
          <w:tcPr>
            <w:tcW w:w="1574" w:type="dxa"/>
          </w:tcPr>
          <w:p w:rsidR="002F3D5F" w:rsidRPr="003F1EB0" w:rsidRDefault="002F3D5F" w:rsidP="00FC7C05">
            <w:pPr>
              <w:jc w:val="center"/>
              <w:rPr>
                <w:rFonts w:ascii="Arial" w:hAnsi="Arial" w:cs="Arial"/>
                <w:b/>
                <w:sz w:val="22"/>
                <w:szCs w:val="22"/>
              </w:rPr>
            </w:pPr>
          </w:p>
        </w:tc>
        <w:tc>
          <w:tcPr>
            <w:tcW w:w="2021" w:type="dxa"/>
          </w:tcPr>
          <w:p w:rsidR="002F3D5F" w:rsidRPr="003F1EB0" w:rsidRDefault="002F3D5F" w:rsidP="00FC7C05">
            <w:pPr>
              <w:jc w:val="center"/>
              <w:rPr>
                <w:rFonts w:ascii="Arial" w:hAnsi="Arial" w:cs="Arial"/>
                <w:b/>
                <w:sz w:val="22"/>
                <w:szCs w:val="22"/>
              </w:rPr>
            </w:pPr>
          </w:p>
        </w:tc>
        <w:tc>
          <w:tcPr>
            <w:tcW w:w="1236" w:type="dxa"/>
          </w:tcPr>
          <w:p w:rsidR="002F3D5F" w:rsidRPr="003F1EB0" w:rsidRDefault="002F3D5F" w:rsidP="00FC7C05">
            <w:pPr>
              <w:jc w:val="center"/>
              <w:rPr>
                <w:rFonts w:ascii="Arial" w:hAnsi="Arial" w:cs="Arial"/>
                <w:b/>
                <w:sz w:val="22"/>
                <w:szCs w:val="22"/>
              </w:rPr>
            </w:pPr>
          </w:p>
        </w:tc>
        <w:tc>
          <w:tcPr>
            <w:tcW w:w="2565" w:type="dxa"/>
          </w:tcPr>
          <w:p w:rsidR="002F3D5F" w:rsidRPr="003F1EB0" w:rsidRDefault="002F3D5F" w:rsidP="00FC7C05">
            <w:pPr>
              <w:jc w:val="center"/>
              <w:rPr>
                <w:rFonts w:ascii="Arial" w:hAnsi="Arial" w:cs="Arial"/>
                <w:b/>
                <w:sz w:val="22"/>
                <w:szCs w:val="22"/>
              </w:rPr>
            </w:pPr>
          </w:p>
        </w:tc>
      </w:tr>
    </w:tbl>
    <w:p w:rsidR="002F3D5F" w:rsidRDefault="002F3D5F" w:rsidP="002F3D5F">
      <w:pPr>
        <w:tabs>
          <w:tab w:val="left" w:pos="3620"/>
        </w:tabs>
        <w:ind w:left="5040" w:hanging="5040"/>
        <w:rPr>
          <w:rFonts w:ascii="Arial" w:hAnsi="Arial" w:cs="Arial"/>
          <w:b/>
          <w:caps/>
          <w:sz w:val="22"/>
          <w:szCs w:val="22"/>
        </w:rPr>
      </w:pPr>
      <w:r w:rsidRPr="000A3B61">
        <w:rPr>
          <w:rFonts w:ascii="Arial" w:hAnsi="Arial" w:cs="Arial"/>
          <w:b/>
          <w:caps/>
          <w:sz w:val="22"/>
          <w:szCs w:val="22"/>
        </w:rPr>
        <w:t xml:space="preserve">  </w:t>
      </w:r>
    </w:p>
    <w:p w:rsidR="002F3D5F" w:rsidRPr="000A3B61" w:rsidRDefault="002F3D5F" w:rsidP="002F3D5F">
      <w:pPr>
        <w:tabs>
          <w:tab w:val="left" w:pos="3620"/>
        </w:tabs>
        <w:ind w:left="5040" w:hanging="5040"/>
        <w:rPr>
          <w:rFonts w:ascii="Arial" w:hAnsi="Arial" w:cs="Arial"/>
          <w:b/>
          <w:caps/>
          <w:sz w:val="22"/>
          <w:szCs w:val="22"/>
        </w:rPr>
      </w:pPr>
      <w:r w:rsidRPr="000A3B61">
        <w:rPr>
          <w:rFonts w:ascii="Arial" w:hAnsi="Arial" w:cs="Arial"/>
          <w:b/>
          <w:caps/>
          <w:sz w:val="22"/>
          <w:szCs w:val="22"/>
        </w:rPr>
        <w:t>Date</w:t>
      </w:r>
      <w:r w:rsidRPr="000A3B61">
        <w:rPr>
          <w:rFonts w:ascii="Arial" w:hAnsi="Arial" w:cs="Arial"/>
          <w:b/>
          <w:caps/>
          <w:sz w:val="22"/>
          <w:szCs w:val="22"/>
        </w:rPr>
        <w:tab/>
      </w:r>
      <w:r w:rsidRPr="000A3B61">
        <w:rPr>
          <w:rFonts w:ascii="Arial" w:hAnsi="Arial" w:cs="Arial"/>
          <w:b/>
          <w:caps/>
          <w:sz w:val="22"/>
          <w:szCs w:val="22"/>
        </w:rPr>
        <w:tab/>
      </w:r>
      <w:r w:rsidRPr="000A3B61">
        <w:rPr>
          <w:rFonts w:ascii="Arial" w:hAnsi="Arial" w:cs="Arial"/>
          <w:b/>
          <w:caps/>
          <w:sz w:val="22"/>
          <w:szCs w:val="22"/>
        </w:rPr>
        <w:tab/>
      </w:r>
      <w:r w:rsidRPr="000A3B61">
        <w:rPr>
          <w:rFonts w:ascii="Arial" w:hAnsi="Arial" w:cs="Arial"/>
          <w:b/>
          <w:caps/>
          <w:sz w:val="22"/>
          <w:szCs w:val="22"/>
        </w:rPr>
        <w:tab/>
      </w:r>
      <w:r w:rsidRPr="000A3B61">
        <w:rPr>
          <w:rFonts w:ascii="Arial" w:hAnsi="Arial" w:cs="Arial"/>
          <w:b/>
          <w:caps/>
          <w:sz w:val="22"/>
          <w:szCs w:val="22"/>
        </w:rPr>
        <w:tab/>
      </w:r>
      <w:r w:rsidRPr="000A3B61">
        <w:rPr>
          <w:rFonts w:ascii="Arial" w:hAnsi="Arial" w:cs="Arial"/>
          <w:b/>
          <w:caps/>
          <w:sz w:val="22"/>
          <w:szCs w:val="22"/>
        </w:rPr>
        <w:tab/>
        <w:t>Signature</w:t>
      </w:r>
    </w:p>
    <w:p w:rsidR="002F3D5F" w:rsidRPr="000A3B61" w:rsidRDefault="002F3D5F" w:rsidP="002F3D5F">
      <w:pPr>
        <w:tabs>
          <w:tab w:val="left" w:pos="3620"/>
        </w:tabs>
        <w:ind w:left="5040" w:hanging="5040"/>
        <w:rPr>
          <w:rFonts w:ascii="Arial" w:hAnsi="Arial" w:cs="Arial"/>
          <w:b/>
          <w:caps/>
          <w:sz w:val="22"/>
          <w:szCs w:val="22"/>
        </w:rPr>
      </w:pPr>
    </w:p>
    <w:p w:rsidR="002F3D5F" w:rsidRPr="000A3B61" w:rsidRDefault="002F3D5F" w:rsidP="002F3D5F">
      <w:pPr>
        <w:tabs>
          <w:tab w:val="left" w:pos="3620"/>
        </w:tabs>
        <w:ind w:left="5040" w:hanging="5040"/>
        <w:rPr>
          <w:rFonts w:ascii="Arial" w:hAnsi="Arial" w:cs="Arial"/>
          <w:b/>
          <w:caps/>
          <w:sz w:val="22"/>
          <w:szCs w:val="22"/>
        </w:rPr>
      </w:pPr>
      <w:r w:rsidRPr="000A3B61">
        <w:rPr>
          <w:rFonts w:ascii="Arial" w:hAnsi="Arial" w:cs="Arial"/>
          <w:b/>
          <w:caps/>
          <w:sz w:val="22"/>
          <w:szCs w:val="22"/>
        </w:rPr>
        <w:tab/>
        <w:t xml:space="preserve">               </w:t>
      </w:r>
      <w:r w:rsidR="00B824EE">
        <w:rPr>
          <w:rFonts w:ascii="Arial" w:hAnsi="Arial" w:cs="Arial"/>
          <w:b/>
          <w:caps/>
          <w:sz w:val="22"/>
          <w:szCs w:val="22"/>
        </w:rPr>
        <w:tab/>
      </w:r>
      <w:r w:rsidR="00B824EE">
        <w:rPr>
          <w:rFonts w:ascii="Arial" w:hAnsi="Arial" w:cs="Arial"/>
          <w:b/>
          <w:caps/>
          <w:sz w:val="22"/>
          <w:szCs w:val="22"/>
        </w:rPr>
        <w:tab/>
      </w:r>
      <w:r w:rsidR="00B824EE">
        <w:rPr>
          <w:rFonts w:ascii="Arial" w:hAnsi="Arial" w:cs="Arial"/>
          <w:b/>
          <w:caps/>
          <w:sz w:val="22"/>
          <w:szCs w:val="22"/>
        </w:rPr>
        <w:tab/>
      </w:r>
      <w:r w:rsidR="00B824EE">
        <w:rPr>
          <w:rFonts w:ascii="Arial" w:hAnsi="Arial" w:cs="Arial"/>
          <w:b/>
          <w:caps/>
          <w:sz w:val="22"/>
          <w:szCs w:val="22"/>
        </w:rPr>
        <w:tab/>
      </w:r>
      <w:r w:rsidR="00B824EE">
        <w:rPr>
          <w:rFonts w:ascii="Arial" w:hAnsi="Arial" w:cs="Arial"/>
          <w:b/>
          <w:caps/>
          <w:sz w:val="22"/>
          <w:szCs w:val="22"/>
        </w:rPr>
        <w:tab/>
      </w:r>
      <w:r w:rsidRPr="000A3B61">
        <w:rPr>
          <w:rFonts w:ascii="Arial" w:hAnsi="Arial" w:cs="Arial"/>
          <w:b/>
          <w:caps/>
          <w:sz w:val="22"/>
          <w:szCs w:val="22"/>
        </w:rPr>
        <w:t xml:space="preserve"> Seal</w:t>
      </w:r>
    </w:p>
    <w:p w:rsidR="00096C0A" w:rsidRDefault="00096C0A" w:rsidP="00BD7D26">
      <w:pPr>
        <w:tabs>
          <w:tab w:val="left" w:pos="3620"/>
        </w:tabs>
        <w:jc w:val="center"/>
        <w:rPr>
          <w:b/>
          <w:u w:val="single"/>
        </w:rPr>
      </w:pPr>
    </w:p>
    <w:p w:rsidR="00096C0A" w:rsidRPr="00096C0A" w:rsidRDefault="00096C0A" w:rsidP="00BD7D26">
      <w:pPr>
        <w:tabs>
          <w:tab w:val="left" w:pos="3620"/>
        </w:tabs>
        <w:jc w:val="center"/>
        <w:rPr>
          <w:b/>
        </w:rPr>
      </w:pPr>
      <w:r w:rsidRPr="00096C0A">
        <w:rPr>
          <w:b/>
        </w:rPr>
        <w:lastRenderedPageBreak/>
        <w:t>SECTION -6</w:t>
      </w:r>
    </w:p>
    <w:p w:rsidR="00096C0A" w:rsidRDefault="00096C0A" w:rsidP="00BD7D26">
      <w:pPr>
        <w:tabs>
          <w:tab w:val="left" w:pos="3620"/>
        </w:tabs>
        <w:jc w:val="center"/>
        <w:rPr>
          <w:b/>
          <w:u w:val="single"/>
        </w:rPr>
      </w:pPr>
    </w:p>
    <w:p w:rsidR="00096C0A" w:rsidRDefault="00096C0A" w:rsidP="00BD7D26">
      <w:pPr>
        <w:tabs>
          <w:tab w:val="left" w:pos="3620"/>
        </w:tabs>
        <w:jc w:val="center"/>
      </w:pPr>
      <w:r w:rsidRPr="00096C0A">
        <w:t>UNDERTAKING &amp; DECLARATION</w:t>
      </w:r>
    </w:p>
    <w:p w:rsidR="005163C8" w:rsidRDefault="005163C8" w:rsidP="00BD7D26">
      <w:pPr>
        <w:tabs>
          <w:tab w:val="left" w:pos="3620"/>
        </w:tabs>
        <w:jc w:val="center"/>
      </w:pPr>
    </w:p>
    <w:p w:rsidR="005163C8" w:rsidRDefault="005163C8" w:rsidP="00BD7D26">
      <w:pPr>
        <w:tabs>
          <w:tab w:val="left" w:pos="3620"/>
        </w:tabs>
        <w:rPr>
          <w:b/>
        </w:rPr>
      </w:pPr>
      <w:r w:rsidRPr="00D16330">
        <w:rPr>
          <w:b/>
        </w:rPr>
        <w:t>6</w:t>
      </w:r>
      <w:r w:rsidR="00C76D0A">
        <w:rPr>
          <w:b/>
        </w:rPr>
        <w:t xml:space="preserve"> </w:t>
      </w:r>
      <w:r w:rsidRPr="00D16330">
        <w:rPr>
          <w:b/>
        </w:rPr>
        <w:t>(A</w:t>
      </w:r>
      <w:r w:rsidR="00864727" w:rsidRPr="00D16330">
        <w:rPr>
          <w:b/>
        </w:rPr>
        <w:t>) -</w:t>
      </w:r>
      <w:r w:rsidR="00651F4A" w:rsidRPr="00D16330">
        <w:rPr>
          <w:b/>
        </w:rPr>
        <w:t xml:space="preserve"> for understanding the terms &amp; condition of Tender &amp; Spec. of work.</w:t>
      </w:r>
    </w:p>
    <w:p w:rsidR="00E97A4E" w:rsidRPr="00D16330" w:rsidRDefault="00E97A4E" w:rsidP="00BD7D26">
      <w:pPr>
        <w:tabs>
          <w:tab w:val="left" w:pos="3620"/>
        </w:tabs>
        <w:rPr>
          <w:b/>
        </w:rPr>
      </w:pPr>
    </w:p>
    <w:p w:rsidR="00651F4A" w:rsidRDefault="00651F4A" w:rsidP="00BD7D26">
      <w:pPr>
        <w:tabs>
          <w:tab w:val="left" w:pos="3620"/>
        </w:tabs>
        <w:jc w:val="center"/>
      </w:pPr>
    </w:p>
    <w:p w:rsidR="00651F4A" w:rsidRDefault="00BD7D26" w:rsidP="003E1438">
      <w:pPr>
        <w:tabs>
          <w:tab w:val="left" w:pos="3620"/>
        </w:tabs>
        <w:ind w:left="60"/>
      </w:pPr>
      <w:r w:rsidRPr="00864727">
        <w:rPr>
          <w:b/>
        </w:rPr>
        <w:t>A)</w:t>
      </w:r>
      <w:r>
        <w:t xml:space="preserve">  </w:t>
      </w:r>
      <w:r w:rsidR="00651F4A">
        <w:t xml:space="preserve">Certified </w:t>
      </w:r>
      <w:r w:rsidR="00864727">
        <w:t>that:</w:t>
      </w:r>
    </w:p>
    <w:p w:rsidR="000046A1" w:rsidRDefault="000046A1" w:rsidP="003E1438">
      <w:pPr>
        <w:tabs>
          <w:tab w:val="left" w:pos="3620"/>
        </w:tabs>
        <w:ind w:left="60"/>
      </w:pPr>
    </w:p>
    <w:p w:rsidR="00651F4A" w:rsidRDefault="00651F4A" w:rsidP="00651F4A">
      <w:pPr>
        <w:tabs>
          <w:tab w:val="left" w:pos="3620"/>
        </w:tabs>
      </w:pPr>
    </w:p>
    <w:p w:rsidR="00651F4A" w:rsidRDefault="00651F4A" w:rsidP="007165B7">
      <w:pPr>
        <w:tabs>
          <w:tab w:val="left" w:pos="3620"/>
        </w:tabs>
        <w:spacing w:line="312" w:lineRule="auto"/>
        <w:jc w:val="both"/>
      </w:pPr>
      <w:r>
        <w:t xml:space="preserve">1. </w:t>
      </w:r>
      <w:r w:rsidR="00497619">
        <w:t xml:space="preserve">   </w:t>
      </w:r>
      <w:r>
        <w:t>I/ We ………………………  have read and agree with all the terms and condition</w:t>
      </w:r>
      <w:r w:rsidR="004C608F">
        <w:t>s</w:t>
      </w:r>
      <w:r>
        <w:t xml:space="preserve"> , </w:t>
      </w:r>
    </w:p>
    <w:p w:rsidR="005E077B" w:rsidRDefault="005E077B" w:rsidP="007165B7">
      <w:pPr>
        <w:tabs>
          <w:tab w:val="left" w:pos="3620"/>
        </w:tabs>
        <w:spacing w:line="312" w:lineRule="auto"/>
        <w:jc w:val="both"/>
      </w:pPr>
      <w:r>
        <w:t xml:space="preserve">       </w:t>
      </w:r>
      <w:r w:rsidR="004C608F">
        <w:t>Specifications</w:t>
      </w:r>
      <w:r>
        <w:t xml:space="preserve"> included in the tender documents &amp; offer to execute the work at the rates quotes </w:t>
      </w:r>
    </w:p>
    <w:p w:rsidR="005E077B" w:rsidRDefault="00235C55" w:rsidP="007165B7">
      <w:pPr>
        <w:tabs>
          <w:tab w:val="left" w:pos="3620"/>
        </w:tabs>
        <w:spacing w:line="312" w:lineRule="auto"/>
        <w:jc w:val="both"/>
      </w:pPr>
      <w:r>
        <w:t xml:space="preserve">       by us in the tender form.</w:t>
      </w:r>
    </w:p>
    <w:p w:rsidR="00235C55" w:rsidRDefault="00235C55" w:rsidP="007165B7">
      <w:pPr>
        <w:tabs>
          <w:tab w:val="left" w:pos="3620"/>
        </w:tabs>
        <w:spacing w:line="312" w:lineRule="auto"/>
        <w:jc w:val="both"/>
      </w:pPr>
    </w:p>
    <w:p w:rsidR="00651F4A" w:rsidRDefault="00651F4A" w:rsidP="007165B7">
      <w:pPr>
        <w:tabs>
          <w:tab w:val="left" w:pos="3620"/>
        </w:tabs>
        <w:spacing w:line="312" w:lineRule="auto"/>
        <w:jc w:val="both"/>
      </w:pPr>
      <w:r>
        <w:t xml:space="preserve">2. </w:t>
      </w:r>
      <w:r w:rsidR="00BD7D26">
        <w:t xml:space="preserve">   </w:t>
      </w:r>
      <w:r>
        <w:t xml:space="preserve">If I/ We fail to enter into the agreement &amp; commence the work in time the EMD/ SD deposited </w:t>
      </w:r>
    </w:p>
    <w:p w:rsidR="00497619" w:rsidRDefault="00497619" w:rsidP="007165B7">
      <w:pPr>
        <w:tabs>
          <w:tab w:val="left" w:pos="3620"/>
        </w:tabs>
        <w:spacing w:line="312" w:lineRule="auto"/>
        <w:jc w:val="both"/>
      </w:pPr>
      <w:r>
        <w:t xml:space="preserve">       by us will stand forfeited to the BSNL.</w:t>
      </w:r>
    </w:p>
    <w:p w:rsidR="00497619" w:rsidRDefault="00497619" w:rsidP="007165B7">
      <w:pPr>
        <w:tabs>
          <w:tab w:val="left" w:pos="3620"/>
        </w:tabs>
        <w:spacing w:line="312" w:lineRule="auto"/>
        <w:jc w:val="both"/>
      </w:pPr>
    </w:p>
    <w:p w:rsidR="00651F4A" w:rsidRDefault="006C7840" w:rsidP="007165B7">
      <w:pPr>
        <w:tabs>
          <w:tab w:val="left" w:pos="3620"/>
        </w:tabs>
        <w:spacing w:line="312" w:lineRule="auto"/>
        <w:jc w:val="both"/>
      </w:pPr>
      <w:r w:rsidRPr="00864727">
        <w:rPr>
          <w:b/>
        </w:rPr>
        <w:t>B)</w:t>
      </w:r>
      <w:r>
        <w:t xml:space="preserve">  </w:t>
      </w:r>
      <w:r w:rsidR="00BD7D26">
        <w:t xml:space="preserve"> </w:t>
      </w:r>
      <w:r>
        <w:t xml:space="preserve">The tenderer hereby covenants and declares </w:t>
      </w:r>
      <w:r w:rsidR="00864727">
        <w:t>that:</w:t>
      </w:r>
    </w:p>
    <w:p w:rsidR="000046A1" w:rsidRDefault="000046A1" w:rsidP="007165B7">
      <w:pPr>
        <w:tabs>
          <w:tab w:val="left" w:pos="3620"/>
        </w:tabs>
        <w:spacing w:line="312" w:lineRule="auto"/>
        <w:jc w:val="both"/>
      </w:pPr>
    </w:p>
    <w:p w:rsidR="006C7840" w:rsidRDefault="006C7840" w:rsidP="007165B7">
      <w:pPr>
        <w:tabs>
          <w:tab w:val="left" w:pos="3620"/>
        </w:tabs>
        <w:spacing w:line="312" w:lineRule="auto"/>
        <w:jc w:val="both"/>
      </w:pPr>
      <w:r>
        <w:t xml:space="preserve">1. </w:t>
      </w:r>
      <w:r w:rsidR="00BD7D26">
        <w:t xml:space="preserve">   </w:t>
      </w:r>
      <w:r>
        <w:t xml:space="preserve">All the information, Documents, Photo copies of the Documents/ Certificates enclosed along </w:t>
      </w:r>
    </w:p>
    <w:p w:rsidR="00864727" w:rsidRDefault="00864727" w:rsidP="007165B7">
      <w:pPr>
        <w:tabs>
          <w:tab w:val="left" w:pos="3620"/>
        </w:tabs>
        <w:spacing w:line="312" w:lineRule="auto"/>
        <w:jc w:val="both"/>
      </w:pPr>
      <w:r>
        <w:t xml:space="preserve">       </w:t>
      </w:r>
      <w:r w:rsidR="002B2EB2">
        <w:t>with the</w:t>
      </w:r>
      <w:r>
        <w:t xml:space="preserve"> Tender offer are correct.</w:t>
      </w:r>
    </w:p>
    <w:p w:rsidR="006C7840" w:rsidRDefault="006C7840" w:rsidP="007165B7">
      <w:pPr>
        <w:tabs>
          <w:tab w:val="left" w:pos="3620"/>
        </w:tabs>
        <w:spacing w:line="312" w:lineRule="auto"/>
        <w:jc w:val="both"/>
      </w:pPr>
    </w:p>
    <w:p w:rsidR="003E1438" w:rsidRDefault="006C7840" w:rsidP="007165B7">
      <w:pPr>
        <w:tabs>
          <w:tab w:val="left" w:pos="3620"/>
        </w:tabs>
        <w:spacing w:line="312" w:lineRule="auto"/>
        <w:jc w:val="both"/>
      </w:pPr>
      <w:r>
        <w:t>2.</w:t>
      </w:r>
      <w:r w:rsidR="00BD7D26">
        <w:t xml:space="preserve">   </w:t>
      </w:r>
      <w:r>
        <w:t>If anything is found false and /or incorrect and/or</w:t>
      </w:r>
      <w:r w:rsidR="003E1438">
        <w:t xml:space="preserve"> reveals any suppression of fact at any </w:t>
      </w:r>
      <w:r w:rsidR="00C921CA">
        <w:t>time,</w:t>
      </w:r>
      <w:r w:rsidR="003E1438">
        <w:t xml:space="preserve"> </w:t>
      </w:r>
    </w:p>
    <w:p w:rsidR="00C921CA" w:rsidRDefault="00C921CA" w:rsidP="007165B7">
      <w:pPr>
        <w:tabs>
          <w:tab w:val="left" w:pos="3620"/>
        </w:tabs>
        <w:spacing w:line="312" w:lineRule="auto"/>
        <w:jc w:val="both"/>
      </w:pPr>
      <w:r>
        <w:t xml:space="preserve">      BSNL reserves the right to debar our tender offer / cancel the LOA/ Purchase / work order if </w:t>
      </w:r>
    </w:p>
    <w:p w:rsidR="00C921CA" w:rsidRDefault="00C921CA" w:rsidP="007165B7">
      <w:pPr>
        <w:tabs>
          <w:tab w:val="left" w:pos="3620"/>
        </w:tabs>
        <w:spacing w:line="312" w:lineRule="auto"/>
        <w:jc w:val="both"/>
      </w:pPr>
      <w:r>
        <w:t xml:space="preserve">      issued and forfeit the EMD/ SD/ Bill amount pending with BSNL. In addition, BSNL may debar </w:t>
      </w:r>
    </w:p>
    <w:p w:rsidR="00C921CA" w:rsidRDefault="00C921CA" w:rsidP="007165B7">
      <w:pPr>
        <w:tabs>
          <w:tab w:val="left" w:pos="3620"/>
        </w:tabs>
        <w:spacing w:line="312" w:lineRule="auto"/>
        <w:jc w:val="both"/>
      </w:pPr>
      <w:r>
        <w:t xml:space="preserve">      the contractor from participation in its future tenders.</w:t>
      </w:r>
    </w:p>
    <w:p w:rsidR="003E1438" w:rsidRDefault="003E1438" w:rsidP="007165B7">
      <w:pPr>
        <w:tabs>
          <w:tab w:val="left" w:pos="3620"/>
        </w:tabs>
        <w:spacing w:line="312" w:lineRule="auto"/>
        <w:jc w:val="both"/>
      </w:pPr>
    </w:p>
    <w:p w:rsidR="000046A1" w:rsidRDefault="000046A1" w:rsidP="00C921CA">
      <w:pPr>
        <w:tabs>
          <w:tab w:val="left" w:pos="3620"/>
        </w:tabs>
        <w:spacing w:line="312" w:lineRule="auto"/>
        <w:jc w:val="both"/>
      </w:pPr>
    </w:p>
    <w:p w:rsidR="003E1438" w:rsidRDefault="003E1438" w:rsidP="00864727">
      <w:pPr>
        <w:tabs>
          <w:tab w:val="left" w:pos="3620"/>
        </w:tabs>
        <w:spacing w:line="312" w:lineRule="auto"/>
        <w:jc w:val="both"/>
      </w:pPr>
    </w:p>
    <w:p w:rsidR="003E1438" w:rsidRDefault="003E1438" w:rsidP="006C7840">
      <w:pPr>
        <w:tabs>
          <w:tab w:val="left" w:pos="3620"/>
        </w:tabs>
      </w:pPr>
      <w:r>
        <w:t>Date  …………………</w:t>
      </w:r>
      <w:r>
        <w:tab/>
      </w:r>
      <w:r>
        <w:tab/>
      </w:r>
      <w:r>
        <w:tab/>
      </w:r>
      <w:r>
        <w:tab/>
        <w:t>…………………………….</w:t>
      </w:r>
    </w:p>
    <w:p w:rsidR="003E1438" w:rsidRDefault="003E1438" w:rsidP="006C7840">
      <w:pPr>
        <w:tabs>
          <w:tab w:val="left" w:pos="3620"/>
        </w:tabs>
      </w:pPr>
      <w:r>
        <w:tab/>
      </w:r>
      <w:r>
        <w:tab/>
      </w:r>
      <w:r>
        <w:tab/>
      </w:r>
      <w:r>
        <w:tab/>
        <w:t xml:space="preserve">     Signature of Tenderer</w:t>
      </w:r>
    </w:p>
    <w:p w:rsidR="003E1438" w:rsidRDefault="003E1438" w:rsidP="006C7840">
      <w:pPr>
        <w:tabs>
          <w:tab w:val="left" w:pos="3620"/>
        </w:tabs>
      </w:pPr>
    </w:p>
    <w:p w:rsidR="003E1438" w:rsidRDefault="003E1438" w:rsidP="006C7840">
      <w:pPr>
        <w:tabs>
          <w:tab w:val="left" w:pos="3620"/>
        </w:tabs>
      </w:pPr>
      <w:r>
        <w:t>Place  ………………..</w:t>
      </w:r>
      <w:r>
        <w:tab/>
      </w:r>
      <w:r>
        <w:tab/>
      </w:r>
      <w:r w:rsidR="00DD3E2D">
        <w:t xml:space="preserve">        </w:t>
      </w:r>
      <w:r>
        <w:t>Name of Tenderer ………………………...</w:t>
      </w:r>
    </w:p>
    <w:p w:rsidR="003E1438" w:rsidRDefault="003E1438" w:rsidP="006C7840">
      <w:pPr>
        <w:tabs>
          <w:tab w:val="left" w:pos="3620"/>
        </w:tabs>
      </w:pPr>
      <w:r>
        <w:tab/>
      </w:r>
      <w:r>
        <w:tab/>
      </w:r>
      <w:r w:rsidR="00DD3E2D">
        <w:t xml:space="preserve">        </w:t>
      </w:r>
      <w:r>
        <w:t xml:space="preserve">Along with date &amp; Seal </w:t>
      </w:r>
    </w:p>
    <w:p w:rsidR="003E1438" w:rsidRPr="00096C0A" w:rsidRDefault="003E1438" w:rsidP="006C7840">
      <w:pPr>
        <w:tabs>
          <w:tab w:val="left" w:pos="3620"/>
        </w:tabs>
      </w:pPr>
    </w:p>
    <w:p w:rsidR="00096C0A" w:rsidRPr="00096C0A" w:rsidRDefault="00096C0A" w:rsidP="00096C0A">
      <w:pPr>
        <w:tabs>
          <w:tab w:val="left" w:pos="3620"/>
        </w:tabs>
        <w:jc w:val="center"/>
      </w:pPr>
    </w:p>
    <w:p w:rsidR="00096C0A" w:rsidRDefault="00096C0A" w:rsidP="00AA6DDD">
      <w:pPr>
        <w:tabs>
          <w:tab w:val="left" w:pos="3620"/>
        </w:tabs>
        <w:jc w:val="right"/>
        <w:rPr>
          <w:b/>
          <w:u w:val="single"/>
        </w:rPr>
      </w:pPr>
    </w:p>
    <w:p w:rsidR="00096C0A" w:rsidRDefault="00096C0A" w:rsidP="00AA6DDD">
      <w:pPr>
        <w:tabs>
          <w:tab w:val="left" w:pos="3620"/>
        </w:tabs>
        <w:jc w:val="right"/>
        <w:rPr>
          <w:b/>
          <w:u w:val="single"/>
        </w:rPr>
      </w:pPr>
    </w:p>
    <w:p w:rsidR="00096C0A" w:rsidRDefault="00096C0A" w:rsidP="00AA6DDD">
      <w:pPr>
        <w:tabs>
          <w:tab w:val="left" w:pos="3620"/>
        </w:tabs>
        <w:jc w:val="right"/>
        <w:rPr>
          <w:b/>
          <w:u w:val="single"/>
        </w:rPr>
      </w:pPr>
    </w:p>
    <w:p w:rsidR="00096C0A" w:rsidRDefault="00096C0A" w:rsidP="00AA6DDD">
      <w:pPr>
        <w:tabs>
          <w:tab w:val="left" w:pos="3620"/>
        </w:tabs>
        <w:jc w:val="right"/>
        <w:rPr>
          <w:b/>
          <w:u w:val="single"/>
        </w:rPr>
      </w:pPr>
    </w:p>
    <w:p w:rsidR="00096C0A" w:rsidRDefault="00096C0A" w:rsidP="00AA6DDD">
      <w:pPr>
        <w:tabs>
          <w:tab w:val="left" w:pos="3620"/>
        </w:tabs>
        <w:jc w:val="right"/>
        <w:rPr>
          <w:b/>
          <w:u w:val="single"/>
        </w:rPr>
      </w:pPr>
    </w:p>
    <w:p w:rsidR="00096C0A" w:rsidRDefault="00096C0A" w:rsidP="00AA6DDD">
      <w:pPr>
        <w:tabs>
          <w:tab w:val="left" w:pos="3620"/>
        </w:tabs>
        <w:jc w:val="right"/>
        <w:rPr>
          <w:b/>
          <w:u w:val="single"/>
        </w:rPr>
      </w:pPr>
    </w:p>
    <w:p w:rsidR="00096C0A" w:rsidRDefault="00096C0A" w:rsidP="00AA6DDD">
      <w:pPr>
        <w:tabs>
          <w:tab w:val="left" w:pos="3620"/>
        </w:tabs>
        <w:jc w:val="right"/>
        <w:rPr>
          <w:b/>
          <w:u w:val="single"/>
        </w:rPr>
      </w:pPr>
    </w:p>
    <w:p w:rsidR="00096C0A" w:rsidRDefault="00096C0A" w:rsidP="00AA6DDD">
      <w:pPr>
        <w:tabs>
          <w:tab w:val="left" w:pos="3620"/>
        </w:tabs>
        <w:jc w:val="right"/>
        <w:rPr>
          <w:b/>
          <w:u w:val="single"/>
        </w:rPr>
      </w:pPr>
    </w:p>
    <w:p w:rsidR="007B56AC" w:rsidRDefault="007B56AC" w:rsidP="00AA6DDD">
      <w:pPr>
        <w:tabs>
          <w:tab w:val="left" w:pos="3620"/>
        </w:tabs>
        <w:jc w:val="right"/>
        <w:rPr>
          <w:b/>
          <w:u w:val="single"/>
        </w:rPr>
      </w:pPr>
    </w:p>
    <w:p w:rsidR="00096C0A" w:rsidRDefault="00096C0A" w:rsidP="00AA6DDD">
      <w:pPr>
        <w:tabs>
          <w:tab w:val="left" w:pos="3620"/>
        </w:tabs>
        <w:jc w:val="right"/>
        <w:rPr>
          <w:b/>
          <w:u w:val="single"/>
        </w:rPr>
      </w:pPr>
    </w:p>
    <w:p w:rsidR="00096C0A" w:rsidRDefault="00096C0A" w:rsidP="00AA6DDD">
      <w:pPr>
        <w:tabs>
          <w:tab w:val="left" w:pos="3620"/>
        </w:tabs>
        <w:jc w:val="right"/>
        <w:rPr>
          <w:b/>
          <w:u w:val="single"/>
        </w:rPr>
      </w:pPr>
    </w:p>
    <w:p w:rsidR="00AA6DDD" w:rsidRPr="00E83576" w:rsidRDefault="00AA6DDD" w:rsidP="00AA6DDD">
      <w:pPr>
        <w:tabs>
          <w:tab w:val="left" w:pos="3620"/>
        </w:tabs>
        <w:jc w:val="right"/>
        <w:rPr>
          <w:b/>
          <w:u w:val="single"/>
        </w:rPr>
      </w:pPr>
      <w:r w:rsidRPr="00E83576">
        <w:rPr>
          <w:b/>
          <w:u w:val="single"/>
        </w:rPr>
        <w:t>ANNEXURE-1</w:t>
      </w:r>
    </w:p>
    <w:p w:rsidR="00AA6DDD" w:rsidRDefault="00AA6DDD" w:rsidP="00AA6DDD">
      <w:pPr>
        <w:tabs>
          <w:tab w:val="left" w:pos="3620"/>
        </w:tabs>
      </w:pPr>
    </w:p>
    <w:p w:rsidR="00AA6DDD" w:rsidRPr="00C131DF" w:rsidRDefault="00AA6DDD" w:rsidP="00AA6DDD">
      <w:pPr>
        <w:tabs>
          <w:tab w:val="left" w:pos="3620"/>
        </w:tabs>
        <w:jc w:val="center"/>
        <w:rPr>
          <w:bCs/>
          <w:sz w:val="28"/>
          <w:szCs w:val="28"/>
        </w:rPr>
      </w:pPr>
      <w:r w:rsidRPr="00C131DF">
        <w:rPr>
          <w:bCs/>
          <w:sz w:val="28"/>
          <w:szCs w:val="28"/>
        </w:rPr>
        <w:t xml:space="preserve">FINANCIAL BID </w:t>
      </w:r>
    </w:p>
    <w:p w:rsidR="00AA6DDD" w:rsidRDefault="00AA6DDD" w:rsidP="00AA6DDD">
      <w:pPr>
        <w:tabs>
          <w:tab w:val="left" w:pos="3620"/>
        </w:tabs>
      </w:pPr>
    </w:p>
    <w:p w:rsidR="00AA6DDD" w:rsidRDefault="00AA6DDD" w:rsidP="00AA6DDD">
      <w:pPr>
        <w:tabs>
          <w:tab w:val="left" w:pos="3620"/>
        </w:tabs>
      </w:pPr>
      <w:r>
        <w:t>Tender No……………………                                                                    Date ……………….</w:t>
      </w:r>
    </w:p>
    <w:p w:rsidR="00AA6DDD" w:rsidRDefault="00AA6DDD" w:rsidP="00AA6DDD">
      <w:pPr>
        <w:tabs>
          <w:tab w:val="left" w:pos="3620"/>
        </w:tabs>
        <w:jc w:val="center"/>
        <w:rPr>
          <w:b/>
          <w:bCs/>
          <w:sz w:val="32"/>
        </w:rPr>
      </w:pPr>
    </w:p>
    <w:p w:rsidR="00AA6DDD" w:rsidRDefault="00AA6DDD" w:rsidP="00AA6DDD">
      <w:pPr>
        <w:tabs>
          <w:tab w:val="left" w:pos="3620"/>
        </w:tabs>
      </w:pPr>
      <w:r>
        <w:t>To</w:t>
      </w:r>
    </w:p>
    <w:p w:rsidR="00AA6DDD" w:rsidRDefault="00AA6DDD" w:rsidP="00AA6DDD">
      <w:pPr>
        <w:tabs>
          <w:tab w:val="left" w:pos="3620"/>
        </w:tabs>
      </w:pPr>
      <w:r>
        <w:t xml:space="preserve">     Telecom. District </w:t>
      </w:r>
      <w:r w:rsidR="00105ED0">
        <w:t>Engineer,</w:t>
      </w:r>
      <w:r>
        <w:t xml:space="preserve"> BSNL,</w:t>
      </w:r>
    </w:p>
    <w:p w:rsidR="00AA6DDD" w:rsidRDefault="00AA6DDD" w:rsidP="00AA6DDD">
      <w:pPr>
        <w:tabs>
          <w:tab w:val="left" w:pos="3620"/>
        </w:tabs>
      </w:pPr>
      <w:r>
        <w:t xml:space="preserve">     </w:t>
      </w:r>
      <w:r w:rsidR="000840B1">
        <w:t>Phulbani</w:t>
      </w:r>
      <w:r>
        <w:t>.</w:t>
      </w:r>
    </w:p>
    <w:p w:rsidR="00AA6DDD" w:rsidRDefault="00AA6DDD" w:rsidP="00AA6DDD">
      <w:pPr>
        <w:tabs>
          <w:tab w:val="left" w:pos="3620"/>
        </w:tabs>
      </w:pPr>
    </w:p>
    <w:p w:rsidR="00AA6DDD" w:rsidRDefault="00AA6DDD" w:rsidP="00AA6DDD">
      <w:pPr>
        <w:tabs>
          <w:tab w:val="left" w:pos="3620"/>
        </w:tabs>
      </w:pPr>
      <w:r>
        <w:t>Dear Sir,</w:t>
      </w:r>
    </w:p>
    <w:p w:rsidR="00AA6DDD" w:rsidRDefault="00AA6DDD" w:rsidP="00AA6DDD">
      <w:pPr>
        <w:tabs>
          <w:tab w:val="left" w:pos="3620"/>
        </w:tabs>
      </w:pPr>
    </w:p>
    <w:p w:rsidR="00AA6DDD" w:rsidRDefault="00AA6DDD" w:rsidP="00AA6DDD">
      <w:pPr>
        <w:tabs>
          <w:tab w:val="left" w:pos="3620"/>
        </w:tabs>
        <w:jc w:val="both"/>
      </w:pPr>
    </w:p>
    <w:p w:rsidR="00AA6DDD" w:rsidRDefault="00AA6DDD" w:rsidP="00AA6DDD">
      <w:pPr>
        <w:pStyle w:val="BodyTextIndent3"/>
        <w:jc w:val="both"/>
      </w:pPr>
      <w:r>
        <w:t xml:space="preserve">1.  Having the conditions of contract and services to be provided, the receipt of  which is hereby duly acknowledged, </w:t>
      </w:r>
      <w:r w:rsidR="00B824EE">
        <w:t>I/</w:t>
      </w:r>
      <w:r>
        <w:t xml:space="preserve">we, undersigned, offer to provide commercial vehicles in conformity with the conditions of contract and specifications for the sum shown in the </w:t>
      </w:r>
      <w:r w:rsidRPr="0010088A">
        <w:rPr>
          <w:b/>
        </w:rPr>
        <w:t>Schedule of  Requirement &amp; Hire Charges</w:t>
      </w:r>
      <w:r>
        <w:t xml:space="preserve"> attached herewith and made part of this Bid.</w:t>
      </w:r>
      <w:r>
        <w:tab/>
      </w:r>
    </w:p>
    <w:p w:rsidR="00AA6DDD" w:rsidRDefault="00AA6DDD" w:rsidP="00AA6DDD">
      <w:pPr>
        <w:tabs>
          <w:tab w:val="left" w:pos="480"/>
          <w:tab w:val="left" w:pos="3620"/>
        </w:tabs>
        <w:jc w:val="both"/>
      </w:pPr>
    </w:p>
    <w:p w:rsidR="00AA6DDD" w:rsidRDefault="00AA6DDD" w:rsidP="00AA6DDD">
      <w:pPr>
        <w:pStyle w:val="NormalWeb"/>
        <w:tabs>
          <w:tab w:val="left" w:pos="3620"/>
        </w:tabs>
        <w:spacing w:before="0" w:beforeAutospacing="0" w:after="0" w:afterAutospacing="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2.   </w:t>
      </w:r>
      <w:r w:rsidR="00B824EE">
        <w:rPr>
          <w:rFonts w:ascii="Times New Roman" w:eastAsia="Times New Roman" w:hAnsi="Times New Roman" w:cs="Times New Roman"/>
        </w:rPr>
        <w:t>I/</w:t>
      </w:r>
      <w:r>
        <w:rPr>
          <w:rFonts w:ascii="Times New Roman" w:eastAsia="Times New Roman" w:hAnsi="Times New Roman" w:cs="Times New Roman"/>
        </w:rPr>
        <w:t>We undertake to enter into agreement within one week of being called upon to do so and bear all expenses including charges for stamps etc and agreement will be binding on us.</w:t>
      </w:r>
    </w:p>
    <w:p w:rsidR="00AA6DDD" w:rsidRDefault="00AA6DDD" w:rsidP="00AA6DDD">
      <w:pPr>
        <w:tabs>
          <w:tab w:val="left" w:pos="3620"/>
        </w:tabs>
        <w:jc w:val="both"/>
      </w:pPr>
    </w:p>
    <w:p w:rsidR="00AA6DDD" w:rsidRDefault="00AA6DDD" w:rsidP="00AA6DDD">
      <w:pPr>
        <w:pStyle w:val="BodyTextIndent3"/>
        <w:tabs>
          <w:tab w:val="clear" w:pos="480"/>
          <w:tab w:val="left" w:pos="3620"/>
        </w:tabs>
        <w:jc w:val="both"/>
      </w:pPr>
      <w:r>
        <w:t xml:space="preserve">3.  If </w:t>
      </w:r>
      <w:r w:rsidR="00B824EE">
        <w:t>my/</w:t>
      </w:r>
      <w:r>
        <w:t>our Bid is accepted, we will obtain the guarantees of a Nationalized Bank for a sum not exceeding 10% of the contract sum towards Performance Security Deposit.</w:t>
      </w:r>
    </w:p>
    <w:p w:rsidR="00AA6DDD" w:rsidRDefault="00AA6DDD" w:rsidP="00AA6DDD">
      <w:pPr>
        <w:pStyle w:val="BodyTextIndent3"/>
        <w:tabs>
          <w:tab w:val="clear" w:pos="480"/>
          <w:tab w:val="left" w:pos="3620"/>
        </w:tabs>
        <w:jc w:val="both"/>
      </w:pPr>
    </w:p>
    <w:p w:rsidR="00AA6DDD" w:rsidRDefault="00AA6DDD" w:rsidP="00AA6DDD">
      <w:pPr>
        <w:tabs>
          <w:tab w:val="left" w:pos="3620"/>
        </w:tabs>
        <w:ind w:left="360" w:hanging="360"/>
        <w:jc w:val="both"/>
      </w:pPr>
      <w:r>
        <w:t xml:space="preserve">4.   </w:t>
      </w:r>
      <w:r w:rsidR="00B824EE">
        <w:t>I/</w:t>
      </w:r>
      <w:r>
        <w:t xml:space="preserve">We agree to abide by this Bid for a period of 180 days form the date fixed for Bid opening and it shall remain binding upon us and may be accepted of any time before the expiration of that period. </w:t>
      </w:r>
    </w:p>
    <w:p w:rsidR="00AA6DDD" w:rsidRDefault="00AA6DDD" w:rsidP="00AA6DDD">
      <w:pPr>
        <w:pStyle w:val="BodyTextIndent3"/>
        <w:tabs>
          <w:tab w:val="clear" w:pos="480"/>
          <w:tab w:val="left" w:pos="3620"/>
        </w:tabs>
        <w:jc w:val="both"/>
      </w:pPr>
    </w:p>
    <w:p w:rsidR="00AA6DDD" w:rsidRDefault="00AA6DDD" w:rsidP="00AA6DDD">
      <w:pPr>
        <w:pStyle w:val="BodyTextIndent3"/>
        <w:tabs>
          <w:tab w:val="clear" w:pos="480"/>
          <w:tab w:val="left" w:pos="3620"/>
        </w:tabs>
        <w:jc w:val="both"/>
      </w:pPr>
      <w:r>
        <w:t xml:space="preserve">5.  Until an agreement is signed and executed, this Bid together with your written acceptance there of in your notification of award shall constitute a binding contract between </w:t>
      </w:r>
      <w:r w:rsidR="00867AF8">
        <w:t>me/</w:t>
      </w:r>
      <w:r>
        <w:t>us.</w:t>
      </w:r>
    </w:p>
    <w:p w:rsidR="00AA6DDD" w:rsidRDefault="00AA6DDD" w:rsidP="00AA6DDD">
      <w:pPr>
        <w:pStyle w:val="BodyTextIndent3"/>
        <w:tabs>
          <w:tab w:val="clear" w:pos="480"/>
          <w:tab w:val="left" w:pos="3620"/>
        </w:tabs>
        <w:jc w:val="both"/>
      </w:pPr>
    </w:p>
    <w:p w:rsidR="00AA6DDD" w:rsidRDefault="00AA6DDD" w:rsidP="00AA6DDD">
      <w:pPr>
        <w:pStyle w:val="BodyTextIndent3"/>
        <w:tabs>
          <w:tab w:val="clear" w:pos="480"/>
          <w:tab w:val="left" w:pos="3620"/>
        </w:tabs>
        <w:jc w:val="both"/>
      </w:pPr>
      <w:r>
        <w:t xml:space="preserve">6.  Bid submitted by </w:t>
      </w:r>
      <w:r w:rsidR="00867AF8">
        <w:t>me/</w:t>
      </w:r>
      <w:r>
        <w:t>us is properly sealed and prepared so as to prevent any subsequent replacement.</w:t>
      </w:r>
    </w:p>
    <w:p w:rsidR="00AA6DDD" w:rsidRDefault="00AA6DDD" w:rsidP="00AA6DDD">
      <w:pPr>
        <w:pStyle w:val="BodyTextIndent3"/>
        <w:tabs>
          <w:tab w:val="clear" w:pos="480"/>
          <w:tab w:val="left" w:pos="3620"/>
        </w:tabs>
        <w:jc w:val="both"/>
      </w:pPr>
    </w:p>
    <w:p w:rsidR="00AA6DDD" w:rsidRDefault="00AA6DDD" w:rsidP="00AA6DDD">
      <w:pPr>
        <w:pStyle w:val="BodyTextIndent3"/>
        <w:tabs>
          <w:tab w:val="clear" w:pos="480"/>
          <w:tab w:val="left" w:pos="3620"/>
        </w:tabs>
        <w:jc w:val="both"/>
      </w:pPr>
      <w:r>
        <w:t xml:space="preserve">7.   </w:t>
      </w:r>
      <w:r w:rsidR="00867AF8">
        <w:t>I/</w:t>
      </w:r>
      <w:r>
        <w:t>We understand that you are not bound to accept the lowest or any bid, you may receive.</w:t>
      </w:r>
    </w:p>
    <w:p w:rsidR="00AA6DDD" w:rsidRDefault="00AA6DDD" w:rsidP="00AA6DDD">
      <w:pPr>
        <w:pStyle w:val="BodyTextIndent3"/>
        <w:tabs>
          <w:tab w:val="clear" w:pos="480"/>
          <w:tab w:val="left" w:pos="3620"/>
        </w:tabs>
        <w:jc w:val="both"/>
      </w:pPr>
    </w:p>
    <w:p w:rsidR="00AA6DDD" w:rsidRDefault="00AA6DDD" w:rsidP="00AA6DDD">
      <w:pPr>
        <w:pStyle w:val="BodyTextIndent3"/>
        <w:tabs>
          <w:tab w:val="clear" w:pos="480"/>
          <w:tab w:val="left" w:pos="3620"/>
        </w:tabs>
        <w:jc w:val="both"/>
      </w:pPr>
    </w:p>
    <w:p w:rsidR="00AA6DDD" w:rsidRDefault="00AA6DDD" w:rsidP="00AA6DDD">
      <w:pPr>
        <w:pStyle w:val="BodyTextIndent3"/>
        <w:tabs>
          <w:tab w:val="clear" w:pos="480"/>
        </w:tabs>
        <w:jc w:val="both"/>
      </w:pPr>
      <w:r>
        <w:t>Dated t</w:t>
      </w:r>
      <w:r w:rsidR="007B56AC">
        <w:t>his ……………………..Day of….………………2013</w:t>
      </w:r>
      <w:r>
        <w:t>.</w:t>
      </w:r>
    </w:p>
    <w:p w:rsidR="00AA6DDD" w:rsidRDefault="00AA6DDD" w:rsidP="00AA6DDD">
      <w:pPr>
        <w:pStyle w:val="BodyTextIndent3"/>
        <w:tabs>
          <w:tab w:val="clear" w:pos="480"/>
          <w:tab w:val="left" w:pos="3620"/>
        </w:tabs>
        <w:jc w:val="both"/>
      </w:pPr>
    </w:p>
    <w:p w:rsidR="00AA6DDD" w:rsidRDefault="00AA6DDD" w:rsidP="00AA6DDD">
      <w:pPr>
        <w:pStyle w:val="BodyTextIndent3"/>
        <w:tabs>
          <w:tab w:val="clear" w:pos="480"/>
          <w:tab w:val="left" w:pos="3620"/>
        </w:tabs>
        <w:jc w:val="both"/>
      </w:pPr>
      <w:r>
        <w:t xml:space="preserve">Signature of </w:t>
      </w:r>
    </w:p>
    <w:p w:rsidR="00AA6DDD" w:rsidRDefault="00AA6DDD" w:rsidP="00AA6DDD">
      <w:pPr>
        <w:pStyle w:val="BodyTextIndent3"/>
        <w:tabs>
          <w:tab w:val="clear" w:pos="480"/>
          <w:tab w:val="left" w:pos="3620"/>
        </w:tabs>
        <w:jc w:val="both"/>
      </w:pPr>
    </w:p>
    <w:p w:rsidR="00AA6DDD" w:rsidRDefault="00AA6DDD" w:rsidP="00AA6DDD">
      <w:pPr>
        <w:pStyle w:val="BodyTextIndent3"/>
        <w:tabs>
          <w:tab w:val="clear" w:pos="480"/>
          <w:tab w:val="left" w:pos="3620"/>
        </w:tabs>
        <w:jc w:val="both"/>
      </w:pPr>
      <w:r>
        <w:t xml:space="preserve">In capacity of </w:t>
      </w:r>
    </w:p>
    <w:p w:rsidR="00AA6DDD" w:rsidRDefault="00AA6DDD" w:rsidP="00AA6DDD">
      <w:pPr>
        <w:pStyle w:val="BodyTextIndent3"/>
        <w:tabs>
          <w:tab w:val="clear" w:pos="480"/>
          <w:tab w:val="left" w:pos="3620"/>
        </w:tabs>
        <w:ind w:left="0" w:firstLine="0"/>
        <w:jc w:val="both"/>
      </w:pPr>
    </w:p>
    <w:p w:rsidR="00AA6DDD" w:rsidRDefault="00AA6DDD" w:rsidP="00AA6DDD">
      <w:pPr>
        <w:pStyle w:val="BodyTextIndent3"/>
        <w:tabs>
          <w:tab w:val="clear" w:pos="480"/>
          <w:tab w:val="left" w:pos="3620"/>
        </w:tabs>
        <w:jc w:val="both"/>
      </w:pPr>
      <w:r>
        <w:t>Duly authorized to sign the bid for and on behalf of ……………..</w:t>
      </w:r>
    </w:p>
    <w:p w:rsidR="00AA6DDD" w:rsidRDefault="00AA6DDD" w:rsidP="00AA6DDD">
      <w:pPr>
        <w:pStyle w:val="BodyTextIndent3"/>
        <w:tabs>
          <w:tab w:val="clear" w:pos="480"/>
          <w:tab w:val="left" w:pos="3620"/>
        </w:tabs>
        <w:jc w:val="both"/>
      </w:pPr>
      <w:r>
        <w:t>Witness ……………………………………………………………</w:t>
      </w:r>
    </w:p>
    <w:p w:rsidR="00AA6DDD" w:rsidRDefault="00AA6DDD" w:rsidP="00AA6DDD">
      <w:pPr>
        <w:pStyle w:val="BodyTextIndent3"/>
        <w:tabs>
          <w:tab w:val="clear" w:pos="480"/>
          <w:tab w:val="left" w:pos="3620"/>
        </w:tabs>
        <w:jc w:val="both"/>
      </w:pPr>
    </w:p>
    <w:p w:rsidR="00AA6DDD" w:rsidRDefault="00AA6DDD" w:rsidP="00AA6DDD">
      <w:pPr>
        <w:pStyle w:val="BodyTextIndent3"/>
        <w:tabs>
          <w:tab w:val="clear" w:pos="480"/>
          <w:tab w:val="left" w:pos="3620"/>
        </w:tabs>
        <w:jc w:val="both"/>
      </w:pPr>
      <w:r>
        <w:t>Address …………………………………….</w:t>
      </w:r>
    </w:p>
    <w:p w:rsidR="00AA6DDD" w:rsidRDefault="00AA6DDD" w:rsidP="00AA6DDD">
      <w:pPr>
        <w:pStyle w:val="BodyTextIndent3"/>
        <w:tabs>
          <w:tab w:val="clear" w:pos="480"/>
          <w:tab w:val="left" w:pos="3620"/>
        </w:tabs>
        <w:jc w:val="both"/>
      </w:pPr>
    </w:p>
    <w:p w:rsidR="00AA6DDD" w:rsidRDefault="00AA6DDD" w:rsidP="00AC5655">
      <w:pPr>
        <w:pStyle w:val="BodyTextIndent3"/>
        <w:tabs>
          <w:tab w:val="clear" w:pos="480"/>
          <w:tab w:val="left" w:pos="3620"/>
        </w:tabs>
        <w:jc w:val="both"/>
        <w:rPr>
          <w:b/>
          <w:bCs/>
          <w:sz w:val="32"/>
        </w:rPr>
      </w:pPr>
      <w:r>
        <w:t xml:space="preserve">Signature </w:t>
      </w:r>
    </w:p>
    <w:p w:rsidR="00AA6DDD" w:rsidRDefault="00AA6DDD" w:rsidP="00AA6DDD">
      <w:pPr>
        <w:pStyle w:val="BodyTextIndent3"/>
        <w:tabs>
          <w:tab w:val="clear" w:pos="480"/>
          <w:tab w:val="left" w:pos="3620"/>
        </w:tabs>
        <w:rPr>
          <w:b/>
          <w:bCs/>
        </w:rPr>
      </w:pPr>
      <w:r w:rsidRPr="001E75F5">
        <w:rPr>
          <w:b/>
          <w:bCs/>
        </w:rPr>
        <w:t>Encls:</w:t>
      </w:r>
      <w:r w:rsidRPr="001E75F5">
        <w:rPr>
          <w:bCs/>
        </w:rPr>
        <w:t xml:space="preserve"> </w:t>
      </w:r>
      <w:r w:rsidRPr="0060468C">
        <w:rPr>
          <w:b/>
          <w:bCs/>
        </w:rPr>
        <w:t>Schedule of Requirement &amp; Hire charges</w:t>
      </w:r>
    </w:p>
    <w:p w:rsidR="00AC0ACC" w:rsidRDefault="00AC0ACC" w:rsidP="00C46EF8">
      <w:pPr>
        <w:pStyle w:val="Heading1"/>
        <w:rPr>
          <w:rStyle w:val="Emphasis"/>
          <w:rFonts w:ascii="Arial" w:hAnsi="Arial" w:cs="Arial"/>
          <w:b w:val="0"/>
          <w:i w:val="0"/>
        </w:rPr>
      </w:pPr>
    </w:p>
    <w:p w:rsidR="00BE2B14" w:rsidRDefault="00BE2B14" w:rsidP="00EC7058">
      <w:pPr>
        <w:tabs>
          <w:tab w:val="left" w:pos="3620"/>
        </w:tabs>
        <w:jc w:val="right"/>
        <w:rPr>
          <w:b/>
        </w:rPr>
      </w:pPr>
    </w:p>
    <w:p w:rsidR="00EC7058" w:rsidRDefault="00EC7058" w:rsidP="00EC7058">
      <w:pPr>
        <w:tabs>
          <w:tab w:val="left" w:pos="3620"/>
        </w:tabs>
        <w:jc w:val="right"/>
        <w:rPr>
          <w:b/>
        </w:rPr>
      </w:pPr>
      <w:r>
        <w:rPr>
          <w:b/>
        </w:rPr>
        <w:t>ANNEXURE-2</w:t>
      </w:r>
    </w:p>
    <w:p w:rsidR="00EC7058" w:rsidRDefault="00EC7058" w:rsidP="00EC7058">
      <w:pPr>
        <w:pStyle w:val="BodyText"/>
        <w:ind w:right="266"/>
        <w:jc w:val="center"/>
        <w:rPr>
          <w:b/>
          <w:sz w:val="22"/>
        </w:rPr>
      </w:pPr>
    </w:p>
    <w:p w:rsidR="00EC7058" w:rsidRDefault="00EC7058" w:rsidP="00EC7058">
      <w:pPr>
        <w:jc w:val="center"/>
        <w:rPr>
          <w:b/>
          <w:sz w:val="28"/>
          <w:szCs w:val="28"/>
        </w:rPr>
      </w:pPr>
      <w:r w:rsidRPr="00752E55">
        <w:rPr>
          <w:b/>
          <w:sz w:val="28"/>
          <w:szCs w:val="28"/>
        </w:rPr>
        <w:t xml:space="preserve">HIRING OF VEHICLES FOR FIELD &amp; HQs DUTIES OF </w:t>
      </w:r>
    </w:p>
    <w:p w:rsidR="00EC7058" w:rsidRPr="00752E55" w:rsidRDefault="000840B1" w:rsidP="00EC7058">
      <w:pPr>
        <w:jc w:val="center"/>
        <w:rPr>
          <w:b/>
          <w:bCs/>
          <w:sz w:val="36"/>
          <w:szCs w:val="36"/>
        </w:rPr>
      </w:pPr>
      <w:r>
        <w:rPr>
          <w:b/>
          <w:bCs/>
          <w:sz w:val="28"/>
          <w:szCs w:val="28"/>
        </w:rPr>
        <w:t>PHULBANI</w:t>
      </w:r>
      <w:r w:rsidR="00EC7058">
        <w:rPr>
          <w:b/>
          <w:bCs/>
          <w:sz w:val="28"/>
          <w:szCs w:val="28"/>
        </w:rPr>
        <w:t xml:space="preserve"> </w:t>
      </w:r>
      <w:r w:rsidR="00EC7058" w:rsidRPr="00752E55">
        <w:rPr>
          <w:b/>
          <w:bCs/>
          <w:sz w:val="28"/>
          <w:szCs w:val="28"/>
        </w:rPr>
        <w:t>TELECOM</w:t>
      </w:r>
      <w:r w:rsidR="00EC7058">
        <w:rPr>
          <w:b/>
          <w:bCs/>
          <w:sz w:val="28"/>
          <w:szCs w:val="28"/>
        </w:rPr>
        <w:t xml:space="preserve"> </w:t>
      </w:r>
      <w:r w:rsidR="00EC7058" w:rsidRPr="00752E55">
        <w:rPr>
          <w:b/>
          <w:bCs/>
          <w:sz w:val="28"/>
          <w:szCs w:val="28"/>
        </w:rPr>
        <w:t xml:space="preserve">DISTRICT </w:t>
      </w:r>
    </w:p>
    <w:p w:rsidR="00EC7058" w:rsidRDefault="00EC7058" w:rsidP="00EC7058">
      <w:pPr>
        <w:pStyle w:val="BodyText"/>
        <w:ind w:right="266"/>
        <w:jc w:val="center"/>
        <w:rPr>
          <w:sz w:val="22"/>
        </w:rPr>
      </w:pPr>
    </w:p>
    <w:p w:rsidR="00EC7058" w:rsidRPr="00752E55" w:rsidRDefault="00EC7058" w:rsidP="00EC7058">
      <w:pPr>
        <w:pStyle w:val="BodyText"/>
        <w:ind w:right="266"/>
        <w:rPr>
          <w:rFonts w:ascii="Times New Roman" w:hAnsi="Times New Roman" w:cs="Times New Roman"/>
        </w:rPr>
      </w:pPr>
      <w:r w:rsidRPr="00752E55">
        <w:rPr>
          <w:rFonts w:ascii="Times New Roman" w:hAnsi="Times New Roman" w:cs="Times New Roman"/>
        </w:rPr>
        <w:t>Tender Ref:</w:t>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sidRPr="00752E55">
        <w:rPr>
          <w:rFonts w:ascii="Times New Roman" w:hAnsi="Times New Roman" w:cs="Times New Roman"/>
        </w:rPr>
        <w:tab/>
      </w:r>
      <w:r>
        <w:rPr>
          <w:rFonts w:ascii="Times New Roman" w:hAnsi="Times New Roman" w:cs="Times New Roman"/>
        </w:rPr>
        <w:t xml:space="preserve">     </w:t>
      </w:r>
      <w:r w:rsidRPr="00752E55">
        <w:rPr>
          <w:rFonts w:ascii="Times New Roman" w:hAnsi="Times New Roman" w:cs="Times New Roman"/>
        </w:rPr>
        <w:t xml:space="preserve">Date: </w:t>
      </w:r>
    </w:p>
    <w:p w:rsidR="00EC7058" w:rsidRPr="0009641D" w:rsidRDefault="00EC7058" w:rsidP="00EC7058">
      <w:pPr>
        <w:pStyle w:val="BodyText"/>
        <w:ind w:right="266"/>
        <w:jc w:val="center"/>
        <w:rPr>
          <w:b/>
          <w:sz w:val="28"/>
          <w:szCs w:val="28"/>
          <w:u w:val="single"/>
        </w:rPr>
      </w:pPr>
      <w:r w:rsidRPr="0009641D">
        <w:rPr>
          <w:b/>
          <w:sz w:val="28"/>
          <w:szCs w:val="28"/>
          <w:u w:val="single"/>
        </w:rPr>
        <w:t xml:space="preserve">TECHNICAL BID    </w:t>
      </w:r>
    </w:p>
    <w:p w:rsidR="00EC7058" w:rsidRDefault="00EC7058" w:rsidP="00EC7058">
      <w:pPr>
        <w:pStyle w:val="BodyText"/>
        <w:ind w:right="266"/>
        <w:jc w:val="center"/>
        <w:rPr>
          <w:sz w:val="22"/>
        </w:rPr>
      </w:pPr>
    </w:p>
    <w:p w:rsidR="00EC7058" w:rsidRDefault="00EC7058" w:rsidP="00EC7058">
      <w:pPr>
        <w:pStyle w:val="BodyText"/>
        <w:ind w:right="266"/>
        <w:rPr>
          <w:sz w:val="22"/>
        </w:rPr>
      </w:pPr>
      <w:r>
        <w:rPr>
          <w:sz w:val="22"/>
        </w:rPr>
        <w:t xml:space="preserve">         To be filled in by the Bidder (enclose copy of documents to support your statement)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8694"/>
        <w:gridCol w:w="9"/>
        <w:gridCol w:w="27"/>
      </w:tblGrid>
      <w:tr w:rsidR="00EC7058">
        <w:trPr>
          <w:gridAfter w:val="1"/>
          <w:wAfter w:w="27" w:type="dxa"/>
          <w:trHeight w:val="1563"/>
        </w:trPr>
        <w:tc>
          <w:tcPr>
            <w:tcW w:w="810" w:type="dxa"/>
          </w:tcPr>
          <w:p w:rsidR="00EC7058" w:rsidRDefault="00EC7058" w:rsidP="00EC7058">
            <w:pPr>
              <w:pStyle w:val="BodyText"/>
              <w:ind w:right="266"/>
              <w:rPr>
                <w:sz w:val="22"/>
              </w:rPr>
            </w:pPr>
          </w:p>
          <w:p w:rsidR="00EC7058" w:rsidRDefault="00EC7058" w:rsidP="00EC7058">
            <w:pPr>
              <w:pStyle w:val="BodyText"/>
              <w:ind w:right="266"/>
              <w:rPr>
                <w:sz w:val="22"/>
              </w:rPr>
            </w:pPr>
            <w:r>
              <w:rPr>
                <w:sz w:val="22"/>
              </w:rPr>
              <w:t>1.</w:t>
            </w:r>
          </w:p>
        </w:tc>
        <w:tc>
          <w:tcPr>
            <w:tcW w:w="8703" w:type="dxa"/>
            <w:gridSpan w:val="2"/>
          </w:tcPr>
          <w:p w:rsidR="00EC7058" w:rsidRDefault="00EC7058" w:rsidP="00EC7058">
            <w:pPr>
              <w:pStyle w:val="BodyText"/>
              <w:ind w:right="266"/>
              <w:rPr>
                <w:sz w:val="22"/>
              </w:rPr>
            </w:pPr>
          </w:p>
          <w:p w:rsidR="00EC7058" w:rsidRDefault="00EC7058" w:rsidP="00EC7058">
            <w:pPr>
              <w:pStyle w:val="BodyText"/>
              <w:ind w:right="266"/>
              <w:rPr>
                <w:sz w:val="22"/>
              </w:rPr>
            </w:pPr>
            <w:r>
              <w:rPr>
                <w:sz w:val="22"/>
              </w:rPr>
              <w:t>Name and Postal Address of the Bidder:                  Phone:</w:t>
            </w:r>
          </w:p>
          <w:p w:rsidR="00EC7058" w:rsidRDefault="00EC7058" w:rsidP="00EC7058">
            <w:pPr>
              <w:pStyle w:val="BodyText"/>
              <w:ind w:right="266"/>
              <w:rPr>
                <w:sz w:val="22"/>
              </w:rPr>
            </w:pPr>
            <w:r>
              <w:rPr>
                <w:sz w:val="22"/>
              </w:rPr>
              <w:t xml:space="preserve">____________________________________              </w:t>
            </w:r>
            <w:smartTag w:uri="urn:schemas-microsoft-com:office:smarttags" w:element="place">
              <w:smartTag w:uri="urn:schemas-microsoft-com:office:smarttags" w:element="City">
                <w:r>
                  <w:rPr>
                    <w:sz w:val="22"/>
                  </w:rPr>
                  <w:t>Mobile</w:t>
                </w:r>
              </w:smartTag>
            </w:smartTag>
            <w:r>
              <w:rPr>
                <w:sz w:val="22"/>
              </w:rPr>
              <w:t>:</w:t>
            </w:r>
          </w:p>
          <w:p w:rsidR="00EC7058" w:rsidRDefault="00EC7058" w:rsidP="00EC7058">
            <w:pPr>
              <w:pStyle w:val="BodyText"/>
              <w:ind w:right="266"/>
              <w:rPr>
                <w:sz w:val="22"/>
              </w:rPr>
            </w:pPr>
            <w:r>
              <w:rPr>
                <w:sz w:val="22"/>
              </w:rPr>
              <w:t>____________________________________              Fax:</w:t>
            </w:r>
          </w:p>
          <w:p w:rsidR="00EC7058" w:rsidRDefault="00EC7058" w:rsidP="00EC7058">
            <w:pPr>
              <w:pStyle w:val="BodyText"/>
              <w:ind w:right="266"/>
              <w:rPr>
                <w:sz w:val="22"/>
              </w:rPr>
            </w:pPr>
            <w:r>
              <w:rPr>
                <w:sz w:val="22"/>
              </w:rPr>
              <w:t>____________________________________              E-Mail:</w:t>
            </w:r>
          </w:p>
        </w:tc>
      </w:tr>
      <w:tr w:rsidR="00EC7058">
        <w:trPr>
          <w:gridAfter w:val="1"/>
          <w:wAfter w:w="27" w:type="dxa"/>
          <w:cantSplit/>
          <w:trHeight w:val="683"/>
        </w:trPr>
        <w:tc>
          <w:tcPr>
            <w:tcW w:w="810" w:type="dxa"/>
            <w:vMerge w:val="restart"/>
          </w:tcPr>
          <w:p w:rsidR="00EC7058" w:rsidRDefault="00602926" w:rsidP="00EC7058">
            <w:pPr>
              <w:pStyle w:val="BodyText"/>
              <w:ind w:right="266"/>
              <w:rPr>
                <w:sz w:val="22"/>
              </w:rPr>
            </w:pPr>
            <w:r w:rsidRPr="00602926">
              <w:rPr>
                <w:noProof/>
              </w:rPr>
              <w:pict>
                <v:rect id="_x0000_s1131" style="position:absolute;left:0;text-align:left;margin-left:387.85pt;margin-top:4.25pt;width:26pt;height:27pt;z-index:251659264;mso-position-horizontal-relative:text;mso-position-vertical-relative:text" o:allowincell="f"/>
              </w:pict>
            </w:r>
            <w:r w:rsidRPr="00602926">
              <w:rPr>
                <w:noProof/>
              </w:rPr>
              <w:pict>
                <v:rect id="_x0000_s1130" style="position:absolute;left:0;text-align:left;margin-left:292.95pt;margin-top:4.25pt;width:26pt;height:27pt;z-index:251658240;mso-position-horizontal-relative:text;mso-position-vertical-relative:text" o:allowincell="f"/>
              </w:pict>
            </w:r>
          </w:p>
          <w:p w:rsidR="00EC7058" w:rsidRDefault="00EC7058" w:rsidP="00EC7058">
            <w:pPr>
              <w:pStyle w:val="BodyText"/>
              <w:ind w:right="266"/>
              <w:rPr>
                <w:sz w:val="22"/>
              </w:rPr>
            </w:pPr>
            <w:r>
              <w:rPr>
                <w:sz w:val="22"/>
              </w:rPr>
              <w:t>2.</w:t>
            </w:r>
          </w:p>
        </w:tc>
        <w:tc>
          <w:tcPr>
            <w:tcW w:w="8703" w:type="dxa"/>
            <w:gridSpan w:val="2"/>
          </w:tcPr>
          <w:p w:rsidR="00EC7058" w:rsidRDefault="00EC7058" w:rsidP="00EC7058">
            <w:pPr>
              <w:pStyle w:val="BodyText"/>
              <w:ind w:right="266"/>
              <w:rPr>
                <w:sz w:val="22"/>
              </w:rPr>
            </w:pPr>
            <w:r>
              <w:rPr>
                <w:sz w:val="22"/>
              </w:rPr>
              <w:t>(In case of a bidder being a transport agent)</w:t>
            </w:r>
          </w:p>
          <w:p w:rsidR="00EC7058" w:rsidRDefault="00EC7058" w:rsidP="00EC7058">
            <w:pPr>
              <w:pStyle w:val="BodyText"/>
              <w:ind w:right="266"/>
              <w:rPr>
                <w:sz w:val="22"/>
              </w:rPr>
            </w:pPr>
            <w:r>
              <w:rPr>
                <w:sz w:val="22"/>
              </w:rPr>
              <w:t xml:space="preserve">Is your concern Recognized / Registered                      Yes                       No </w:t>
            </w:r>
          </w:p>
          <w:p w:rsidR="00EC7058" w:rsidRDefault="00EC7058" w:rsidP="00EC7058">
            <w:pPr>
              <w:pStyle w:val="BodyText"/>
              <w:ind w:right="266"/>
              <w:rPr>
                <w:sz w:val="22"/>
              </w:rPr>
            </w:pPr>
            <w:r>
              <w:rPr>
                <w:sz w:val="22"/>
              </w:rPr>
              <w:t>(Attach Photocopy as a proof)</w:t>
            </w:r>
          </w:p>
        </w:tc>
      </w:tr>
      <w:tr w:rsidR="00EC7058">
        <w:trPr>
          <w:gridAfter w:val="1"/>
          <w:wAfter w:w="27" w:type="dxa"/>
          <w:cantSplit/>
          <w:trHeight w:val="350"/>
        </w:trPr>
        <w:tc>
          <w:tcPr>
            <w:tcW w:w="810" w:type="dxa"/>
            <w:vMerge/>
          </w:tcPr>
          <w:p w:rsidR="00EC7058" w:rsidRDefault="00EC7058" w:rsidP="00EC7058">
            <w:pPr>
              <w:pStyle w:val="BodyText"/>
              <w:ind w:right="266"/>
              <w:rPr>
                <w:sz w:val="22"/>
              </w:rPr>
            </w:pPr>
          </w:p>
        </w:tc>
        <w:tc>
          <w:tcPr>
            <w:tcW w:w="8703" w:type="dxa"/>
            <w:gridSpan w:val="2"/>
          </w:tcPr>
          <w:p w:rsidR="00EC7058" w:rsidRDefault="00EC7058" w:rsidP="00EC7058">
            <w:pPr>
              <w:pStyle w:val="BodyText"/>
              <w:ind w:right="266"/>
              <w:rPr>
                <w:sz w:val="22"/>
              </w:rPr>
            </w:pPr>
            <w:r>
              <w:rPr>
                <w:sz w:val="22"/>
              </w:rPr>
              <w:t>Tick as applicable</w:t>
            </w:r>
          </w:p>
          <w:p w:rsidR="00EC7058" w:rsidRDefault="00EC7058" w:rsidP="00813C8D">
            <w:pPr>
              <w:pStyle w:val="BodyText"/>
              <w:numPr>
                <w:ilvl w:val="1"/>
                <w:numId w:val="1"/>
              </w:numPr>
              <w:ind w:right="266"/>
              <w:rPr>
                <w:sz w:val="22"/>
              </w:rPr>
            </w:pPr>
            <w:r>
              <w:rPr>
                <w:sz w:val="22"/>
              </w:rPr>
              <w:t>Recognized by Govt. of India as Tourist Transport operator</w:t>
            </w:r>
          </w:p>
          <w:p w:rsidR="00EC7058" w:rsidRDefault="00EC7058" w:rsidP="00813C8D">
            <w:pPr>
              <w:pStyle w:val="BodyText"/>
              <w:numPr>
                <w:ilvl w:val="1"/>
                <w:numId w:val="1"/>
              </w:numPr>
              <w:ind w:right="266"/>
              <w:rPr>
                <w:sz w:val="22"/>
              </w:rPr>
            </w:pPr>
            <w:r>
              <w:rPr>
                <w:sz w:val="22"/>
              </w:rPr>
              <w:t xml:space="preserve">Registered under Companies Act                                           </w:t>
            </w:r>
          </w:p>
          <w:p w:rsidR="00EC7058" w:rsidRDefault="00EC7058" w:rsidP="00813C8D">
            <w:pPr>
              <w:pStyle w:val="BodyText"/>
              <w:numPr>
                <w:ilvl w:val="1"/>
                <w:numId w:val="1"/>
              </w:numPr>
              <w:ind w:right="266"/>
              <w:rPr>
                <w:sz w:val="22"/>
              </w:rPr>
            </w:pPr>
            <w:r>
              <w:rPr>
                <w:sz w:val="22"/>
              </w:rPr>
              <w:t>Registered under Shops and Establishment Act</w:t>
            </w:r>
          </w:p>
          <w:p w:rsidR="00EC7058" w:rsidRDefault="00EC7058" w:rsidP="00813C8D">
            <w:pPr>
              <w:pStyle w:val="BodyText"/>
              <w:numPr>
                <w:ilvl w:val="1"/>
                <w:numId w:val="1"/>
              </w:numPr>
              <w:ind w:right="266"/>
              <w:rPr>
                <w:sz w:val="22"/>
              </w:rPr>
            </w:pPr>
            <w:r>
              <w:rPr>
                <w:sz w:val="22"/>
              </w:rPr>
              <w:t xml:space="preserve">Registered as firm                                          </w:t>
            </w:r>
          </w:p>
          <w:p w:rsidR="00EC7058" w:rsidRDefault="00EC7058" w:rsidP="00813C8D">
            <w:pPr>
              <w:pStyle w:val="BodyText"/>
              <w:numPr>
                <w:ilvl w:val="1"/>
                <w:numId w:val="1"/>
              </w:numPr>
              <w:ind w:right="266"/>
              <w:rPr>
                <w:sz w:val="22"/>
              </w:rPr>
            </w:pPr>
            <w:r>
              <w:rPr>
                <w:sz w:val="22"/>
              </w:rPr>
              <w:t xml:space="preserve">Proprietorship / Any other category(please specify)                                                      </w:t>
            </w:r>
          </w:p>
          <w:p w:rsidR="00EC7058" w:rsidRDefault="00EC7058" w:rsidP="00EC7058">
            <w:pPr>
              <w:pStyle w:val="BodyText"/>
              <w:ind w:left="1080" w:right="266"/>
              <w:rPr>
                <w:sz w:val="22"/>
              </w:rPr>
            </w:pPr>
            <w:r>
              <w:rPr>
                <w:sz w:val="22"/>
              </w:rPr>
              <w:t xml:space="preserve">f.   Sister concern of ………………………….(please specify name)    </w:t>
            </w:r>
          </w:p>
        </w:tc>
      </w:tr>
      <w:tr w:rsidR="00EC7058">
        <w:trPr>
          <w:gridAfter w:val="2"/>
          <w:wAfter w:w="36" w:type="dxa"/>
          <w:trHeight w:val="360"/>
        </w:trPr>
        <w:tc>
          <w:tcPr>
            <w:tcW w:w="810" w:type="dxa"/>
          </w:tcPr>
          <w:p w:rsidR="00EC7058" w:rsidRDefault="00EC7058" w:rsidP="00EC7058">
            <w:pPr>
              <w:pStyle w:val="BodyText"/>
              <w:ind w:right="266"/>
              <w:rPr>
                <w:sz w:val="22"/>
              </w:rPr>
            </w:pPr>
            <w:r>
              <w:rPr>
                <w:sz w:val="22"/>
              </w:rPr>
              <w:t xml:space="preserve">3.a   </w:t>
            </w:r>
          </w:p>
        </w:tc>
        <w:tc>
          <w:tcPr>
            <w:tcW w:w="8694" w:type="dxa"/>
          </w:tcPr>
          <w:p w:rsidR="00EC7058" w:rsidRDefault="00EC7058" w:rsidP="00EC7058">
            <w:pPr>
              <w:pStyle w:val="BodyText"/>
              <w:ind w:right="266"/>
              <w:rPr>
                <w:sz w:val="22"/>
              </w:rPr>
            </w:pPr>
            <w:r>
              <w:rPr>
                <w:sz w:val="22"/>
              </w:rPr>
              <w:t xml:space="preserve">Income Tax Permanent account Number (PAN) :  </w:t>
            </w:r>
          </w:p>
          <w:p w:rsidR="00EC7058" w:rsidRDefault="00EC7058" w:rsidP="00EC7058">
            <w:pPr>
              <w:pStyle w:val="BodyText"/>
              <w:ind w:right="266"/>
              <w:rPr>
                <w:sz w:val="22"/>
              </w:rPr>
            </w:pPr>
            <w:r>
              <w:rPr>
                <w:sz w:val="22"/>
              </w:rPr>
              <w:t xml:space="preserve">(attach Proof)        </w:t>
            </w:r>
          </w:p>
        </w:tc>
      </w:tr>
      <w:tr w:rsidR="00EC7058">
        <w:trPr>
          <w:gridAfter w:val="1"/>
          <w:wAfter w:w="27" w:type="dxa"/>
          <w:trHeight w:val="584"/>
        </w:trPr>
        <w:tc>
          <w:tcPr>
            <w:tcW w:w="810" w:type="dxa"/>
          </w:tcPr>
          <w:p w:rsidR="00EC7058" w:rsidRDefault="00EC7058" w:rsidP="00EC7058">
            <w:pPr>
              <w:pStyle w:val="BodyText"/>
              <w:ind w:right="266"/>
              <w:rPr>
                <w:sz w:val="22"/>
              </w:rPr>
            </w:pPr>
            <w:r>
              <w:rPr>
                <w:sz w:val="22"/>
              </w:rPr>
              <w:t xml:space="preserve">3.b </w:t>
            </w:r>
          </w:p>
        </w:tc>
        <w:tc>
          <w:tcPr>
            <w:tcW w:w="8703" w:type="dxa"/>
            <w:gridSpan w:val="2"/>
          </w:tcPr>
          <w:p w:rsidR="00EC7058" w:rsidRDefault="00EC7058" w:rsidP="00EC7058">
            <w:pPr>
              <w:pStyle w:val="BodyText"/>
              <w:ind w:right="266"/>
              <w:rPr>
                <w:sz w:val="22"/>
              </w:rPr>
            </w:pPr>
            <w:r>
              <w:rPr>
                <w:sz w:val="22"/>
              </w:rPr>
              <w:t>Service Tax Registration Number                  :</w:t>
            </w:r>
          </w:p>
          <w:p w:rsidR="00EC7058" w:rsidRDefault="00EC7058" w:rsidP="00EC7058">
            <w:pPr>
              <w:pStyle w:val="BodyText"/>
              <w:ind w:right="266"/>
              <w:rPr>
                <w:sz w:val="22"/>
              </w:rPr>
            </w:pPr>
            <w:r>
              <w:rPr>
                <w:sz w:val="22"/>
              </w:rPr>
              <w:t>(attach Proof)</w:t>
            </w:r>
          </w:p>
        </w:tc>
      </w:tr>
      <w:tr w:rsidR="00EC7058">
        <w:trPr>
          <w:cantSplit/>
          <w:trHeight w:val="320"/>
        </w:trPr>
        <w:tc>
          <w:tcPr>
            <w:tcW w:w="810" w:type="dxa"/>
            <w:vMerge w:val="restart"/>
          </w:tcPr>
          <w:p w:rsidR="00EC7058" w:rsidRDefault="00EC7058" w:rsidP="00EC7058">
            <w:pPr>
              <w:pStyle w:val="BodyText"/>
              <w:ind w:right="266"/>
              <w:rPr>
                <w:sz w:val="22"/>
              </w:rPr>
            </w:pPr>
            <w:r>
              <w:rPr>
                <w:sz w:val="22"/>
              </w:rPr>
              <w:t xml:space="preserve">3.c   </w:t>
            </w:r>
          </w:p>
          <w:p w:rsidR="00EC7058" w:rsidRDefault="00EC7058" w:rsidP="00EC7058">
            <w:pPr>
              <w:pStyle w:val="BodyText"/>
              <w:ind w:right="266"/>
              <w:rPr>
                <w:sz w:val="22"/>
              </w:rPr>
            </w:pPr>
          </w:p>
        </w:tc>
        <w:tc>
          <w:tcPr>
            <w:tcW w:w="8730" w:type="dxa"/>
            <w:gridSpan w:val="3"/>
          </w:tcPr>
          <w:p w:rsidR="00EC7058" w:rsidRDefault="00EC7058" w:rsidP="00EC7058">
            <w:pPr>
              <w:pStyle w:val="BodyText"/>
              <w:ind w:right="266"/>
              <w:rPr>
                <w:sz w:val="22"/>
              </w:rPr>
            </w:pPr>
            <w:r>
              <w:rPr>
                <w:sz w:val="22"/>
              </w:rPr>
              <w:t xml:space="preserve">Registration/Allotment Number of                                                                                                                                 </w:t>
            </w:r>
          </w:p>
        </w:tc>
      </w:tr>
      <w:tr w:rsidR="00EC7058">
        <w:trPr>
          <w:cantSplit/>
          <w:trHeight w:val="160"/>
        </w:trPr>
        <w:tc>
          <w:tcPr>
            <w:tcW w:w="810" w:type="dxa"/>
            <w:vMerge/>
          </w:tcPr>
          <w:p w:rsidR="00EC7058" w:rsidRDefault="00EC7058" w:rsidP="00EC7058">
            <w:pPr>
              <w:pStyle w:val="BodyText"/>
              <w:ind w:right="266"/>
              <w:rPr>
                <w:sz w:val="22"/>
              </w:rPr>
            </w:pPr>
          </w:p>
        </w:tc>
        <w:tc>
          <w:tcPr>
            <w:tcW w:w="8730" w:type="dxa"/>
            <w:gridSpan w:val="3"/>
          </w:tcPr>
          <w:p w:rsidR="00EC7058" w:rsidRDefault="00EC7058" w:rsidP="00EC7058">
            <w:pPr>
              <w:pStyle w:val="BodyText"/>
              <w:ind w:right="266"/>
              <w:rPr>
                <w:sz w:val="22"/>
              </w:rPr>
            </w:pPr>
            <w:r>
              <w:rPr>
                <w:sz w:val="22"/>
              </w:rPr>
              <w:t xml:space="preserve">     ESI    (Attach proof)                         :</w:t>
            </w:r>
          </w:p>
        </w:tc>
      </w:tr>
      <w:tr w:rsidR="00EC7058">
        <w:trPr>
          <w:cantSplit/>
          <w:trHeight w:val="240"/>
        </w:trPr>
        <w:tc>
          <w:tcPr>
            <w:tcW w:w="810" w:type="dxa"/>
            <w:vMerge/>
          </w:tcPr>
          <w:p w:rsidR="00EC7058" w:rsidRDefault="00EC7058" w:rsidP="00EC7058">
            <w:pPr>
              <w:pStyle w:val="BodyText"/>
              <w:ind w:right="266"/>
              <w:rPr>
                <w:sz w:val="22"/>
              </w:rPr>
            </w:pPr>
          </w:p>
        </w:tc>
        <w:tc>
          <w:tcPr>
            <w:tcW w:w="8730" w:type="dxa"/>
            <w:gridSpan w:val="3"/>
          </w:tcPr>
          <w:p w:rsidR="00EC7058" w:rsidRDefault="00EC7058" w:rsidP="00EC7058">
            <w:pPr>
              <w:pStyle w:val="BodyText"/>
              <w:ind w:right="266"/>
              <w:rPr>
                <w:sz w:val="22"/>
              </w:rPr>
            </w:pPr>
            <w:r>
              <w:rPr>
                <w:sz w:val="22"/>
              </w:rPr>
              <w:t xml:space="preserve">     EPF    (Attach Proof)                          :</w:t>
            </w:r>
          </w:p>
        </w:tc>
      </w:tr>
      <w:tr w:rsidR="00EC7058">
        <w:trPr>
          <w:cantSplit/>
          <w:trHeight w:val="440"/>
        </w:trPr>
        <w:tc>
          <w:tcPr>
            <w:tcW w:w="810" w:type="dxa"/>
            <w:vMerge/>
          </w:tcPr>
          <w:p w:rsidR="00EC7058" w:rsidRDefault="00EC7058" w:rsidP="00EC7058">
            <w:pPr>
              <w:pStyle w:val="BodyText"/>
              <w:ind w:right="266"/>
              <w:rPr>
                <w:sz w:val="22"/>
              </w:rPr>
            </w:pPr>
          </w:p>
        </w:tc>
        <w:tc>
          <w:tcPr>
            <w:tcW w:w="8730" w:type="dxa"/>
            <w:gridSpan w:val="3"/>
          </w:tcPr>
          <w:p w:rsidR="00EC7058" w:rsidRDefault="00EC7058" w:rsidP="00EC7058">
            <w:pPr>
              <w:pStyle w:val="BodyText"/>
              <w:ind w:right="266"/>
              <w:rPr>
                <w:sz w:val="22"/>
              </w:rPr>
            </w:pPr>
            <w:r>
              <w:rPr>
                <w:sz w:val="22"/>
              </w:rPr>
              <w:t>Any other  social security scheme for workers :</w:t>
            </w:r>
          </w:p>
          <w:p w:rsidR="00EC7058" w:rsidRDefault="00EC7058" w:rsidP="00EC7058">
            <w:pPr>
              <w:pStyle w:val="BodyText"/>
              <w:ind w:right="266"/>
              <w:rPr>
                <w:sz w:val="22"/>
              </w:rPr>
            </w:pPr>
            <w:r>
              <w:rPr>
                <w:sz w:val="22"/>
              </w:rPr>
              <w:t xml:space="preserve">(Like group insurance/personal accident insurance/pension etc for Drivers) </w:t>
            </w:r>
          </w:p>
          <w:p w:rsidR="00EC7058" w:rsidRDefault="00EC7058" w:rsidP="00EC7058">
            <w:pPr>
              <w:pStyle w:val="BodyText"/>
              <w:ind w:right="266"/>
              <w:rPr>
                <w:sz w:val="22"/>
              </w:rPr>
            </w:pPr>
            <w:r>
              <w:rPr>
                <w:sz w:val="22"/>
              </w:rPr>
              <w:t xml:space="preserve">(Give details)   </w:t>
            </w:r>
          </w:p>
          <w:p w:rsidR="00EC7058" w:rsidRDefault="00EC7058" w:rsidP="00EC7058">
            <w:pPr>
              <w:pStyle w:val="BodyText"/>
              <w:ind w:right="266"/>
              <w:rPr>
                <w:sz w:val="22"/>
              </w:rPr>
            </w:pPr>
            <w:r>
              <w:rPr>
                <w:sz w:val="22"/>
              </w:rPr>
              <w:t>:</w:t>
            </w:r>
          </w:p>
        </w:tc>
      </w:tr>
      <w:tr w:rsidR="00EC7058">
        <w:trPr>
          <w:trHeight w:val="609"/>
        </w:trPr>
        <w:tc>
          <w:tcPr>
            <w:tcW w:w="810" w:type="dxa"/>
          </w:tcPr>
          <w:p w:rsidR="00EC7058" w:rsidRDefault="00DA12F2" w:rsidP="00EC7058">
            <w:pPr>
              <w:pStyle w:val="BodyText"/>
              <w:ind w:right="266"/>
              <w:rPr>
                <w:sz w:val="22"/>
              </w:rPr>
            </w:pPr>
            <w:r>
              <w:rPr>
                <w:sz w:val="22"/>
              </w:rPr>
              <w:t>4</w:t>
            </w:r>
            <w:r w:rsidR="00EC7058">
              <w:rPr>
                <w:sz w:val="22"/>
              </w:rPr>
              <w:t>.</w:t>
            </w:r>
          </w:p>
        </w:tc>
        <w:tc>
          <w:tcPr>
            <w:tcW w:w="8730" w:type="dxa"/>
            <w:gridSpan w:val="3"/>
          </w:tcPr>
          <w:p w:rsidR="00EC7058" w:rsidRDefault="00EC7058" w:rsidP="00EC7058">
            <w:pPr>
              <w:pStyle w:val="Default"/>
              <w:jc w:val="both"/>
              <w:rPr>
                <w:rFonts w:ascii="Tahoma" w:hAnsi="Tahoma" w:cs="Tahoma"/>
                <w:sz w:val="22"/>
                <w:szCs w:val="22"/>
              </w:rPr>
            </w:pPr>
            <w:r>
              <w:rPr>
                <w:rFonts w:ascii="Tahoma" w:hAnsi="Tahoma" w:cs="Tahoma"/>
                <w:sz w:val="22"/>
                <w:szCs w:val="22"/>
              </w:rPr>
              <w:t xml:space="preserve">Detailed Statement of Registered commercial vehicles of </w:t>
            </w:r>
            <w:r w:rsidR="00526F57">
              <w:rPr>
                <w:rFonts w:ascii="Tahoma" w:hAnsi="Tahoma" w:cs="Tahoma"/>
                <w:sz w:val="22"/>
                <w:szCs w:val="22"/>
              </w:rPr>
              <w:t>5</w:t>
            </w:r>
            <w:r>
              <w:rPr>
                <w:rFonts w:ascii="Tahoma" w:hAnsi="Tahoma" w:cs="Tahoma"/>
                <w:sz w:val="22"/>
                <w:szCs w:val="22"/>
              </w:rPr>
              <w:t xml:space="preserve"> year old or less</w:t>
            </w:r>
          </w:p>
          <w:p w:rsidR="00EC7058" w:rsidRPr="003F4CBC" w:rsidRDefault="00EC7058" w:rsidP="00EC7058">
            <w:pPr>
              <w:pStyle w:val="Default"/>
              <w:jc w:val="both"/>
              <w:rPr>
                <w:rFonts w:ascii="Tahoma" w:hAnsi="Tahoma" w:cs="Tahoma"/>
                <w:sz w:val="22"/>
                <w:szCs w:val="22"/>
              </w:rPr>
            </w:pPr>
            <w:r>
              <w:rPr>
                <w:rFonts w:ascii="Tahoma" w:hAnsi="Tahoma" w:cs="Tahoma"/>
                <w:sz w:val="22"/>
                <w:szCs w:val="22"/>
              </w:rPr>
              <w:t xml:space="preserve">as per format at  </w:t>
            </w:r>
            <w:r w:rsidRPr="001D340F">
              <w:rPr>
                <w:rFonts w:ascii="Tahoma" w:hAnsi="Tahoma" w:cs="Tahoma"/>
                <w:b/>
                <w:sz w:val="22"/>
                <w:szCs w:val="22"/>
              </w:rPr>
              <w:t>Annexure-2A</w:t>
            </w:r>
            <w:r>
              <w:rPr>
                <w:rFonts w:ascii="Tahoma" w:hAnsi="Tahoma" w:cs="Tahoma"/>
                <w:sz w:val="22"/>
                <w:szCs w:val="22"/>
              </w:rPr>
              <w:t xml:space="preserve">.   </w:t>
            </w:r>
          </w:p>
        </w:tc>
      </w:tr>
      <w:tr w:rsidR="00EC7058">
        <w:trPr>
          <w:trHeight w:val="609"/>
        </w:trPr>
        <w:tc>
          <w:tcPr>
            <w:tcW w:w="810" w:type="dxa"/>
          </w:tcPr>
          <w:p w:rsidR="00EC7058" w:rsidRDefault="00DA12F2" w:rsidP="00EC7058">
            <w:pPr>
              <w:pStyle w:val="BodyText"/>
              <w:ind w:right="266"/>
              <w:rPr>
                <w:sz w:val="22"/>
              </w:rPr>
            </w:pPr>
            <w:r>
              <w:rPr>
                <w:sz w:val="22"/>
              </w:rPr>
              <w:t>5</w:t>
            </w:r>
          </w:p>
        </w:tc>
        <w:tc>
          <w:tcPr>
            <w:tcW w:w="8730" w:type="dxa"/>
            <w:gridSpan w:val="3"/>
          </w:tcPr>
          <w:p w:rsidR="00EC7058" w:rsidRDefault="00EC7058" w:rsidP="00EC7058">
            <w:pPr>
              <w:pStyle w:val="Default"/>
              <w:jc w:val="both"/>
              <w:rPr>
                <w:rFonts w:ascii="Tahoma" w:hAnsi="Tahoma" w:cs="Tahoma"/>
                <w:sz w:val="22"/>
                <w:szCs w:val="22"/>
              </w:rPr>
            </w:pPr>
            <w:r>
              <w:rPr>
                <w:rFonts w:ascii="Tahoma" w:hAnsi="Tahoma" w:cs="Tahoma"/>
                <w:sz w:val="22"/>
                <w:szCs w:val="22"/>
              </w:rPr>
              <w:t>Any other document as asked in NIT.</w:t>
            </w:r>
          </w:p>
        </w:tc>
      </w:tr>
    </w:tbl>
    <w:p w:rsidR="00EC7058" w:rsidRDefault="00EC7058" w:rsidP="00EC7058">
      <w:pPr>
        <w:pStyle w:val="BodyText"/>
        <w:ind w:right="266"/>
        <w:rPr>
          <w:sz w:val="22"/>
        </w:rPr>
      </w:pPr>
    </w:p>
    <w:p w:rsidR="00EC7058" w:rsidRDefault="00EC7058" w:rsidP="00EC7058"/>
    <w:p w:rsidR="00EC7058" w:rsidRDefault="00EC7058" w:rsidP="00EC7058"/>
    <w:p w:rsidR="00EC7058" w:rsidRDefault="00EC7058" w:rsidP="00EC7058">
      <w:pPr>
        <w:pStyle w:val="BodyText"/>
        <w:ind w:right="266"/>
        <w:rPr>
          <w:b/>
          <w:caps/>
          <w:sz w:val="22"/>
        </w:rPr>
      </w:pPr>
    </w:p>
    <w:p w:rsidR="00EC7058" w:rsidRDefault="00EC7058" w:rsidP="00EC7058">
      <w:pPr>
        <w:pStyle w:val="BodyText"/>
        <w:ind w:right="266"/>
        <w:rPr>
          <w:b/>
          <w:caps/>
          <w:sz w:val="22"/>
        </w:rPr>
      </w:pPr>
    </w:p>
    <w:p w:rsidR="00EC7058" w:rsidRDefault="00EC7058" w:rsidP="00EC7058">
      <w:pPr>
        <w:tabs>
          <w:tab w:val="left" w:pos="3620"/>
        </w:tabs>
        <w:ind w:left="5040" w:hanging="5040"/>
        <w:rPr>
          <w:b/>
          <w:caps/>
          <w:sz w:val="22"/>
        </w:rPr>
      </w:pPr>
      <w:r>
        <w:rPr>
          <w:b/>
          <w:caps/>
          <w:sz w:val="22"/>
        </w:rPr>
        <w:t xml:space="preserve">  Date</w:t>
      </w:r>
      <w:r>
        <w:rPr>
          <w:b/>
          <w:caps/>
          <w:sz w:val="22"/>
        </w:rPr>
        <w:tab/>
        <w:t xml:space="preserve">       Seal</w:t>
      </w:r>
      <w:r>
        <w:rPr>
          <w:b/>
          <w:caps/>
          <w:sz w:val="22"/>
        </w:rPr>
        <w:tab/>
      </w:r>
      <w:r>
        <w:rPr>
          <w:b/>
          <w:caps/>
          <w:sz w:val="22"/>
        </w:rPr>
        <w:tab/>
        <w:t xml:space="preserve">                             Signature</w:t>
      </w:r>
      <w:r>
        <w:rPr>
          <w:b/>
          <w:caps/>
          <w:sz w:val="22"/>
        </w:rPr>
        <w:tab/>
      </w:r>
      <w:r>
        <w:rPr>
          <w:b/>
          <w:caps/>
          <w:sz w:val="22"/>
        </w:rPr>
        <w:tab/>
      </w:r>
      <w:r>
        <w:rPr>
          <w:b/>
          <w:caps/>
          <w:sz w:val="22"/>
        </w:rPr>
        <w:tab/>
      </w:r>
      <w:r>
        <w:rPr>
          <w:b/>
          <w:caps/>
          <w:sz w:val="22"/>
        </w:rPr>
        <w:tab/>
      </w:r>
      <w:r>
        <w:rPr>
          <w:b/>
          <w:caps/>
          <w:sz w:val="22"/>
        </w:rPr>
        <w:tab/>
      </w:r>
    </w:p>
    <w:p w:rsidR="00AC0ACC" w:rsidRDefault="00AC0ACC" w:rsidP="00C46EF8">
      <w:pPr>
        <w:pStyle w:val="Heading1"/>
        <w:rPr>
          <w:rStyle w:val="Emphasis"/>
          <w:rFonts w:ascii="Arial" w:hAnsi="Arial" w:cs="Arial"/>
          <w:b w:val="0"/>
          <w:i w:val="0"/>
        </w:rPr>
      </w:pPr>
    </w:p>
    <w:p w:rsidR="00AC0ACC" w:rsidRDefault="00AC0ACC" w:rsidP="00C46EF8">
      <w:pPr>
        <w:pStyle w:val="Heading1"/>
        <w:rPr>
          <w:rStyle w:val="Emphasis"/>
          <w:rFonts w:ascii="Arial" w:hAnsi="Arial" w:cs="Arial"/>
          <w:b w:val="0"/>
          <w:i w:val="0"/>
        </w:rPr>
      </w:pPr>
    </w:p>
    <w:p w:rsidR="00433EB3" w:rsidRPr="00433EB3" w:rsidRDefault="00433EB3" w:rsidP="00433EB3"/>
    <w:p w:rsidR="00FE71BF" w:rsidRDefault="00FC04A0" w:rsidP="00F83692">
      <w:pPr>
        <w:tabs>
          <w:tab w:val="left" w:pos="3620"/>
        </w:tabs>
        <w:jc w:val="right"/>
        <w:rPr>
          <w:b/>
        </w:rPr>
      </w:pPr>
      <w:r>
        <w:rPr>
          <w:b/>
        </w:rPr>
        <w:lastRenderedPageBreak/>
        <w:tab/>
      </w:r>
    </w:p>
    <w:p w:rsidR="00FE71BF" w:rsidRDefault="00FE71BF" w:rsidP="00F83692">
      <w:pPr>
        <w:tabs>
          <w:tab w:val="left" w:pos="3620"/>
        </w:tabs>
        <w:jc w:val="right"/>
        <w:rPr>
          <w:b/>
        </w:rPr>
      </w:pPr>
    </w:p>
    <w:p w:rsidR="00FE71BF" w:rsidRDefault="00FE71BF" w:rsidP="00F83692">
      <w:pPr>
        <w:tabs>
          <w:tab w:val="left" w:pos="3620"/>
        </w:tabs>
        <w:jc w:val="right"/>
        <w:rPr>
          <w:b/>
        </w:rPr>
      </w:pPr>
    </w:p>
    <w:p w:rsidR="00F83692" w:rsidRDefault="00F83692" w:rsidP="00F83692">
      <w:pPr>
        <w:tabs>
          <w:tab w:val="left" w:pos="3620"/>
        </w:tabs>
        <w:jc w:val="right"/>
        <w:rPr>
          <w:b/>
        </w:rPr>
      </w:pPr>
      <w:r>
        <w:rPr>
          <w:b/>
        </w:rPr>
        <w:t>ANNEXURE-2A</w:t>
      </w:r>
    </w:p>
    <w:p w:rsidR="00F83692" w:rsidRDefault="00F83692" w:rsidP="00F83692">
      <w:pPr>
        <w:tabs>
          <w:tab w:val="left" w:pos="3620"/>
        </w:tabs>
        <w:ind w:left="5040" w:hanging="5040"/>
        <w:rPr>
          <w:b/>
          <w:caps/>
          <w:sz w:val="22"/>
        </w:rPr>
      </w:pPr>
    </w:p>
    <w:p w:rsidR="00F83692" w:rsidRDefault="00F83692" w:rsidP="00F83692">
      <w:pPr>
        <w:tabs>
          <w:tab w:val="left" w:pos="3620"/>
        </w:tabs>
        <w:ind w:left="5040" w:hanging="5040"/>
        <w:rPr>
          <w:b/>
          <w:caps/>
          <w:sz w:val="22"/>
        </w:rPr>
      </w:pPr>
    </w:p>
    <w:p w:rsidR="00F83692" w:rsidRDefault="00F83692" w:rsidP="00F83692">
      <w:pPr>
        <w:pStyle w:val="BodyText"/>
        <w:tabs>
          <w:tab w:val="left" w:pos="-1440"/>
        </w:tabs>
        <w:ind w:right="259"/>
        <w:jc w:val="center"/>
        <w:rPr>
          <w:b/>
          <w:sz w:val="28"/>
          <w:szCs w:val="28"/>
          <w:u w:val="single"/>
        </w:rPr>
      </w:pPr>
      <w:r w:rsidRPr="00767306">
        <w:rPr>
          <w:b/>
          <w:sz w:val="28"/>
          <w:szCs w:val="28"/>
          <w:u w:val="single"/>
        </w:rPr>
        <w:t>Statement of Vehicles owned by the Bidder</w:t>
      </w:r>
    </w:p>
    <w:p w:rsidR="00F83692" w:rsidRPr="008D491C" w:rsidRDefault="00F83692" w:rsidP="00F83692">
      <w:pPr>
        <w:pStyle w:val="BodyText"/>
        <w:tabs>
          <w:tab w:val="left" w:pos="-1440"/>
        </w:tabs>
        <w:ind w:right="259"/>
        <w:jc w:val="center"/>
        <w:rPr>
          <w:b/>
          <w:sz w:val="28"/>
          <w:szCs w:val="28"/>
        </w:rPr>
      </w:pPr>
      <w:r w:rsidRPr="008D491C">
        <w:rPr>
          <w:b/>
          <w:sz w:val="28"/>
          <w:szCs w:val="28"/>
        </w:rPr>
        <w:t>(with documentary proof)</w:t>
      </w:r>
    </w:p>
    <w:p w:rsidR="00F83692" w:rsidRPr="008D491C" w:rsidRDefault="00F83692" w:rsidP="00F83692">
      <w:pPr>
        <w:pStyle w:val="BodyText"/>
        <w:tabs>
          <w:tab w:val="left" w:pos="-1440"/>
        </w:tabs>
        <w:ind w:right="259"/>
        <w:jc w:val="center"/>
        <w:rPr>
          <w:b/>
          <w:sz w:val="28"/>
          <w:szCs w:val="28"/>
        </w:rPr>
      </w:pPr>
    </w:p>
    <w:p w:rsidR="00F83692" w:rsidRDefault="00F83692" w:rsidP="00F83692">
      <w:pPr>
        <w:pStyle w:val="BodyText"/>
        <w:tabs>
          <w:tab w:val="left" w:pos="-1440"/>
        </w:tabs>
        <w:ind w:left="1440" w:right="266" w:hanging="720"/>
        <w:jc w:val="left"/>
        <w:rPr>
          <w:b/>
          <w:sz w:val="22"/>
        </w:rPr>
      </w:pPr>
    </w:p>
    <w:p w:rsidR="00F83692" w:rsidRDefault="00F83692" w:rsidP="00F83692">
      <w:pPr>
        <w:rPr>
          <w:b/>
          <w:sz w:val="22"/>
        </w:rPr>
      </w:pPr>
      <w:r>
        <w:rPr>
          <w:b/>
          <w:sz w:val="22"/>
        </w:rPr>
        <w:t>BIDDER’S NAME:_________________________</w:t>
      </w:r>
    </w:p>
    <w:p w:rsidR="00F83692" w:rsidRDefault="00F83692" w:rsidP="00F83692">
      <w:pPr>
        <w:rPr>
          <w:b/>
          <w:sz w:val="22"/>
        </w:rPr>
      </w:pPr>
    </w:p>
    <w:p w:rsidR="00F83692" w:rsidRDefault="00F83692" w:rsidP="00F83692">
      <w:pPr>
        <w:rPr>
          <w:b/>
          <w:sz w:val="22"/>
          <w:szCs w:val="22"/>
        </w:rPr>
      </w:pPr>
      <w:r w:rsidRPr="00305725">
        <w:rPr>
          <w:b/>
          <w:sz w:val="22"/>
          <w:szCs w:val="22"/>
        </w:rPr>
        <w:t>COMPANY’S NAME:</w:t>
      </w:r>
      <w:r w:rsidRPr="00971A6B">
        <w:rPr>
          <w:b/>
          <w:sz w:val="22"/>
          <w:szCs w:val="22"/>
        </w:rPr>
        <w:t xml:space="preserve"> </w:t>
      </w:r>
      <w:r>
        <w:rPr>
          <w:b/>
          <w:sz w:val="22"/>
          <w:szCs w:val="22"/>
        </w:rPr>
        <w:t>______________________</w:t>
      </w:r>
    </w:p>
    <w:p w:rsidR="00F83692" w:rsidRDefault="00F83692" w:rsidP="00F83692">
      <w:pPr>
        <w:rPr>
          <w:b/>
          <w:sz w:val="22"/>
          <w:szCs w:val="22"/>
        </w:rPr>
      </w:pPr>
      <w:r>
        <w:rPr>
          <w:b/>
          <w:sz w:val="22"/>
          <w:szCs w:val="22"/>
        </w:rPr>
        <w:t xml:space="preserve"> </w:t>
      </w:r>
      <w:r w:rsidR="003F3A9C">
        <w:rPr>
          <w:b/>
          <w:sz w:val="22"/>
          <w:szCs w:val="22"/>
        </w:rPr>
        <w:t>(</w:t>
      </w:r>
      <w:r w:rsidR="003F3A9C" w:rsidRPr="00971A6B">
        <w:rPr>
          <w:sz w:val="22"/>
        </w:rPr>
        <w:t>In</w:t>
      </w:r>
      <w:r>
        <w:rPr>
          <w:sz w:val="22"/>
        </w:rPr>
        <w:t xml:space="preserve"> case of a bidder being a transport </w:t>
      </w:r>
      <w:r w:rsidR="00867AF8">
        <w:rPr>
          <w:sz w:val="22"/>
        </w:rPr>
        <w:t>agent</w:t>
      </w:r>
      <w:r>
        <w:rPr>
          <w:sz w:val="22"/>
        </w:rPr>
        <w:t>)</w:t>
      </w:r>
      <w:r>
        <w:rPr>
          <w:b/>
          <w:sz w:val="22"/>
          <w:szCs w:val="22"/>
        </w:rPr>
        <w:t xml:space="preserve"> </w:t>
      </w:r>
    </w:p>
    <w:p w:rsidR="00F83692" w:rsidRPr="00305725" w:rsidRDefault="00F83692" w:rsidP="00F83692">
      <w:pPr>
        <w:rPr>
          <w:b/>
          <w:sz w:val="22"/>
          <w:szCs w:val="22"/>
        </w:rPr>
      </w:pPr>
    </w:p>
    <w:tbl>
      <w:tblPr>
        <w:tblW w:w="11070"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350"/>
        <w:gridCol w:w="900"/>
        <w:gridCol w:w="1260"/>
        <w:gridCol w:w="1440"/>
        <w:gridCol w:w="1620"/>
        <w:gridCol w:w="990"/>
        <w:gridCol w:w="900"/>
        <w:gridCol w:w="900"/>
        <w:gridCol w:w="1080"/>
      </w:tblGrid>
      <w:tr w:rsidR="00F83692" w:rsidTr="00FE71BF">
        <w:trPr>
          <w:cantSplit/>
          <w:trHeight w:val="422"/>
        </w:trPr>
        <w:tc>
          <w:tcPr>
            <w:tcW w:w="11070" w:type="dxa"/>
            <w:gridSpan w:val="10"/>
            <w:vAlign w:val="center"/>
          </w:tcPr>
          <w:p w:rsidR="00F83692" w:rsidRDefault="00F83692" w:rsidP="00526F57">
            <w:pPr>
              <w:rPr>
                <w:sz w:val="22"/>
              </w:rPr>
            </w:pPr>
            <w:r>
              <w:rPr>
                <w:sz w:val="22"/>
              </w:rPr>
              <w:t xml:space="preserve">Details  of  </w:t>
            </w:r>
            <w:r w:rsidRPr="00C62CE4">
              <w:rPr>
                <w:b/>
                <w:sz w:val="22"/>
              </w:rPr>
              <w:t>“OWNED”</w:t>
            </w:r>
            <w:r>
              <w:rPr>
                <w:sz w:val="22"/>
              </w:rPr>
              <w:t xml:space="preserve"> Vehicles of </w:t>
            </w:r>
            <w:r w:rsidRPr="00526F57">
              <w:rPr>
                <w:sz w:val="22"/>
              </w:rPr>
              <w:t>F</w:t>
            </w:r>
            <w:r w:rsidR="00526F57" w:rsidRPr="00526F57">
              <w:rPr>
                <w:sz w:val="22"/>
              </w:rPr>
              <w:t>ive</w:t>
            </w:r>
            <w:r w:rsidRPr="00526F57">
              <w:rPr>
                <w:sz w:val="22"/>
              </w:rPr>
              <w:t xml:space="preserve"> Years old</w:t>
            </w:r>
            <w:r>
              <w:rPr>
                <w:sz w:val="22"/>
              </w:rPr>
              <w:t xml:space="preserve"> or less as on date:</w:t>
            </w:r>
          </w:p>
        </w:tc>
      </w:tr>
      <w:tr w:rsidR="00F83692" w:rsidTr="00FE71BF">
        <w:trPr>
          <w:cantSplit/>
          <w:trHeight w:val="719"/>
        </w:trPr>
        <w:tc>
          <w:tcPr>
            <w:tcW w:w="630" w:type="dxa"/>
            <w:vMerge w:val="restart"/>
            <w:vAlign w:val="center"/>
          </w:tcPr>
          <w:p w:rsidR="00F83692" w:rsidRPr="006A1756" w:rsidRDefault="00F83692" w:rsidP="00F83692">
            <w:pPr>
              <w:rPr>
                <w:sz w:val="20"/>
                <w:szCs w:val="20"/>
              </w:rPr>
            </w:pPr>
            <w:r w:rsidRPr="006A1756">
              <w:rPr>
                <w:sz w:val="20"/>
                <w:szCs w:val="20"/>
              </w:rPr>
              <w:t>SL. NO.</w:t>
            </w:r>
          </w:p>
        </w:tc>
        <w:tc>
          <w:tcPr>
            <w:tcW w:w="1350" w:type="dxa"/>
            <w:vMerge w:val="restart"/>
            <w:vAlign w:val="center"/>
          </w:tcPr>
          <w:p w:rsidR="00F83692" w:rsidRDefault="00F83692" w:rsidP="00F83692">
            <w:pPr>
              <w:jc w:val="center"/>
              <w:rPr>
                <w:sz w:val="22"/>
              </w:rPr>
            </w:pPr>
            <w:r>
              <w:rPr>
                <w:sz w:val="22"/>
              </w:rPr>
              <w:t>Registration Number</w:t>
            </w:r>
          </w:p>
        </w:tc>
        <w:tc>
          <w:tcPr>
            <w:tcW w:w="900" w:type="dxa"/>
            <w:vMerge w:val="restart"/>
            <w:vAlign w:val="center"/>
          </w:tcPr>
          <w:p w:rsidR="00F83692" w:rsidRDefault="00F83692" w:rsidP="00F83692">
            <w:pPr>
              <w:jc w:val="center"/>
              <w:rPr>
                <w:sz w:val="22"/>
              </w:rPr>
            </w:pPr>
            <w:r>
              <w:rPr>
                <w:sz w:val="22"/>
              </w:rPr>
              <w:t>Model (Year)</w:t>
            </w:r>
          </w:p>
        </w:tc>
        <w:tc>
          <w:tcPr>
            <w:tcW w:w="1260" w:type="dxa"/>
            <w:vMerge w:val="restart"/>
            <w:vAlign w:val="center"/>
          </w:tcPr>
          <w:p w:rsidR="00F83692" w:rsidRDefault="00F83692" w:rsidP="00F83692">
            <w:pPr>
              <w:ind w:left="-108"/>
              <w:jc w:val="center"/>
              <w:rPr>
                <w:sz w:val="22"/>
              </w:rPr>
            </w:pPr>
            <w:r>
              <w:rPr>
                <w:sz w:val="22"/>
              </w:rPr>
              <w:t>Date of Registration</w:t>
            </w:r>
          </w:p>
        </w:tc>
        <w:tc>
          <w:tcPr>
            <w:tcW w:w="1440" w:type="dxa"/>
            <w:vMerge w:val="restart"/>
            <w:vAlign w:val="center"/>
          </w:tcPr>
          <w:p w:rsidR="00F83692" w:rsidRPr="00255448" w:rsidRDefault="00F83692" w:rsidP="00F83692">
            <w:pPr>
              <w:jc w:val="center"/>
              <w:rPr>
                <w:sz w:val="22"/>
              </w:rPr>
            </w:pPr>
            <w:r w:rsidRPr="00255448">
              <w:rPr>
                <w:sz w:val="22"/>
              </w:rPr>
              <w:t>Vehicle Owner’s / Name</w:t>
            </w:r>
          </w:p>
          <w:p w:rsidR="00F83692" w:rsidRDefault="00F83692" w:rsidP="00F83692">
            <w:pPr>
              <w:jc w:val="center"/>
              <w:rPr>
                <w:b/>
                <w:sz w:val="22"/>
              </w:rPr>
            </w:pPr>
          </w:p>
        </w:tc>
        <w:tc>
          <w:tcPr>
            <w:tcW w:w="1620" w:type="dxa"/>
            <w:vMerge w:val="restart"/>
            <w:vAlign w:val="center"/>
          </w:tcPr>
          <w:p w:rsidR="00F83692" w:rsidRPr="00976782" w:rsidRDefault="00F83692" w:rsidP="00F83692">
            <w:pPr>
              <w:jc w:val="center"/>
              <w:rPr>
                <w:sz w:val="22"/>
                <w:lang w:val="fr-FR"/>
              </w:rPr>
            </w:pPr>
            <w:r w:rsidRPr="00976782">
              <w:rPr>
                <w:sz w:val="22"/>
                <w:lang w:val="fr-FR"/>
              </w:rPr>
              <w:t xml:space="preserve">Vehicle Type </w:t>
            </w:r>
          </w:p>
          <w:p w:rsidR="00F83692" w:rsidRDefault="003F3A9C" w:rsidP="00F83692">
            <w:pPr>
              <w:jc w:val="center"/>
              <w:rPr>
                <w:sz w:val="22"/>
              </w:rPr>
            </w:pPr>
            <w:r w:rsidRPr="00976782">
              <w:rPr>
                <w:sz w:val="22"/>
                <w:lang w:val="fr-FR"/>
              </w:rPr>
              <w:t>(Tata</w:t>
            </w:r>
            <w:r w:rsidR="00F83692" w:rsidRPr="00976782">
              <w:rPr>
                <w:sz w:val="22"/>
                <w:lang w:val="fr-FR"/>
              </w:rPr>
              <w:t xml:space="preserve"> Sumo/ Bolero etc. </w:t>
            </w:r>
            <w:r w:rsidR="00F83692">
              <w:rPr>
                <w:sz w:val="22"/>
              </w:rPr>
              <w:t>Please specify)</w:t>
            </w:r>
          </w:p>
        </w:tc>
        <w:tc>
          <w:tcPr>
            <w:tcW w:w="3870" w:type="dxa"/>
            <w:gridSpan w:val="4"/>
            <w:vAlign w:val="center"/>
          </w:tcPr>
          <w:p w:rsidR="00F83692" w:rsidRDefault="00F83692" w:rsidP="00F83692">
            <w:pPr>
              <w:jc w:val="center"/>
              <w:rPr>
                <w:sz w:val="22"/>
              </w:rPr>
            </w:pPr>
            <w:r>
              <w:rPr>
                <w:sz w:val="22"/>
              </w:rPr>
              <w:t>Validity Details</w:t>
            </w:r>
          </w:p>
        </w:tc>
      </w:tr>
      <w:tr w:rsidR="00F83692" w:rsidTr="00FE71BF">
        <w:trPr>
          <w:cantSplit/>
          <w:trHeight w:val="340"/>
        </w:trPr>
        <w:tc>
          <w:tcPr>
            <w:tcW w:w="630" w:type="dxa"/>
            <w:vMerge/>
          </w:tcPr>
          <w:p w:rsidR="00F83692" w:rsidRDefault="00F83692" w:rsidP="00F83692">
            <w:pPr>
              <w:rPr>
                <w:sz w:val="22"/>
              </w:rPr>
            </w:pPr>
          </w:p>
        </w:tc>
        <w:tc>
          <w:tcPr>
            <w:tcW w:w="1350" w:type="dxa"/>
            <w:vMerge/>
          </w:tcPr>
          <w:p w:rsidR="00F83692" w:rsidRDefault="00F83692" w:rsidP="00F83692">
            <w:pPr>
              <w:rPr>
                <w:sz w:val="22"/>
              </w:rPr>
            </w:pPr>
          </w:p>
        </w:tc>
        <w:tc>
          <w:tcPr>
            <w:tcW w:w="900" w:type="dxa"/>
            <w:vMerge/>
          </w:tcPr>
          <w:p w:rsidR="00F83692" w:rsidRDefault="00F83692" w:rsidP="00F83692">
            <w:pPr>
              <w:rPr>
                <w:sz w:val="22"/>
              </w:rPr>
            </w:pPr>
          </w:p>
        </w:tc>
        <w:tc>
          <w:tcPr>
            <w:tcW w:w="1260" w:type="dxa"/>
            <w:vMerge/>
          </w:tcPr>
          <w:p w:rsidR="00F83692" w:rsidRDefault="00F83692" w:rsidP="00F83692">
            <w:pPr>
              <w:rPr>
                <w:sz w:val="22"/>
              </w:rPr>
            </w:pPr>
          </w:p>
        </w:tc>
        <w:tc>
          <w:tcPr>
            <w:tcW w:w="1440" w:type="dxa"/>
            <w:vMerge/>
          </w:tcPr>
          <w:p w:rsidR="00F83692" w:rsidRDefault="00F83692" w:rsidP="00F83692">
            <w:pPr>
              <w:rPr>
                <w:sz w:val="22"/>
              </w:rPr>
            </w:pPr>
          </w:p>
        </w:tc>
        <w:tc>
          <w:tcPr>
            <w:tcW w:w="1620" w:type="dxa"/>
            <w:vMerge/>
          </w:tcPr>
          <w:p w:rsidR="00F83692" w:rsidRDefault="00F83692" w:rsidP="00F83692">
            <w:pPr>
              <w:rPr>
                <w:sz w:val="22"/>
              </w:rPr>
            </w:pPr>
          </w:p>
        </w:tc>
        <w:tc>
          <w:tcPr>
            <w:tcW w:w="990" w:type="dxa"/>
            <w:vAlign w:val="center"/>
          </w:tcPr>
          <w:p w:rsidR="00F83692" w:rsidRDefault="00F83692" w:rsidP="00F83692">
            <w:pPr>
              <w:jc w:val="center"/>
              <w:rPr>
                <w:sz w:val="22"/>
              </w:rPr>
            </w:pPr>
            <w:r>
              <w:rPr>
                <w:sz w:val="22"/>
              </w:rPr>
              <w:t>Permit</w:t>
            </w:r>
          </w:p>
        </w:tc>
        <w:tc>
          <w:tcPr>
            <w:tcW w:w="900" w:type="dxa"/>
            <w:vAlign w:val="center"/>
          </w:tcPr>
          <w:p w:rsidR="00F83692" w:rsidRDefault="00F83692" w:rsidP="00F83692">
            <w:pPr>
              <w:jc w:val="center"/>
              <w:rPr>
                <w:sz w:val="22"/>
              </w:rPr>
            </w:pPr>
            <w:r>
              <w:rPr>
                <w:sz w:val="22"/>
              </w:rPr>
              <w:t>Fitness</w:t>
            </w:r>
          </w:p>
        </w:tc>
        <w:tc>
          <w:tcPr>
            <w:tcW w:w="900" w:type="dxa"/>
            <w:vAlign w:val="center"/>
          </w:tcPr>
          <w:p w:rsidR="00F83692" w:rsidRDefault="00F83692" w:rsidP="00F83692">
            <w:pPr>
              <w:jc w:val="center"/>
              <w:rPr>
                <w:sz w:val="22"/>
              </w:rPr>
            </w:pPr>
            <w:r>
              <w:rPr>
                <w:sz w:val="22"/>
              </w:rPr>
              <w:t>Road Tax</w:t>
            </w:r>
          </w:p>
        </w:tc>
        <w:tc>
          <w:tcPr>
            <w:tcW w:w="1080" w:type="dxa"/>
            <w:vAlign w:val="center"/>
          </w:tcPr>
          <w:p w:rsidR="00F83692" w:rsidRPr="00C62CE4" w:rsidRDefault="00F83692" w:rsidP="00F83692">
            <w:pPr>
              <w:ind w:left="-108"/>
              <w:jc w:val="center"/>
              <w:rPr>
                <w:sz w:val="22"/>
                <w:szCs w:val="22"/>
              </w:rPr>
            </w:pPr>
            <w:r w:rsidRPr="00C62CE4">
              <w:rPr>
                <w:sz w:val="22"/>
                <w:szCs w:val="22"/>
              </w:rPr>
              <w:t>Insurance</w:t>
            </w:r>
          </w:p>
        </w:tc>
      </w:tr>
      <w:tr w:rsidR="00F83692" w:rsidTr="00FE71BF">
        <w:trPr>
          <w:trHeight w:val="386"/>
        </w:trPr>
        <w:tc>
          <w:tcPr>
            <w:tcW w:w="630" w:type="dxa"/>
            <w:vAlign w:val="center"/>
          </w:tcPr>
          <w:p w:rsidR="00F83692" w:rsidRDefault="00F83692" w:rsidP="00F83692">
            <w:pPr>
              <w:jc w:val="center"/>
              <w:rPr>
                <w:sz w:val="22"/>
              </w:rPr>
            </w:pPr>
            <w:r>
              <w:rPr>
                <w:sz w:val="22"/>
              </w:rPr>
              <w:t>1</w:t>
            </w:r>
          </w:p>
        </w:tc>
        <w:tc>
          <w:tcPr>
            <w:tcW w:w="1350" w:type="dxa"/>
          </w:tcPr>
          <w:p w:rsidR="00F83692" w:rsidRDefault="00F83692" w:rsidP="00F83692">
            <w:pPr>
              <w:rPr>
                <w:sz w:val="22"/>
              </w:rPr>
            </w:pPr>
          </w:p>
        </w:tc>
        <w:tc>
          <w:tcPr>
            <w:tcW w:w="900" w:type="dxa"/>
          </w:tcPr>
          <w:p w:rsidR="00F83692" w:rsidRDefault="00F83692" w:rsidP="00F83692">
            <w:pPr>
              <w:rPr>
                <w:sz w:val="22"/>
              </w:rPr>
            </w:pPr>
          </w:p>
        </w:tc>
        <w:tc>
          <w:tcPr>
            <w:tcW w:w="1260" w:type="dxa"/>
          </w:tcPr>
          <w:p w:rsidR="00F83692" w:rsidRDefault="00F83692" w:rsidP="00F83692">
            <w:pPr>
              <w:rPr>
                <w:sz w:val="22"/>
              </w:rPr>
            </w:pPr>
          </w:p>
        </w:tc>
        <w:tc>
          <w:tcPr>
            <w:tcW w:w="1440" w:type="dxa"/>
          </w:tcPr>
          <w:p w:rsidR="00F83692" w:rsidRDefault="00F83692" w:rsidP="00F83692">
            <w:pPr>
              <w:rPr>
                <w:sz w:val="22"/>
              </w:rPr>
            </w:pPr>
          </w:p>
        </w:tc>
        <w:tc>
          <w:tcPr>
            <w:tcW w:w="1620" w:type="dxa"/>
          </w:tcPr>
          <w:p w:rsidR="00F83692" w:rsidRDefault="00F83692" w:rsidP="00F83692">
            <w:pPr>
              <w:rPr>
                <w:sz w:val="22"/>
              </w:rPr>
            </w:pPr>
          </w:p>
          <w:p w:rsidR="00F83692" w:rsidRDefault="00F83692" w:rsidP="00F83692">
            <w:pPr>
              <w:rPr>
                <w:sz w:val="22"/>
              </w:rPr>
            </w:pPr>
          </w:p>
          <w:p w:rsidR="00F83692" w:rsidRDefault="00F83692" w:rsidP="00F83692">
            <w:pPr>
              <w:rPr>
                <w:sz w:val="22"/>
              </w:rPr>
            </w:pPr>
          </w:p>
        </w:tc>
        <w:tc>
          <w:tcPr>
            <w:tcW w:w="990" w:type="dxa"/>
          </w:tcPr>
          <w:p w:rsidR="00F83692" w:rsidRDefault="00F83692" w:rsidP="00F83692">
            <w:pPr>
              <w:rPr>
                <w:sz w:val="22"/>
              </w:rPr>
            </w:pPr>
          </w:p>
        </w:tc>
        <w:tc>
          <w:tcPr>
            <w:tcW w:w="900" w:type="dxa"/>
          </w:tcPr>
          <w:p w:rsidR="00F83692" w:rsidRDefault="00F83692" w:rsidP="00F83692">
            <w:pPr>
              <w:rPr>
                <w:sz w:val="22"/>
              </w:rPr>
            </w:pPr>
          </w:p>
        </w:tc>
        <w:tc>
          <w:tcPr>
            <w:tcW w:w="900" w:type="dxa"/>
          </w:tcPr>
          <w:p w:rsidR="00F83692" w:rsidRDefault="00F83692" w:rsidP="00F83692">
            <w:pPr>
              <w:rPr>
                <w:sz w:val="22"/>
              </w:rPr>
            </w:pPr>
          </w:p>
        </w:tc>
        <w:tc>
          <w:tcPr>
            <w:tcW w:w="1080" w:type="dxa"/>
          </w:tcPr>
          <w:p w:rsidR="00F83692" w:rsidRDefault="00F83692" w:rsidP="00F83692">
            <w:pPr>
              <w:rPr>
                <w:sz w:val="22"/>
              </w:rPr>
            </w:pPr>
          </w:p>
        </w:tc>
      </w:tr>
      <w:tr w:rsidR="00F83692" w:rsidTr="00FE71BF">
        <w:trPr>
          <w:trHeight w:val="350"/>
        </w:trPr>
        <w:tc>
          <w:tcPr>
            <w:tcW w:w="630" w:type="dxa"/>
            <w:vAlign w:val="center"/>
          </w:tcPr>
          <w:p w:rsidR="00F83692" w:rsidRDefault="00F83692" w:rsidP="00F83692">
            <w:pPr>
              <w:jc w:val="center"/>
              <w:rPr>
                <w:sz w:val="22"/>
              </w:rPr>
            </w:pPr>
            <w:r>
              <w:rPr>
                <w:sz w:val="22"/>
              </w:rPr>
              <w:t>2</w:t>
            </w:r>
          </w:p>
        </w:tc>
        <w:tc>
          <w:tcPr>
            <w:tcW w:w="1350" w:type="dxa"/>
          </w:tcPr>
          <w:p w:rsidR="00F83692" w:rsidRDefault="00F83692" w:rsidP="00F83692">
            <w:pPr>
              <w:rPr>
                <w:sz w:val="22"/>
              </w:rPr>
            </w:pPr>
          </w:p>
        </w:tc>
        <w:tc>
          <w:tcPr>
            <w:tcW w:w="900" w:type="dxa"/>
          </w:tcPr>
          <w:p w:rsidR="00F83692" w:rsidRDefault="00F83692" w:rsidP="00F83692">
            <w:pPr>
              <w:rPr>
                <w:sz w:val="22"/>
              </w:rPr>
            </w:pPr>
          </w:p>
        </w:tc>
        <w:tc>
          <w:tcPr>
            <w:tcW w:w="1260" w:type="dxa"/>
          </w:tcPr>
          <w:p w:rsidR="00F83692" w:rsidRDefault="00F83692" w:rsidP="00F83692">
            <w:pPr>
              <w:rPr>
                <w:sz w:val="22"/>
              </w:rPr>
            </w:pPr>
          </w:p>
        </w:tc>
        <w:tc>
          <w:tcPr>
            <w:tcW w:w="1440" w:type="dxa"/>
          </w:tcPr>
          <w:p w:rsidR="00F83692" w:rsidRDefault="00F83692" w:rsidP="00F83692">
            <w:pPr>
              <w:rPr>
                <w:sz w:val="22"/>
              </w:rPr>
            </w:pPr>
          </w:p>
        </w:tc>
        <w:tc>
          <w:tcPr>
            <w:tcW w:w="1620" w:type="dxa"/>
          </w:tcPr>
          <w:p w:rsidR="00F83692" w:rsidRDefault="00F83692" w:rsidP="00F83692">
            <w:pPr>
              <w:rPr>
                <w:sz w:val="22"/>
              </w:rPr>
            </w:pPr>
          </w:p>
          <w:p w:rsidR="00F83692" w:rsidRDefault="00F83692" w:rsidP="00F83692">
            <w:pPr>
              <w:rPr>
                <w:sz w:val="22"/>
              </w:rPr>
            </w:pPr>
          </w:p>
          <w:p w:rsidR="00F83692" w:rsidRDefault="00F83692" w:rsidP="00F83692">
            <w:pPr>
              <w:rPr>
                <w:sz w:val="22"/>
              </w:rPr>
            </w:pPr>
          </w:p>
        </w:tc>
        <w:tc>
          <w:tcPr>
            <w:tcW w:w="990" w:type="dxa"/>
          </w:tcPr>
          <w:p w:rsidR="00F83692" w:rsidRDefault="00F83692" w:rsidP="00F83692">
            <w:pPr>
              <w:rPr>
                <w:sz w:val="22"/>
              </w:rPr>
            </w:pPr>
          </w:p>
        </w:tc>
        <w:tc>
          <w:tcPr>
            <w:tcW w:w="900" w:type="dxa"/>
          </w:tcPr>
          <w:p w:rsidR="00F83692" w:rsidRDefault="00F83692" w:rsidP="00F83692">
            <w:pPr>
              <w:rPr>
                <w:sz w:val="22"/>
              </w:rPr>
            </w:pPr>
          </w:p>
        </w:tc>
        <w:tc>
          <w:tcPr>
            <w:tcW w:w="900" w:type="dxa"/>
          </w:tcPr>
          <w:p w:rsidR="00F83692" w:rsidRDefault="00F83692" w:rsidP="00F83692">
            <w:pPr>
              <w:rPr>
                <w:sz w:val="22"/>
              </w:rPr>
            </w:pPr>
          </w:p>
        </w:tc>
        <w:tc>
          <w:tcPr>
            <w:tcW w:w="1080" w:type="dxa"/>
          </w:tcPr>
          <w:p w:rsidR="00F83692" w:rsidRDefault="00F83692" w:rsidP="00F83692">
            <w:pPr>
              <w:rPr>
                <w:sz w:val="22"/>
              </w:rPr>
            </w:pPr>
          </w:p>
        </w:tc>
      </w:tr>
      <w:tr w:rsidR="00F83692" w:rsidTr="00FE71BF">
        <w:trPr>
          <w:trHeight w:val="350"/>
        </w:trPr>
        <w:tc>
          <w:tcPr>
            <w:tcW w:w="630" w:type="dxa"/>
            <w:vAlign w:val="center"/>
          </w:tcPr>
          <w:p w:rsidR="00F83692" w:rsidRDefault="00F83692" w:rsidP="00F83692">
            <w:pPr>
              <w:jc w:val="center"/>
              <w:rPr>
                <w:sz w:val="22"/>
              </w:rPr>
            </w:pPr>
            <w:r>
              <w:rPr>
                <w:sz w:val="22"/>
              </w:rPr>
              <w:t>3</w:t>
            </w:r>
          </w:p>
        </w:tc>
        <w:tc>
          <w:tcPr>
            <w:tcW w:w="1350" w:type="dxa"/>
          </w:tcPr>
          <w:p w:rsidR="00F83692" w:rsidRDefault="00F83692" w:rsidP="00F83692">
            <w:pPr>
              <w:rPr>
                <w:sz w:val="22"/>
              </w:rPr>
            </w:pPr>
          </w:p>
        </w:tc>
        <w:tc>
          <w:tcPr>
            <w:tcW w:w="900" w:type="dxa"/>
          </w:tcPr>
          <w:p w:rsidR="00F83692" w:rsidRDefault="00F83692" w:rsidP="00F83692">
            <w:pPr>
              <w:rPr>
                <w:sz w:val="22"/>
              </w:rPr>
            </w:pPr>
          </w:p>
        </w:tc>
        <w:tc>
          <w:tcPr>
            <w:tcW w:w="1260" w:type="dxa"/>
          </w:tcPr>
          <w:p w:rsidR="00F83692" w:rsidRDefault="00F83692" w:rsidP="00F83692">
            <w:pPr>
              <w:rPr>
                <w:sz w:val="22"/>
              </w:rPr>
            </w:pPr>
          </w:p>
        </w:tc>
        <w:tc>
          <w:tcPr>
            <w:tcW w:w="1440" w:type="dxa"/>
          </w:tcPr>
          <w:p w:rsidR="00F83692" w:rsidRDefault="00F83692" w:rsidP="00F83692">
            <w:pPr>
              <w:rPr>
                <w:sz w:val="22"/>
              </w:rPr>
            </w:pPr>
          </w:p>
        </w:tc>
        <w:tc>
          <w:tcPr>
            <w:tcW w:w="1620" w:type="dxa"/>
          </w:tcPr>
          <w:p w:rsidR="00F83692" w:rsidRDefault="00F83692" w:rsidP="00F83692">
            <w:pPr>
              <w:rPr>
                <w:sz w:val="22"/>
              </w:rPr>
            </w:pPr>
          </w:p>
          <w:p w:rsidR="00F83692" w:rsidRDefault="00F83692" w:rsidP="00F83692">
            <w:pPr>
              <w:rPr>
                <w:sz w:val="22"/>
              </w:rPr>
            </w:pPr>
          </w:p>
          <w:p w:rsidR="00F83692" w:rsidRDefault="00F83692" w:rsidP="00F83692">
            <w:pPr>
              <w:rPr>
                <w:sz w:val="22"/>
              </w:rPr>
            </w:pPr>
          </w:p>
        </w:tc>
        <w:tc>
          <w:tcPr>
            <w:tcW w:w="990" w:type="dxa"/>
          </w:tcPr>
          <w:p w:rsidR="00F83692" w:rsidRDefault="00F83692" w:rsidP="00F83692">
            <w:pPr>
              <w:rPr>
                <w:sz w:val="22"/>
              </w:rPr>
            </w:pPr>
          </w:p>
        </w:tc>
        <w:tc>
          <w:tcPr>
            <w:tcW w:w="900" w:type="dxa"/>
          </w:tcPr>
          <w:p w:rsidR="00F83692" w:rsidRDefault="00F83692" w:rsidP="00F83692">
            <w:pPr>
              <w:rPr>
                <w:sz w:val="22"/>
              </w:rPr>
            </w:pPr>
          </w:p>
        </w:tc>
        <w:tc>
          <w:tcPr>
            <w:tcW w:w="900" w:type="dxa"/>
          </w:tcPr>
          <w:p w:rsidR="00F83692" w:rsidRDefault="00F83692" w:rsidP="00F83692">
            <w:pPr>
              <w:rPr>
                <w:sz w:val="22"/>
              </w:rPr>
            </w:pPr>
          </w:p>
        </w:tc>
        <w:tc>
          <w:tcPr>
            <w:tcW w:w="1080" w:type="dxa"/>
          </w:tcPr>
          <w:p w:rsidR="00F83692" w:rsidRDefault="00F83692" w:rsidP="00F83692">
            <w:pPr>
              <w:rPr>
                <w:sz w:val="22"/>
              </w:rPr>
            </w:pPr>
          </w:p>
        </w:tc>
      </w:tr>
      <w:tr w:rsidR="00F83692" w:rsidTr="00FE71BF">
        <w:trPr>
          <w:trHeight w:val="350"/>
        </w:trPr>
        <w:tc>
          <w:tcPr>
            <w:tcW w:w="630" w:type="dxa"/>
            <w:vAlign w:val="center"/>
          </w:tcPr>
          <w:p w:rsidR="00F83692" w:rsidRDefault="00F83692" w:rsidP="00F83692">
            <w:pPr>
              <w:jc w:val="center"/>
              <w:rPr>
                <w:sz w:val="22"/>
              </w:rPr>
            </w:pPr>
            <w:r>
              <w:rPr>
                <w:sz w:val="22"/>
              </w:rPr>
              <w:t>4</w:t>
            </w:r>
          </w:p>
        </w:tc>
        <w:tc>
          <w:tcPr>
            <w:tcW w:w="1350" w:type="dxa"/>
          </w:tcPr>
          <w:p w:rsidR="00F83692" w:rsidRDefault="00F83692" w:rsidP="00F83692">
            <w:pPr>
              <w:rPr>
                <w:sz w:val="22"/>
              </w:rPr>
            </w:pPr>
          </w:p>
        </w:tc>
        <w:tc>
          <w:tcPr>
            <w:tcW w:w="900" w:type="dxa"/>
          </w:tcPr>
          <w:p w:rsidR="00F83692" w:rsidRDefault="00F83692" w:rsidP="00F83692">
            <w:pPr>
              <w:rPr>
                <w:sz w:val="22"/>
              </w:rPr>
            </w:pPr>
          </w:p>
        </w:tc>
        <w:tc>
          <w:tcPr>
            <w:tcW w:w="1260" w:type="dxa"/>
          </w:tcPr>
          <w:p w:rsidR="00F83692" w:rsidRDefault="00F83692" w:rsidP="00F83692">
            <w:pPr>
              <w:rPr>
                <w:sz w:val="22"/>
              </w:rPr>
            </w:pPr>
          </w:p>
        </w:tc>
        <w:tc>
          <w:tcPr>
            <w:tcW w:w="1440" w:type="dxa"/>
          </w:tcPr>
          <w:p w:rsidR="00F83692" w:rsidRDefault="00F83692" w:rsidP="00F83692">
            <w:pPr>
              <w:rPr>
                <w:sz w:val="22"/>
              </w:rPr>
            </w:pPr>
          </w:p>
        </w:tc>
        <w:tc>
          <w:tcPr>
            <w:tcW w:w="1620" w:type="dxa"/>
          </w:tcPr>
          <w:p w:rsidR="00F83692" w:rsidRDefault="00F83692" w:rsidP="00F83692">
            <w:pPr>
              <w:rPr>
                <w:sz w:val="22"/>
              </w:rPr>
            </w:pPr>
          </w:p>
          <w:p w:rsidR="00F83692" w:rsidRDefault="00F83692" w:rsidP="00F83692">
            <w:pPr>
              <w:rPr>
                <w:sz w:val="22"/>
              </w:rPr>
            </w:pPr>
          </w:p>
          <w:p w:rsidR="00F83692" w:rsidRDefault="00F83692" w:rsidP="00F83692">
            <w:pPr>
              <w:rPr>
                <w:sz w:val="22"/>
              </w:rPr>
            </w:pPr>
          </w:p>
        </w:tc>
        <w:tc>
          <w:tcPr>
            <w:tcW w:w="990" w:type="dxa"/>
          </w:tcPr>
          <w:p w:rsidR="00F83692" w:rsidRDefault="00F83692" w:rsidP="00F83692">
            <w:pPr>
              <w:rPr>
                <w:sz w:val="22"/>
              </w:rPr>
            </w:pPr>
          </w:p>
        </w:tc>
        <w:tc>
          <w:tcPr>
            <w:tcW w:w="900" w:type="dxa"/>
          </w:tcPr>
          <w:p w:rsidR="00F83692" w:rsidRDefault="00F83692" w:rsidP="00F83692">
            <w:pPr>
              <w:rPr>
                <w:sz w:val="22"/>
              </w:rPr>
            </w:pPr>
          </w:p>
        </w:tc>
        <w:tc>
          <w:tcPr>
            <w:tcW w:w="900" w:type="dxa"/>
          </w:tcPr>
          <w:p w:rsidR="00F83692" w:rsidRDefault="00F83692" w:rsidP="00F83692">
            <w:pPr>
              <w:rPr>
                <w:sz w:val="22"/>
              </w:rPr>
            </w:pPr>
          </w:p>
        </w:tc>
        <w:tc>
          <w:tcPr>
            <w:tcW w:w="1080" w:type="dxa"/>
          </w:tcPr>
          <w:p w:rsidR="00F83692" w:rsidRDefault="00F83692" w:rsidP="00F83692">
            <w:pPr>
              <w:rPr>
                <w:sz w:val="22"/>
              </w:rPr>
            </w:pPr>
          </w:p>
        </w:tc>
      </w:tr>
      <w:tr w:rsidR="00F83692" w:rsidTr="00FE71BF">
        <w:trPr>
          <w:trHeight w:val="350"/>
        </w:trPr>
        <w:tc>
          <w:tcPr>
            <w:tcW w:w="630" w:type="dxa"/>
            <w:vAlign w:val="center"/>
          </w:tcPr>
          <w:p w:rsidR="00F83692" w:rsidRDefault="00F83692" w:rsidP="00F83692">
            <w:pPr>
              <w:jc w:val="center"/>
              <w:rPr>
                <w:sz w:val="22"/>
              </w:rPr>
            </w:pPr>
            <w:r>
              <w:rPr>
                <w:sz w:val="22"/>
              </w:rPr>
              <w:t>5</w:t>
            </w:r>
          </w:p>
        </w:tc>
        <w:tc>
          <w:tcPr>
            <w:tcW w:w="1350" w:type="dxa"/>
          </w:tcPr>
          <w:p w:rsidR="00F83692" w:rsidRDefault="00F83692" w:rsidP="00F83692">
            <w:pPr>
              <w:rPr>
                <w:sz w:val="22"/>
              </w:rPr>
            </w:pPr>
          </w:p>
        </w:tc>
        <w:tc>
          <w:tcPr>
            <w:tcW w:w="900" w:type="dxa"/>
          </w:tcPr>
          <w:p w:rsidR="00F83692" w:rsidRDefault="00F83692" w:rsidP="00F83692">
            <w:pPr>
              <w:rPr>
                <w:sz w:val="22"/>
              </w:rPr>
            </w:pPr>
          </w:p>
        </w:tc>
        <w:tc>
          <w:tcPr>
            <w:tcW w:w="1260" w:type="dxa"/>
          </w:tcPr>
          <w:p w:rsidR="00F83692" w:rsidRDefault="00F83692" w:rsidP="00F83692">
            <w:pPr>
              <w:rPr>
                <w:sz w:val="22"/>
              </w:rPr>
            </w:pPr>
          </w:p>
        </w:tc>
        <w:tc>
          <w:tcPr>
            <w:tcW w:w="1440" w:type="dxa"/>
          </w:tcPr>
          <w:p w:rsidR="00F83692" w:rsidRDefault="00F83692" w:rsidP="00F83692">
            <w:pPr>
              <w:rPr>
                <w:sz w:val="22"/>
              </w:rPr>
            </w:pPr>
          </w:p>
        </w:tc>
        <w:tc>
          <w:tcPr>
            <w:tcW w:w="1620" w:type="dxa"/>
          </w:tcPr>
          <w:p w:rsidR="00F83692" w:rsidRDefault="00F83692" w:rsidP="00F83692">
            <w:pPr>
              <w:rPr>
                <w:sz w:val="22"/>
              </w:rPr>
            </w:pPr>
          </w:p>
          <w:p w:rsidR="00F83692" w:rsidRDefault="00F83692" w:rsidP="00F83692">
            <w:pPr>
              <w:rPr>
                <w:sz w:val="22"/>
              </w:rPr>
            </w:pPr>
          </w:p>
          <w:p w:rsidR="00F83692" w:rsidRDefault="00F83692" w:rsidP="00F83692">
            <w:pPr>
              <w:rPr>
                <w:sz w:val="22"/>
              </w:rPr>
            </w:pPr>
          </w:p>
        </w:tc>
        <w:tc>
          <w:tcPr>
            <w:tcW w:w="990" w:type="dxa"/>
          </w:tcPr>
          <w:p w:rsidR="00F83692" w:rsidRDefault="00F83692" w:rsidP="00F83692">
            <w:pPr>
              <w:rPr>
                <w:sz w:val="22"/>
              </w:rPr>
            </w:pPr>
          </w:p>
        </w:tc>
        <w:tc>
          <w:tcPr>
            <w:tcW w:w="900" w:type="dxa"/>
          </w:tcPr>
          <w:p w:rsidR="00F83692" w:rsidRDefault="00F83692" w:rsidP="00F83692">
            <w:pPr>
              <w:rPr>
                <w:sz w:val="22"/>
              </w:rPr>
            </w:pPr>
          </w:p>
        </w:tc>
        <w:tc>
          <w:tcPr>
            <w:tcW w:w="900" w:type="dxa"/>
          </w:tcPr>
          <w:p w:rsidR="00F83692" w:rsidRDefault="00F83692" w:rsidP="00F83692">
            <w:pPr>
              <w:rPr>
                <w:sz w:val="22"/>
              </w:rPr>
            </w:pPr>
          </w:p>
        </w:tc>
        <w:tc>
          <w:tcPr>
            <w:tcW w:w="1080" w:type="dxa"/>
          </w:tcPr>
          <w:p w:rsidR="00F83692" w:rsidRDefault="00F83692" w:rsidP="00F83692">
            <w:pPr>
              <w:rPr>
                <w:sz w:val="22"/>
              </w:rPr>
            </w:pPr>
          </w:p>
        </w:tc>
      </w:tr>
    </w:tbl>
    <w:p w:rsidR="00F83692" w:rsidRDefault="00F83692" w:rsidP="00F83692">
      <w:pPr>
        <w:rPr>
          <w:sz w:val="22"/>
        </w:rPr>
      </w:pPr>
    </w:p>
    <w:p w:rsidR="00F83692" w:rsidRDefault="00F83692" w:rsidP="00F83692">
      <w:pPr>
        <w:rPr>
          <w:sz w:val="22"/>
        </w:rPr>
      </w:pPr>
    </w:p>
    <w:p w:rsidR="00F83692" w:rsidRPr="00CF786A" w:rsidRDefault="00F83692" w:rsidP="00F83692">
      <w:pPr>
        <w:rPr>
          <w:b/>
          <w:sz w:val="22"/>
        </w:rPr>
      </w:pPr>
      <w:r w:rsidRPr="00F023D1">
        <w:rPr>
          <w:b/>
          <w:sz w:val="22"/>
        </w:rPr>
        <w:t>Note:</w:t>
      </w:r>
      <w:r>
        <w:rPr>
          <w:b/>
          <w:sz w:val="22"/>
        </w:rPr>
        <w:t xml:space="preserve">  </w:t>
      </w:r>
      <w:r>
        <w:rPr>
          <w:sz w:val="22"/>
        </w:rPr>
        <w:t>Use additional sheets if required.</w:t>
      </w:r>
    </w:p>
    <w:p w:rsidR="00F83692" w:rsidRDefault="00F83692" w:rsidP="00F83692">
      <w:pPr>
        <w:rPr>
          <w:b/>
          <w:sz w:val="22"/>
        </w:rPr>
      </w:pPr>
    </w:p>
    <w:p w:rsidR="00F83692" w:rsidRDefault="00F83692" w:rsidP="00F83692">
      <w:pPr>
        <w:rPr>
          <w:b/>
          <w:sz w:val="22"/>
        </w:rPr>
      </w:pPr>
      <w:r>
        <w:rPr>
          <w:b/>
          <w:sz w:val="22"/>
        </w:rPr>
        <w:t>Declaration:</w:t>
      </w:r>
    </w:p>
    <w:p w:rsidR="00F83692" w:rsidRDefault="00F83692" w:rsidP="00F83692">
      <w:pPr>
        <w:rPr>
          <w:b/>
          <w:sz w:val="22"/>
        </w:rPr>
      </w:pPr>
    </w:p>
    <w:p w:rsidR="00F83692" w:rsidRDefault="00F83692" w:rsidP="00F83692">
      <w:pPr>
        <w:rPr>
          <w:b/>
          <w:sz w:val="22"/>
        </w:rPr>
      </w:pPr>
      <w:r>
        <w:rPr>
          <w:b/>
          <w:sz w:val="22"/>
        </w:rPr>
        <w:t>The details as above furnished are correct and true. I undertake to produce original documents of the above said vehicles for verification as and when called for.</w:t>
      </w:r>
    </w:p>
    <w:p w:rsidR="00F83692" w:rsidRDefault="00F83692" w:rsidP="00F83692">
      <w:pPr>
        <w:rPr>
          <w:b/>
          <w:sz w:val="22"/>
        </w:rPr>
      </w:pPr>
    </w:p>
    <w:p w:rsidR="00F83692" w:rsidRDefault="00F83692" w:rsidP="00F83692">
      <w:pPr>
        <w:rPr>
          <w:sz w:val="22"/>
        </w:rPr>
      </w:pPr>
    </w:p>
    <w:p w:rsidR="00F83692" w:rsidRDefault="00F83692" w:rsidP="00F83692">
      <w:pPr>
        <w:rPr>
          <w:sz w:val="22"/>
        </w:rPr>
      </w:pPr>
    </w:p>
    <w:p w:rsidR="00F83692" w:rsidRDefault="00F83692" w:rsidP="00F83692">
      <w:pPr>
        <w:rPr>
          <w:sz w:val="22"/>
        </w:rPr>
      </w:pPr>
    </w:p>
    <w:p w:rsidR="00F83692" w:rsidRDefault="00F83692" w:rsidP="00F83692">
      <w:pPr>
        <w:rPr>
          <w:b/>
          <w:caps/>
          <w:sz w:val="22"/>
        </w:rPr>
      </w:pPr>
      <w:r>
        <w:rPr>
          <w:b/>
          <w:caps/>
          <w:sz w:val="22"/>
        </w:rPr>
        <w:t>Date</w:t>
      </w:r>
      <w:r>
        <w:rPr>
          <w:b/>
          <w:caps/>
          <w:sz w:val="22"/>
        </w:rPr>
        <w:tab/>
      </w:r>
      <w:r>
        <w:rPr>
          <w:b/>
          <w:caps/>
          <w:sz w:val="22"/>
        </w:rPr>
        <w:tab/>
        <w:t xml:space="preserve">                    BIDDERS’S Signature</w:t>
      </w:r>
      <w:r>
        <w:rPr>
          <w:b/>
          <w:caps/>
          <w:sz w:val="22"/>
        </w:rPr>
        <w:tab/>
      </w:r>
      <w:r>
        <w:rPr>
          <w:b/>
          <w:caps/>
          <w:sz w:val="22"/>
        </w:rPr>
        <w:tab/>
      </w:r>
      <w:r>
        <w:rPr>
          <w:b/>
          <w:caps/>
          <w:sz w:val="22"/>
        </w:rPr>
        <w:tab/>
        <w:t>office Seal</w:t>
      </w:r>
    </w:p>
    <w:p w:rsidR="00F83692" w:rsidRDefault="00F83692" w:rsidP="00F83692">
      <w:pPr>
        <w:rPr>
          <w:sz w:val="22"/>
        </w:rPr>
      </w:pPr>
    </w:p>
    <w:p w:rsidR="00F83692" w:rsidRDefault="00F83692" w:rsidP="00F83692">
      <w:pPr>
        <w:tabs>
          <w:tab w:val="left" w:pos="3620"/>
        </w:tabs>
        <w:ind w:left="5040" w:hanging="5040"/>
        <w:rPr>
          <w:b/>
          <w:caps/>
          <w:sz w:val="22"/>
        </w:rPr>
      </w:pPr>
    </w:p>
    <w:p w:rsidR="00F83692" w:rsidRDefault="00F83692" w:rsidP="00F83692">
      <w:pPr>
        <w:tabs>
          <w:tab w:val="left" w:pos="3620"/>
        </w:tabs>
        <w:jc w:val="right"/>
        <w:rPr>
          <w:b/>
        </w:rPr>
      </w:pPr>
    </w:p>
    <w:p w:rsidR="00AC0ACC" w:rsidRDefault="00AC0ACC" w:rsidP="00C46EF8">
      <w:pPr>
        <w:pStyle w:val="Heading1"/>
        <w:rPr>
          <w:rStyle w:val="Emphasis"/>
          <w:rFonts w:ascii="Arial" w:hAnsi="Arial" w:cs="Arial"/>
          <w:b w:val="0"/>
          <w:i w:val="0"/>
        </w:rPr>
      </w:pPr>
    </w:p>
    <w:p w:rsidR="00BE2B14" w:rsidRDefault="00BE2B14" w:rsidP="0037219F">
      <w:pPr>
        <w:tabs>
          <w:tab w:val="left" w:pos="3620"/>
        </w:tabs>
        <w:jc w:val="right"/>
        <w:rPr>
          <w:b/>
        </w:rPr>
      </w:pPr>
    </w:p>
    <w:p w:rsidR="0037219F" w:rsidRPr="009E18EF" w:rsidRDefault="0037219F" w:rsidP="0037219F">
      <w:pPr>
        <w:tabs>
          <w:tab w:val="left" w:pos="3620"/>
        </w:tabs>
        <w:jc w:val="right"/>
        <w:rPr>
          <w:b/>
        </w:rPr>
      </w:pPr>
      <w:r w:rsidRPr="009E18EF">
        <w:rPr>
          <w:b/>
        </w:rPr>
        <w:lastRenderedPageBreak/>
        <w:t>ANNEXURE-3</w:t>
      </w:r>
    </w:p>
    <w:p w:rsidR="0037219F" w:rsidRDefault="0037219F" w:rsidP="0037219F">
      <w:pPr>
        <w:tabs>
          <w:tab w:val="left" w:pos="3620"/>
        </w:tabs>
        <w:jc w:val="right"/>
        <w:rPr>
          <w:bCs/>
          <w:sz w:val="32"/>
        </w:rPr>
      </w:pPr>
    </w:p>
    <w:p w:rsidR="0037219F" w:rsidRDefault="0037219F" w:rsidP="0037219F">
      <w:pPr>
        <w:pStyle w:val="BodyTextIndent3"/>
        <w:tabs>
          <w:tab w:val="clear" w:pos="480"/>
          <w:tab w:val="left" w:pos="3620"/>
        </w:tabs>
        <w:jc w:val="center"/>
      </w:pPr>
      <w:r>
        <w:rPr>
          <w:b/>
          <w:bCs/>
          <w:sz w:val="32"/>
        </w:rPr>
        <w:t xml:space="preserve">BID SECURITY BOND </w:t>
      </w:r>
    </w:p>
    <w:p w:rsidR="0037219F" w:rsidRDefault="0037219F" w:rsidP="0037219F">
      <w:pPr>
        <w:pStyle w:val="BodyTextIndent3"/>
        <w:tabs>
          <w:tab w:val="clear" w:pos="480"/>
          <w:tab w:val="left" w:pos="3620"/>
        </w:tabs>
        <w:jc w:val="both"/>
      </w:pPr>
    </w:p>
    <w:p w:rsidR="0037219F" w:rsidRDefault="0037219F" w:rsidP="0037219F">
      <w:pPr>
        <w:pStyle w:val="BodyTextIndent3"/>
        <w:tabs>
          <w:tab w:val="clear" w:pos="480"/>
          <w:tab w:val="left" w:pos="0"/>
        </w:tabs>
        <w:ind w:left="0" w:firstLine="0"/>
        <w:jc w:val="both"/>
      </w:pPr>
      <w:r>
        <w:t>Whereas ……………………… (hereafter called “the Bidder”) has submitted its bid dated …………….. For hiring contract of commercial vehicles Tender No……..</w:t>
      </w:r>
    </w:p>
    <w:p w:rsidR="0037219F" w:rsidRDefault="0037219F" w:rsidP="0037219F">
      <w:pPr>
        <w:pStyle w:val="BodyTextIndent3"/>
        <w:tabs>
          <w:tab w:val="clear" w:pos="480"/>
          <w:tab w:val="left" w:pos="0"/>
        </w:tabs>
        <w:ind w:left="0" w:firstLine="0"/>
        <w:jc w:val="both"/>
      </w:pPr>
    </w:p>
    <w:p w:rsidR="0037219F" w:rsidRDefault="0037219F" w:rsidP="0037219F">
      <w:pPr>
        <w:pStyle w:val="BodyTextIndent3"/>
        <w:tabs>
          <w:tab w:val="clear" w:pos="480"/>
          <w:tab w:val="left" w:pos="0"/>
        </w:tabs>
        <w:ind w:left="0" w:firstLine="0"/>
        <w:jc w:val="both"/>
      </w:pPr>
      <w:r>
        <w:t>…………………….</w:t>
      </w:r>
      <w:r>
        <w:rPr>
          <w:b/>
          <w:bCs/>
        </w:rPr>
        <w:t xml:space="preserve">KNOW ALL MEN   </w:t>
      </w:r>
      <w:r>
        <w:t>by these Presents that We …………….. of …………….. having our registered office at ……………. (hereafter called “the Bank”) are bound unto …………………..BSNL, in the sum of Rs. …………. For which payment will and truly to be made the Bank binds itself, its successors and assigns by these presents.</w:t>
      </w:r>
    </w:p>
    <w:p w:rsidR="0037219F" w:rsidRDefault="0037219F" w:rsidP="0037219F">
      <w:pPr>
        <w:pStyle w:val="BodyTextIndent3"/>
        <w:tabs>
          <w:tab w:val="clear" w:pos="480"/>
          <w:tab w:val="left" w:pos="0"/>
        </w:tabs>
        <w:ind w:left="0" w:firstLine="0"/>
        <w:jc w:val="both"/>
      </w:pPr>
    </w:p>
    <w:p w:rsidR="0037219F" w:rsidRPr="00890A22" w:rsidRDefault="0037219F" w:rsidP="0037219F">
      <w:pPr>
        <w:pStyle w:val="BodyTextIndent3"/>
        <w:tabs>
          <w:tab w:val="clear" w:pos="480"/>
          <w:tab w:val="left" w:pos="0"/>
        </w:tabs>
        <w:ind w:left="0" w:firstLine="0"/>
        <w:rPr>
          <w:b/>
          <w:u w:val="single"/>
        </w:rPr>
      </w:pPr>
      <w:r w:rsidRPr="00890A22">
        <w:rPr>
          <w:b/>
          <w:u w:val="single"/>
        </w:rPr>
        <w:t xml:space="preserve">THE CONDITION of the obligation are: </w:t>
      </w:r>
    </w:p>
    <w:p w:rsidR="0037219F" w:rsidRDefault="0037219F" w:rsidP="0037219F">
      <w:pPr>
        <w:pStyle w:val="BodyTextIndent3"/>
        <w:tabs>
          <w:tab w:val="clear" w:pos="480"/>
          <w:tab w:val="left" w:pos="0"/>
        </w:tabs>
        <w:ind w:left="0" w:firstLine="0"/>
      </w:pPr>
    </w:p>
    <w:p w:rsidR="0037219F" w:rsidRDefault="0037219F" w:rsidP="0037219F">
      <w:pPr>
        <w:pStyle w:val="BodyTextIndent3"/>
        <w:tabs>
          <w:tab w:val="clear" w:pos="480"/>
          <w:tab w:val="left" w:pos="0"/>
        </w:tabs>
        <w:ind w:left="0" w:firstLine="0"/>
      </w:pPr>
      <w:r>
        <w:t>1</w:t>
      </w:r>
      <w:r>
        <w:tab/>
      </w:r>
      <w:r>
        <w:tab/>
        <w:t xml:space="preserve">If the Bidder withdraws its bid during the period of bid validity specified by the </w:t>
      </w:r>
    </w:p>
    <w:p w:rsidR="0037219F" w:rsidRDefault="0037219F" w:rsidP="0037219F">
      <w:pPr>
        <w:tabs>
          <w:tab w:val="left" w:pos="1460"/>
        </w:tabs>
      </w:pPr>
      <w:r>
        <w:tab/>
        <w:t>Bidder on the Bid Form; or</w:t>
      </w:r>
    </w:p>
    <w:p w:rsidR="0037219F" w:rsidRPr="005C48A6" w:rsidRDefault="0037219F" w:rsidP="0037219F">
      <w:pPr>
        <w:rPr>
          <w:color w:val="FF0000"/>
        </w:rPr>
      </w:pPr>
      <w:r>
        <w:t>2</w:t>
      </w:r>
      <w:r>
        <w:tab/>
      </w:r>
      <w:r>
        <w:tab/>
        <w:t xml:space="preserve">If the Bidder, having been notified of the acceptance of its bid by the </w:t>
      </w:r>
      <w:r w:rsidRPr="00075A9E">
        <w:t>purchaser</w:t>
      </w:r>
      <w:r w:rsidRPr="005C48A6">
        <w:rPr>
          <w:color w:val="FF0000"/>
        </w:rPr>
        <w:t xml:space="preserve"> </w:t>
      </w:r>
    </w:p>
    <w:p w:rsidR="0037219F" w:rsidRDefault="0037219F" w:rsidP="0037219F">
      <w:pPr>
        <w:tabs>
          <w:tab w:val="left" w:pos="1460"/>
        </w:tabs>
      </w:pPr>
      <w:r>
        <w:tab/>
        <w:t>during the period of Bid Validity.</w:t>
      </w:r>
    </w:p>
    <w:p w:rsidR="0037219F" w:rsidRDefault="0037219F" w:rsidP="0037219F"/>
    <w:p w:rsidR="0037219F" w:rsidRDefault="0037219F" w:rsidP="0037219F">
      <w:r>
        <w:tab/>
      </w:r>
      <w:r>
        <w:tab/>
        <w:t>(a)</w:t>
      </w:r>
      <w:r>
        <w:tab/>
        <w:t xml:space="preserve">fails or refuses to execute the Contract, if required, or </w:t>
      </w:r>
    </w:p>
    <w:p w:rsidR="0037219F" w:rsidRDefault="0037219F" w:rsidP="0037219F">
      <w:pPr>
        <w:ind w:left="720" w:firstLine="720"/>
      </w:pPr>
      <w:r>
        <w:t>(b)</w:t>
      </w:r>
      <w:r>
        <w:tab/>
        <w:t>fails or refuses to furnish performance security, in accordance with the</w:t>
      </w:r>
    </w:p>
    <w:p w:rsidR="0037219F" w:rsidRDefault="0037219F" w:rsidP="0037219F">
      <w:pPr>
        <w:tabs>
          <w:tab w:val="left" w:pos="1480"/>
        </w:tabs>
      </w:pPr>
      <w:r>
        <w:t xml:space="preserve"> </w:t>
      </w:r>
      <w:r>
        <w:tab/>
      </w:r>
      <w:r>
        <w:tab/>
        <w:t>instructions to Bidders.</w:t>
      </w:r>
    </w:p>
    <w:p w:rsidR="0037219F" w:rsidRDefault="0037219F" w:rsidP="0037219F"/>
    <w:p w:rsidR="0037219F" w:rsidRDefault="0037219F" w:rsidP="0037219F">
      <w:pPr>
        <w:jc w:val="both"/>
      </w:pPr>
      <w:r>
        <w:t>We undertake to pay to …………………. , BSNL up to the above amount upon receipt of its first written demand, without having to substantiate its demand, provided that in its demand, BSNL will note that the amount claimed by it is due to it owing to the occurrence of one or two or both conditions specifying the occurred condition or conditions.</w:t>
      </w:r>
    </w:p>
    <w:p w:rsidR="0037219F" w:rsidRDefault="0037219F" w:rsidP="0037219F">
      <w:pPr>
        <w:jc w:val="both"/>
      </w:pPr>
    </w:p>
    <w:p w:rsidR="0037219F" w:rsidRDefault="0037219F" w:rsidP="0037219F">
      <w:pPr>
        <w:jc w:val="both"/>
      </w:pPr>
    </w:p>
    <w:p w:rsidR="0037219F" w:rsidRDefault="0037219F" w:rsidP="0037219F">
      <w:pPr>
        <w:jc w:val="both"/>
      </w:pPr>
      <w:r>
        <w:t xml:space="preserve">This guarantee will remain in force as specified in clause 12.1 of </w:t>
      </w:r>
      <w:r w:rsidRPr="00A52022">
        <w:rPr>
          <w:b/>
        </w:rPr>
        <w:t>section I</w:t>
      </w:r>
      <w:r>
        <w:rPr>
          <w:b/>
        </w:rPr>
        <w:t>V</w:t>
      </w:r>
      <w:r>
        <w:t xml:space="preserve"> of the Bid Document up to and including thirty (30) days after the period of bid validity and any demand in respect thereof should reach the Bank not later than the specified date/ dates.</w:t>
      </w:r>
    </w:p>
    <w:p w:rsidR="0037219F" w:rsidRDefault="0037219F" w:rsidP="0037219F">
      <w:pPr>
        <w:jc w:val="both"/>
      </w:pPr>
    </w:p>
    <w:p w:rsidR="0037219F" w:rsidRDefault="0037219F" w:rsidP="0037219F">
      <w:pPr>
        <w:jc w:val="both"/>
      </w:pPr>
    </w:p>
    <w:p w:rsidR="0037219F" w:rsidRDefault="0037219F" w:rsidP="0037219F"/>
    <w:p w:rsidR="0037219F" w:rsidRDefault="0037219F" w:rsidP="0037219F">
      <w:pPr>
        <w:ind w:left="4680" w:firstLine="360"/>
      </w:pPr>
      <w:r>
        <w:t>Signature of the Bank</w:t>
      </w:r>
    </w:p>
    <w:p w:rsidR="0037219F" w:rsidRDefault="0037219F" w:rsidP="0037219F">
      <w:pPr>
        <w:ind w:left="4680" w:firstLine="360"/>
      </w:pPr>
      <w:r>
        <w:t>Name</w:t>
      </w:r>
    </w:p>
    <w:p w:rsidR="0037219F" w:rsidRDefault="0037219F" w:rsidP="0037219F">
      <w:pPr>
        <w:pStyle w:val="NormalWeb"/>
        <w:tabs>
          <w:tab w:val="left" w:pos="726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Signed in Capacity of</w:t>
      </w:r>
      <w:r>
        <w:rPr>
          <w:rFonts w:ascii="Times New Roman" w:eastAsia="Times New Roman" w:hAnsi="Times New Roman" w:cs="Times New Roman"/>
        </w:rPr>
        <w:tab/>
      </w:r>
    </w:p>
    <w:p w:rsidR="0037219F" w:rsidRDefault="0037219F" w:rsidP="0037219F">
      <w:pPr>
        <w:ind w:left="4680" w:hanging="4560"/>
      </w:pPr>
      <w:r>
        <w:t xml:space="preserve">Signature of Witness                                          </w:t>
      </w:r>
      <w:r>
        <w:tab/>
      </w:r>
      <w:r>
        <w:tab/>
        <w:t>Full Address of Branch</w:t>
      </w:r>
    </w:p>
    <w:p w:rsidR="0037219F" w:rsidRDefault="0037219F" w:rsidP="0037219F">
      <w:pPr>
        <w:ind w:left="4680" w:hanging="4560"/>
      </w:pPr>
      <w:r>
        <w:t xml:space="preserve">Name of Witness </w:t>
      </w:r>
      <w:r>
        <w:tab/>
      </w:r>
      <w:r>
        <w:tab/>
        <w:t>Tel. No. of Branch</w:t>
      </w:r>
    </w:p>
    <w:p w:rsidR="0037219F" w:rsidRDefault="0037219F" w:rsidP="0037219F">
      <w:pPr>
        <w:ind w:left="4680" w:hanging="4560"/>
        <w:jc w:val="both"/>
      </w:pPr>
      <w:r>
        <w:t xml:space="preserve">Address of Witness </w:t>
      </w:r>
      <w:r>
        <w:tab/>
      </w:r>
      <w:r>
        <w:tab/>
        <w:t>Fax No. of Branch</w:t>
      </w:r>
    </w:p>
    <w:p w:rsidR="0037219F" w:rsidRDefault="0037219F" w:rsidP="0037219F">
      <w:pPr>
        <w:pStyle w:val="NormalWeb"/>
        <w:spacing w:before="0" w:beforeAutospacing="0" w:after="0" w:afterAutospacing="0"/>
        <w:rPr>
          <w:rFonts w:ascii="Times New Roman" w:eastAsia="Times New Roman" w:hAnsi="Times New Roman" w:cs="Times New Roman"/>
        </w:rPr>
      </w:pPr>
    </w:p>
    <w:p w:rsidR="0037219F" w:rsidRDefault="0037219F" w:rsidP="0037219F">
      <w:pPr>
        <w:pStyle w:val="NormalWeb"/>
        <w:spacing w:before="0" w:beforeAutospacing="0" w:after="0" w:afterAutospacing="0"/>
        <w:rPr>
          <w:rFonts w:ascii="Times New Roman" w:eastAsia="Times New Roman" w:hAnsi="Times New Roman" w:cs="Times New Roman"/>
        </w:rPr>
      </w:pPr>
    </w:p>
    <w:p w:rsidR="0037219F" w:rsidRDefault="0037219F" w:rsidP="0037219F">
      <w:pPr>
        <w:pStyle w:val="NormalWeb"/>
        <w:spacing w:before="0" w:beforeAutospacing="0" w:after="0" w:afterAutospacing="0"/>
        <w:rPr>
          <w:rFonts w:ascii="Times New Roman" w:eastAsia="Times New Roman" w:hAnsi="Times New Roman" w:cs="Times New Roman"/>
        </w:rPr>
      </w:pPr>
    </w:p>
    <w:p w:rsidR="0037219F" w:rsidRDefault="0037219F" w:rsidP="0037219F">
      <w:pPr>
        <w:tabs>
          <w:tab w:val="left" w:pos="3620"/>
        </w:tabs>
      </w:pPr>
    </w:p>
    <w:p w:rsidR="0037219F" w:rsidRDefault="0037219F" w:rsidP="0037219F">
      <w:pPr>
        <w:tabs>
          <w:tab w:val="left" w:pos="3620"/>
        </w:tabs>
      </w:pPr>
    </w:p>
    <w:p w:rsidR="004F5FD2" w:rsidRDefault="004F5FD2" w:rsidP="0037219F">
      <w:pPr>
        <w:tabs>
          <w:tab w:val="left" w:pos="3620"/>
        </w:tabs>
      </w:pPr>
    </w:p>
    <w:p w:rsidR="004F5FD2" w:rsidRDefault="004F5FD2" w:rsidP="0037219F">
      <w:pPr>
        <w:tabs>
          <w:tab w:val="left" w:pos="3620"/>
        </w:tabs>
      </w:pPr>
    </w:p>
    <w:p w:rsidR="004F5FD2" w:rsidRDefault="004F5FD2" w:rsidP="0037219F">
      <w:pPr>
        <w:tabs>
          <w:tab w:val="left" w:pos="3620"/>
        </w:tabs>
      </w:pPr>
    </w:p>
    <w:p w:rsidR="00AC0ACC" w:rsidRDefault="00AC0ACC" w:rsidP="00C46EF8">
      <w:pPr>
        <w:pStyle w:val="Heading1"/>
        <w:rPr>
          <w:rStyle w:val="Emphasis"/>
          <w:rFonts w:ascii="Arial" w:hAnsi="Arial" w:cs="Arial"/>
          <w:b w:val="0"/>
          <w:i w:val="0"/>
        </w:rPr>
      </w:pPr>
    </w:p>
    <w:p w:rsidR="00AC0ACC" w:rsidRDefault="00AC0ACC" w:rsidP="00C46EF8">
      <w:pPr>
        <w:pStyle w:val="Heading1"/>
        <w:rPr>
          <w:rStyle w:val="Emphasis"/>
          <w:rFonts w:ascii="Arial" w:hAnsi="Arial" w:cs="Arial"/>
          <w:b w:val="0"/>
          <w:i w:val="0"/>
        </w:rPr>
      </w:pPr>
    </w:p>
    <w:p w:rsidR="0071287A" w:rsidRPr="00086B24" w:rsidRDefault="0071287A" w:rsidP="0071287A">
      <w:pPr>
        <w:tabs>
          <w:tab w:val="left" w:pos="3620"/>
        </w:tabs>
        <w:jc w:val="right"/>
        <w:rPr>
          <w:b/>
        </w:rPr>
      </w:pPr>
      <w:r>
        <w:rPr>
          <w:b/>
        </w:rPr>
        <w:tab/>
      </w:r>
      <w:r w:rsidRPr="00086B24">
        <w:rPr>
          <w:b/>
        </w:rPr>
        <w:t>ANNEXURE-</w:t>
      </w:r>
      <w:r>
        <w:rPr>
          <w:b/>
        </w:rPr>
        <w:t>4</w:t>
      </w:r>
    </w:p>
    <w:p w:rsidR="0071287A" w:rsidRDefault="0071287A" w:rsidP="0071287A">
      <w:pPr>
        <w:pStyle w:val="NormalWeb"/>
        <w:spacing w:before="0" w:beforeAutospacing="0" w:after="0" w:afterAutospacing="0"/>
        <w:jc w:val="center"/>
        <w:rPr>
          <w:rFonts w:ascii="Times New Roman" w:eastAsia="Times New Roman" w:hAnsi="Times New Roman" w:cs="Times New Roman"/>
          <w:b/>
          <w:bCs/>
          <w:sz w:val="32"/>
        </w:rPr>
      </w:pPr>
    </w:p>
    <w:p w:rsidR="0071287A" w:rsidRDefault="0071287A" w:rsidP="0071287A">
      <w:pPr>
        <w:pStyle w:val="NormalWeb"/>
        <w:spacing w:before="0" w:beforeAutospacing="0" w:after="0" w:afterAutospacing="0"/>
        <w:jc w:val="center"/>
        <w:rPr>
          <w:rFonts w:ascii="Times New Roman" w:eastAsia="Times New Roman" w:hAnsi="Times New Roman" w:cs="Times New Roman"/>
          <w:b/>
          <w:bCs/>
          <w:sz w:val="32"/>
        </w:rPr>
      </w:pPr>
      <w:r>
        <w:rPr>
          <w:rFonts w:ascii="Times New Roman" w:eastAsia="Times New Roman" w:hAnsi="Times New Roman" w:cs="Times New Roman"/>
          <w:b/>
          <w:bCs/>
          <w:sz w:val="32"/>
        </w:rPr>
        <w:t xml:space="preserve">PERFORMANCE SECURITY BOND </w:t>
      </w:r>
    </w:p>
    <w:p w:rsidR="0071287A" w:rsidRDefault="0071287A" w:rsidP="0071287A">
      <w:pPr>
        <w:pStyle w:val="NormalWeb"/>
        <w:spacing w:before="0" w:beforeAutospacing="0" w:after="0" w:afterAutospacing="0"/>
        <w:jc w:val="center"/>
        <w:rPr>
          <w:rFonts w:ascii="Times New Roman" w:eastAsia="Times New Roman" w:hAnsi="Times New Roman" w:cs="Times New Roman"/>
          <w:bCs/>
          <w:sz w:val="32"/>
        </w:rPr>
      </w:pPr>
      <w:r w:rsidRPr="008A2083">
        <w:rPr>
          <w:rFonts w:ascii="Times New Roman" w:eastAsia="Times New Roman" w:hAnsi="Times New Roman" w:cs="Times New Roman"/>
          <w:bCs/>
          <w:sz w:val="32"/>
        </w:rPr>
        <w:t>(to be submitted with the agreement)</w:t>
      </w:r>
    </w:p>
    <w:p w:rsidR="0071287A" w:rsidRDefault="0071287A" w:rsidP="0071287A">
      <w:pPr>
        <w:pStyle w:val="NormalWeb"/>
        <w:spacing w:before="0" w:beforeAutospacing="0" w:after="0" w:afterAutospacing="0"/>
        <w:jc w:val="center"/>
        <w:rPr>
          <w:rFonts w:ascii="Times New Roman" w:eastAsia="Times New Roman" w:hAnsi="Times New Roman" w:cs="Times New Roman"/>
          <w:bCs/>
          <w:sz w:val="32"/>
        </w:rPr>
      </w:pPr>
    </w:p>
    <w:p w:rsidR="0071287A" w:rsidRDefault="0071287A" w:rsidP="0071287A">
      <w:pPr>
        <w:pStyle w:val="NormalWeb"/>
        <w:spacing w:before="0" w:beforeAutospacing="0" w:after="0" w:afterAutospacing="0"/>
        <w:jc w:val="center"/>
        <w:rPr>
          <w:rFonts w:ascii="Times New Roman" w:eastAsia="Times New Roman" w:hAnsi="Times New Roman" w:cs="Times New Roman"/>
          <w:b/>
          <w:bCs/>
          <w:sz w:val="32"/>
        </w:rPr>
      </w:pPr>
    </w:p>
    <w:p w:rsidR="0071287A" w:rsidRDefault="0071287A" w:rsidP="0071287A">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 xml:space="preserve">In consideration of Bharat Sanchar Nigam Ltd., </w:t>
      </w:r>
      <w:smartTag w:uri="urn:schemas-microsoft-com:office:smarttags" w:element="City">
        <w:r>
          <w:rPr>
            <w:rFonts w:ascii="Times New Roman" w:eastAsia="Times New Roman" w:hAnsi="Times New Roman" w:cs="Times New Roman"/>
          </w:rPr>
          <w:t>New Delhi</w:t>
        </w:r>
      </w:smartTag>
      <w:r>
        <w:rPr>
          <w:rFonts w:ascii="Times New Roman" w:eastAsia="Times New Roman" w:hAnsi="Times New Roman" w:cs="Times New Roman"/>
        </w:rPr>
        <w:t xml:space="preserve"> (here in after called the BSNL, </w:t>
      </w:r>
      <w:smartTag w:uri="urn:schemas-microsoft-com:office:smarttags" w:element="place">
        <w:smartTag w:uri="urn:schemas-microsoft-com:office:smarttags" w:element="City">
          <w:r>
            <w:rPr>
              <w:rFonts w:ascii="Times New Roman" w:eastAsia="Times New Roman" w:hAnsi="Times New Roman" w:cs="Times New Roman"/>
            </w:rPr>
            <w:t>New Delhi</w:t>
          </w:r>
        </w:smartTag>
      </w:smartTag>
      <w:r>
        <w:rPr>
          <w:rFonts w:ascii="Times New Roman" w:eastAsia="Times New Roman" w:hAnsi="Times New Roman" w:cs="Times New Roman"/>
        </w:rPr>
        <w:t>) having agreed to exempt _________________________________________________</w:t>
      </w:r>
    </w:p>
    <w:p w:rsidR="0071287A" w:rsidRDefault="0071287A" w:rsidP="0071287A">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____________(here in after called the said Service Provider(S) from the demand of security deposit / earnest money of Rs. ______________on production of Bank Guarantee for                 Rs. __________For the due fulfillment by the said Service Providers of the terms &amp; conditions to be contained in an Agreement in connection with the contract for supply of ___________________________we, (name of the bank) _____________________________________(here in after referred to as “the Bank”) at the request of _________________________________Service Provider’s do hereby undertake to pay to the BSNL, ______________________an amount of not exceeding ___________________________________, against any loss or damage caused to or suffered or would be caused to or suffered by the BSNL, ___________ by reason of any breach by the said Service Provider’s of any of the terms &amp; conditions contained in the said agreement.</w:t>
      </w:r>
    </w:p>
    <w:p w:rsidR="0071287A" w:rsidRDefault="0071287A" w:rsidP="0071287A">
      <w:pPr>
        <w:pStyle w:val="NormalWeb"/>
        <w:spacing w:before="0" w:beforeAutospacing="0" w:after="0" w:afterAutospacing="0"/>
        <w:jc w:val="both"/>
        <w:rPr>
          <w:rFonts w:ascii="Times New Roman" w:eastAsia="Times New Roman" w:hAnsi="Times New Roman" w:cs="Times New Roman"/>
        </w:rPr>
      </w:pPr>
    </w:p>
    <w:p w:rsidR="0071287A" w:rsidRDefault="0071287A" w:rsidP="0071287A">
      <w:pPr>
        <w:pStyle w:val="NormalWeb"/>
        <w:spacing w:before="0" w:beforeAutospacing="0" w:after="0" w:afterAutospacing="0"/>
        <w:ind w:hanging="600"/>
        <w:jc w:val="both"/>
        <w:rPr>
          <w:rFonts w:ascii="Times New Roman" w:eastAsia="Times New Roman" w:hAnsi="Times New Roman" w:cs="Times New Roman"/>
        </w:rPr>
      </w:pPr>
      <w:r>
        <w:rPr>
          <w:rFonts w:ascii="Times New Roman" w:eastAsia="Times New Roman" w:hAnsi="Times New Roman" w:cs="Times New Roman"/>
        </w:rPr>
        <w:t>2.       We (name of the bank) ___________________________________________ do hereby undertake to pay the amounts due and payable under this guarantee without any demur, merely on a demand from the BSNL, ____________________ stating that the amount claimed is due by way of loss or damages caused to or would be caused to or suffered by the BSNL, ________________ reason of breach by the said Service Provider’s of any of the terms &amp; conditions contained in the said agreement or by reason of the Service Providers failure to perform the said Agreement.  Any such demand made on the bank shall be conclusive as regards the amount due and payable by the Bank under this guarantee where the decision of the BSNL, ________________ in these counts shall be final and binding on the bank.  However, our liability under this guarantee shall be restricted to an amount not exceeding Rs. ____________________________________________________________.</w:t>
      </w:r>
    </w:p>
    <w:p w:rsidR="0071287A" w:rsidRDefault="0071287A" w:rsidP="0071287A">
      <w:pPr>
        <w:jc w:val="both"/>
      </w:pPr>
    </w:p>
    <w:p w:rsidR="0071287A" w:rsidRDefault="0071287A" w:rsidP="0071287A">
      <w:pPr>
        <w:ind w:hanging="600"/>
        <w:jc w:val="both"/>
      </w:pPr>
      <w:r>
        <w:t>3.     We undertake to pay to the BSNL, _________________  any money so demanded not withstanding any disputes raised by the Service Provider(s)/supplier(s) in any suit or proceeding pending before any court or tribunal relating there to our liability under the present being absolute and equivocal. The payment so made by us under this bond shall be valid discharge of our liability for payment there under and the Service Provider(s)/ supplier(s) shall have no claim against us for making such payment.</w:t>
      </w:r>
    </w:p>
    <w:p w:rsidR="0071287A" w:rsidRDefault="0071287A" w:rsidP="0071287A">
      <w:pPr>
        <w:ind w:hanging="600"/>
        <w:jc w:val="both"/>
      </w:pPr>
    </w:p>
    <w:p w:rsidR="0071287A" w:rsidRPr="0069593B" w:rsidRDefault="0071287A" w:rsidP="0071287A">
      <w:pPr>
        <w:ind w:hanging="600"/>
        <w:jc w:val="both"/>
      </w:pPr>
      <w:r w:rsidRPr="0069593B">
        <w:t xml:space="preserve">4.       We (name of the bank) ______________________________________________further agree that the guarantee herein contained shall remain in full force and effect immediately for a period of one year from date herein and further agrees to extend the same from time to time (Eighteen month) so that it shall continue to be enforceable till all the dues of the BSNL, ______________________under or by virtue of the said agreement have been fully paid and its claims satisfied or discharged or till BSNL, ____________________certifies that the terms &amp; conditions of the said agreement have been fully and properly carried out by the said Service Provider(s) and accordingly discharges this guarantee.  </w:t>
      </w:r>
    </w:p>
    <w:p w:rsidR="0071287A" w:rsidRDefault="0071287A" w:rsidP="0071287A">
      <w:pPr>
        <w:ind w:hanging="600"/>
        <w:jc w:val="both"/>
        <w:rPr>
          <w:b/>
        </w:rPr>
      </w:pPr>
    </w:p>
    <w:p w:rsidR="0071287A" w:rsidRDefault="0071287A" w:rsidP="0071287A">
      <w:pPr>
        <w:ind w:hanging="600"/>
        <w:jc w:val="both"/>
        <w:rPr>
          <w:b/>
        </w:rPr>
      </w:pPr>
    </w:p>
    <w:p w:rsidR="00AC0ACC" w:rsidRDefault="00AC0ACC" w:rsidP="00C46EF8">
      <w:pPr>
        <w:pStyle w:val="Heading1"/>
        <w:rPr>
          <w:rStyle w:val="Emphasis"/>
          <w:rFonts w:ascii="Arial" w:hAnsi="Arial" w:cs="Arial"/>
          <w:b w:val="0"/>
          <w:i w:val="0"/>
        </w:rPr>
      </w:pPr>
    </w:p>
    <w:p w:rsidR="00E0025C" w:rsidRDefault="00E0025C" w:rsidP="00E0025C">
      <w:pPr>
        <w:ind w:hanging="600"/>
        <w:jc w:val="both"/>
      </w:pPr>
      <w:r>
        <w:t>5.      We (name of the bank) further agree with the BSNL, ____________ that the BSNL, __________</w:t>
      </w:r>
    </w:p>
    <w:p w:rsidR="00E0025C" w:rsidRDefault="00E0025C" w:rsidP="00E0025C">
      <w:pPr>
        <w:ind w:hanging="600"/>
        <w:jc w:val="both"/>
      </w:pPr>
      <w:r>
        <w:t xml:space="preserve">          shall have the fullest liberty without our consent and without affecting in any manner our obligations here under to vary and of the terms &amp; conditions of the said agreement or to extend time of performance by the said contactor(s) from time to time or to postpone for any time to time any of the powers exercisable by the BSNL, _____________________ against the said Service Provider(s) and to forbear or enforce any of the terms &amp; conditions relating to the said agreement and we shall not be relieved from our liability by reason of any such variation, or extension being granted to the said Service Provider(s) or for any forbearance, and or any omission on the part of </w:t>
      </w:r>
    </w:p>
    <w:p w:rsidR="00E0025C" w:rsidRDefault="00E0025C" w:rsidP="00E0025C">
      <w:pPr>
        <w:jc w:val="both"/>
      </w:pPr>
      <w:r>
        <w:t>the BSNL, ________________ or any indulgence by the BSNL, ______________to   the said Service Provider(s)  or by  any such matter or thing whatsoever which under the law relating to sureties would , but for this provision, have effect of so relieving us.</w:t>
      </w:r>
    </w:p>
    <w:p w:rsidR="00E0025C" w:rsidRDefault="00E0025C" w:rsidP="00E0025C">
      <w:pPr>
        <w:ind w:hanging="600"/>
        <w:jc w:val="both"/>
      </w:pPr>
    </w:p>
    <w:p w:rsidR="00E0025C" w:rsidRDefault="00E0025C" w:rsidP="00E0025C">
      <w:pPr>
        <w:ind w:hanging="600"/>
        <w:jc w:val="both"/>
      </w:pPr>
      <w:r>
        <w:t>6.</w:t>
      </w:r>
      <w:r>
        <w:tab/>
        <w:t>This guarantee will not be discharged due to the change in the constitution of the Bank or the Service Provider(s) / supplier(s)</w:t>
      </w:r>
    </w:p>
    <w:p w:rsidR="00E0025C" w:rsidRDefault="00E0025C" w:rsidP="00E0025C">
      <w:pPr>
        <w:ind w:hanging="600"/>
        <w:jc w:val="both"/>
      </w:pPr>
    </w:p>
    <w:p w:rsidR="00E0025C" w:rsidRDefault="00E0025C" w:rsidP="00E0025C">
      <w:pPr>
        <w:ind w:hanging="600"/>
        <w:jc w:val="both"/>
      </w:pPr>
      <w:r>
        <w:t xml:space="preserve">7.     This guarantee shall be irrevocable and the obligations of the Bank herein shall not be conditional to any prior notice by BSNL. </w:t>
      </w:r>
    </w:p>
    <w:p w:rsidR="00E0025C" w:rsidRDefault="00E0025C" w:rsidP="00E0025C">
      <w:pPr>
        <w:ind w:hanging="600"/>
        <w:jc w:val="both"/>
      </w:pPr>
    </w:p>
    <w:p w:rsidR="00E0025C" w:rsidRDefault="00E0025C" w:rsidP="00E0025C">
      <w:pPr>
        <w:ind w:hanging="600"/>
        <w:jc w:val="both"/>
      </w:pPr>
    </w:p>
    <w:p w:rsidR="00E0025C" w:rsidRDefault="00E0025C" w:rsidP="00E0025C">
      <w:pPr>
        <w:ind w:hanging="600"/>
        <w:jc w:val="both"/>
      </w:pPr>
      <w:r>
        <w:tab/>
        <w:t xml:space="preserve"> Dated : _________________________</w:t>
      </w:r>
    </w:p>
    <w:p w:rsidR="00E0025C" w:rsidRDefault="00E0025C" w:rsidP="00E0025C">
      <w:pPr>
        <w:ind w:hanging="600"/>
        <w:jc w:val="both"/>
      </w:pPr>
    </w:p>
    <w:p w:rsidR="00E0025C" w:rsidRDefault="00E0025C" w:rsidP="00E0025C">
      <w:pPr>
        <w:ind w:hanging="600"/>
        <w:jc w:val="both"/>
      </w:pPr>
      <w:r>
        <w:tab/>
      </w:r>
      <w:r>
        <w:tab/>
      </w:r>
      <w:r>
        <w:tab/>
      </w:r>
      <w:r>
        <w:tab/>
      </w:r>
      <w:r>
        <w:tab/>
      </w:r>
      <w:r>
        <w:tab/>
        <w:t>For ______________________________________</w:t>
      </w:r>
    </w:p>
    <w:p w:rsidR="00E0025C" w:rsidRDefault="00E0025C" w:rsidP="00E0025C">
      <w:pPr>
        <w:tabs>
          <w:tab w:val="left" w:pos="5160"/>
        </w:tabs>
        <w:ind w:hanging="600"/>
        <w:jc w:val="both"/>
      </w:pPr>
      <w:r>
        <w:tab/>
        <w:t xml:space="preserve">  </w:t>
      </w:r>
      <w:r>
        <w:tab/>
        <w:t>(Indicating the name of the bank)</w:t>
      </w:r>
    </w:p>
    <w:p w:rsidR="00E0025C" w:rsidRDefault="00E0025C" w:rsidP="00E0025C">
      <w:pPr>
        <w:tabs>
          <w:tab w:val="left" w:pos="5160"/>
        </w:tabs>
        <w:ind w:hanging="600"/>
        <w:jc w:val="both"/>
      </w:pPr>
    </w:p>
    <w:p w:rsidR="00E0025C" w:rsidRDefault="00E0025C" w:rsidP="00E0025C">
      <w:pPr>
        <w:tabs>
          <w:tab w:val="left" w:pos="5160"/>
        </w:tabs>
        <w:ind w:left="90" w:hanging="630"/>
        <w:jc w:val="both"/>
      </w:pPr>
      <w:r>
        <w:t>N.B.  This guarantee should be issued on non-judicial stamped paper, stamped in accordance with the  stamp act.</w:t>
      </w:r>
    </w:p>
    <w:p w:rsidR="00E0025C" w:rsidRDefault="00E0025C" w:rsidP="00E0025C">
      <w:pPr>
        <w:ind w:hanging="600"/>
        <w:jc w:val="both"/>
      </w:pPr>
    </w:p>
    <w:p w:rsidR="00E0025C" w:rsidRDefault="00E0025C" w:rsidP="00E0025C">
      <w:pPr>
        <w:tabs>
          <w:tab w:val="left" w:pos="3620"/>
        </w:tabs>
        <w:jc w:val="right"/>
        <w:rPr>
          <w:b/>
        </w:rPr>
      </w:pPr>
    </w:p>
    <w:p w:rsidR="00AC0ACC" w:rsidRDefault="00AC0ACC" w:rsidP="00C46EF8">
      <w:pPr>
        <w:pStyle w:val="Heading1"/>
        <w:rPr>
          <w:rStyle w:val="Emphasis"/>
          <w:rFonts w:ascii="Arial" w:hAnsi="Arial" w:cs="Arial"/>
          <w:b w:val="0"/>
          <w:i w:val="0"/>
        </w:rPr>
      </w:pPr>
    </w:p>
    <w:p w:rsidR="00AC0ACC" w:rsidRDefault="00AC0ACC" w:rsidP="00C46EF8">
      <w:pPr>
        <w:pStyle w:val="Heading1"/>
        <w:rPr>
          <w:rStyle w:val="Emphasis"/>
          <w:rFonts w:ascii="Arial" w:hAnsi="Arial" w:cs="Arial"/>
          <w:b w:val="0"/>
          <w:i w:val="0"/>
        </w:rPr>
      </w:pPr>
    </w:p>
    <w:p w:rsidR="00AC0ACC" w:rsidRDefault="00AC0ACC" w:rsidP="00C46EF8">
      <w:pPr>
        <w:pStyle w:val="Heading1"/>
        <w:rPr>
          <w:rStyle w:val="Emphasis"/>
          <w:rFonts w:ascii="Arial" w:hAnsi="Arial" w:cs="Arial"/>
          <w:b w:val="0"/>
          <w:i w:val="0"/>
        </w:rPr>
      </w:pPr>
    </w:p>
    <w:p w:rsidR="00AC0ACC" w:rsidRDefault="00AC0ACC" w:rsidP="00C46EF8">
      <w:pPr>
        <w:pStyle w:val="Heading1"/>
        <w:rPr>
          <w:rStyle w:val="Emphasis"/>
          <w:rFonts w:ascii="Arial" w:hAnsi="Arial" w:cs="Arial"/>
          <w:b w:val="0"/>
          <w:i w:val="0"/>
        </w:rPr>
      </w:pPr>
    </w:p>
    <w:p w:rsidR="00AC0ACC" w:rsidRDefault="00AC0ACC" w:rsidP="00C46EF8">
      <w:pPr>
        <w:pStyle w:val="Heading1"/>
        <w:rPr>
          <w:rStyle w:val="Emphasis"/>
          <w:rFonts w:ascii="Arial" w:hAnsi="Arial" w:cs="Arial"/>
          <w:b w:val="0"/>
          <w:i w:val="0"/>
        </w:rPr>
      </w:pPr>
    </w:p>
    <w:p w:rsidR="00AC0ACC" w:rsidRDefault="00AC0ACC" w:rsidP="00C46EF8">
      <w:pPr>
        <w:pStyle w:val="Heading1"/>
        <w:rPr>
          <w:rStyle w:val="Emphasis"/>
          <w:rFonts w:ascii="Arial" w:hAnsi="Arial" w:cs="Arial"/>
          <w:b w:val="0"/>
          <w:i w:val="0"/>
        </w:rPr>
      </w:pPr>
    </w:p>
    <w:p w:rsidR="00AC0ACC" w:rsidRDefault="00AC0ACC" w:rsidP="00C46EF8">
      <w:pPr>
        <w:pStyle w:val="Heading1"/>
        <w:rPr>
          <w:rStyle w:val="Emphasis"/>
          <w:rFonts w:ascii="Arial" w:hAnsi="Arial" w:cs="Arial"/>
          <w:b w:val="0"/>
          <w:i w:val="0"/>
        </w:rPr>
      </w:pPr>
    </w:p>
    <w:p w:rsidR="00AC0ACC" w:rsidRDefault="00AC0ACC" w:rsidP="00C46EF8">
      <w:pPr>
        <w:pStyle w:val="Heading1"/>
        <w:rPr>
          <w:rStyle w:val="Emphasis"/>
          <w:rFonts w:ascii="Arial" w:hAnsi="Arial" w:cs="Arial"/>
          <w:b w:val="0"/>
          <w:i w:val="0"/>
        </w:rPr>
      </w:pPr>
    </w:p>
    <w:p w:rsidR="00AC0ACC" w:rsidRDefault="00AC0ACC" w:rsidP="00C46EF8">
      <w:pPr>
        <w:pStyle w:val="Heading1"/>
        <w:rPr>
          <w:rStyle w:val="Emphasis"/>
          <w:rFonts w:ascii="Arial" w:hAnsi="Arial" w:cs="Arial"/>
          <w:b w:val="0"/>
          <w:i w:val="0"/>
        </w:rPr>
      </w:pPr>
    </w:p>
    <w:p w:rsidR="00AC0ACC" w:rsidRDefault="00AC0ACC" w:rsidP="00C46EF8">
      <w:pPr>
        <w:pStyle w:val="Heading1"/>
        <w:rPr>
          <w:rStyle w:val="Emphasis"/>
          <w:rFonts w:ascii="Arial" w:hAnsi="Arial" w:cs="Arial"/>
          <w:b w:val="0"/>
          <w:i w:val="0"/>
        </w:rPr>
      </w:pPr>
    </w:p>
    <w:p w:rsidR="00BD3B05" w:rsidRDefault="00BD3B05" w:rsidP="00C46EF8">
      <w:pPr>
        <w:pStyle w:val="Heading1"/>
        <w:rPr>
          <w:rStyle w:val="Emphasis"/>
          <w:rFonts w:ascii="Arial" w:hAnsi="Arial" w:cs="Arial"/>
          <w:b w:val="0"/>
          <w:i w:val="0"/>
        </w:rPr>
      </w:pPr>
    </w:p>
    <w:p w:rsidR="00BD3B05" w:rsidRDefault="00BD3B05" w:rsidP="00C46EF8">
      <w:pPr>
        <w:pStyle w:val="Heading1"/>
        <w:rPr>
          <w:rStyle w:val="Emphasis"/>
          <w:rFonts w:ascii="Arial" w:hAnsi="Arial" w:cs="Arial"/>
          <w:b w:val="0"/>
          <w:i w:val="0"/>
        </w:rPr>
      </w:pPr>
    </w:p>
    <w:p w:rsidR="00BD3B05" w:rsidRDefault="00BD3B05" w:rsidP="00C46EF8">
      <w:pPr>
        <w:pStyle w:val="Heading1"/>
        <w:rPr>
          <w:rStyle w:val="Emphasis"/>
          <w:rFonts w:ascii="Arial" w:hAnsi="Arial" w:cs="Arial"/>
          <w:b w:val="0"/>
          <w:i w:val="0"/>
        </w:rPr>
      </w:pPr>
    </w:p>
    <w:p w:rsidR="00BD3B05" w:rsidRDefault="00BD3B05" w:rsidP="00C46EF8">
      <w:pPr>
        <w:pStyle w:val="Heading1"/>
        <w:rPr>
          <w:rStyle w:val="Emphasis"/>
          <w:rFonts w:ascii="Arial" w:hAnsi="Arial" w:cs="Arial"/>
          <w:b w:val="0"/>
          <w:i w:val="0"/>
        </w:rPr>
      </w:pPr>
    </w:p>
    <w:p w:rsidR="00EE5BC4" w:rsidRDefault="00EE5BC4" w:rsidP="00EE5BC4"/>
    <w:p w:rsidR="00EE5BC4" w:rsidRPr="00EE5BC4" w:rsidRDefault="00EE5BC4" w:rsidP="00EE5BC4"/>
    <w:p w:rsidR="00075A9E" w:rsidRDefault="00075A9E" w:rsidP="00075A9E"/>
    <w:p w:rsidR="00075A9E" w:rsidRPr="00075A9E" w:rsidRDefault="00075A9E" w:rsidP="00075A9E"/>
    <w:p w:rsidR="00BD3B05" w:rsidRDefault="00BD3B05" w:rsidP="00C46EF8">
      <w:pPr>
        <w:pStyle w:val="Heading1"/>
        <w:rPr>
          <w:rStyle w:val="Emphasis"/>
          <w:rFonts w:ascii="Arial" w:hAnsi="Arial" w:cs="Arial"/>
          <w:b w:val="0"/>
          <w:i w:val="0"/>
        </w:rPr>
      </w:pPr>
    </w:p>
    <w:p w:rsidR="00EB1767" w:rsidRDefault="00EB1767" w:rsidP="00EB1767"/>
    <w:p w:rsidR="00EB1767" w:rsidRDefault="00EB1767" w:rsidP="00EB1767"/>
    <w:p w:rsidR="00FE71BF" w:rsidRDefault="00FE71BF" w:rsidP="00E0025C">
      <w:pPr>
        <w:tabs>
          <w:tab w:val="left" w:pos="3620"/>
        </w:tabs>
        <w:jc w:val="right"/>
        <w:rPr>
          <w:b/>
        </w:rPr>
      </w:pPr>
    </w:p>
    <w:p w:rsidR="00FE71BF" w:rsidRDefault="00FE71BF" w:rsidP="00E0025C">
      <w:pPr>
        <w:tabs>
          <w:tab w:val="left" w:pos="3620"/>
        </w:tabs>
        <w:jc w:val="right"/>
        <w:rPr>
          <w:b/>
        </w:rPr>
      </w:pPr>
    </w:p>
    <w:p w:rsidR="00E0025C" w:rsidRDefault="00E0025C" w:rsidP="00E0025C">
      <w:pPr>
        <w:tabs>
          <w:tab w:val="left" w:pos="3620"/>
        </w:tabs>
        <w:jc w:val="right"/>
        <w:rPr>
          <w:b/>
        </w:rPr>
      </w:pPr>
      <w:r>
        <w:rPr>
          <w:b/>
        </w:rPr>
        <w:t>ANNEXURE-5</w:t>
      </w:r>
    </w:p>
    <w:p w:rsidR="00E0025C" w:rsidRDefault="00E0025C" w:rsidP="00E0025C">
      <w:pPr>
        <w:tabs>
          <w:tab w:val="left" w:pos="3620"/>
        </w:tabs>
        <w:jc w:val="right"/>
        <w:rPr>
          <w:b/>
          <w:bCs/>
          <w:sz w:val="32"/>
        </w:rPr>
      </w:pPr>
    </w:p>
    <w:p w:rsidR="00E0025C" w:rsidRDefault="00E0025C" w:rsidP="00E0025C">
      <w:pPr>
        <w:tabs>
          <w:tab w:val="left" w:pos="3620"/>
        </w:tabs>
        <w:jc w:val="right"/>
        <w:rPr>
          <w:b/>
          <w:bCs/>
          <w:sz w:val="32"/>
        </w:rPr>
      </w:pPr>
    </w:p>
    <w:p w:rsidR="00E0025C" w:rsidRDefault="00E0025C" w:rsidP="00E0025C">
      <w:pPr>
        <w:ind w:hanging="600"/>
        <w:jc w:val="center"/>
        <w:rPr>
          <w:b/>
          <w:bCs/>
          <w:sz w:val="32"/>
        </w:rPr>
      </w:pPr>
      <w:r>
        <w:rPr>
          <w:b/>
          <w:bCs/>
          <w:sz w:val="32"/>
        </w:rPr>
        <w:t>LETTER OF AUTHORISATION FOR ATTENDING BID OPENING</w:t>
      </w:r>
    </w:p>
    <w:p w:rsidR="00E0025C" w:rsidRDefault="00E0025C" w:rsidP="00E0025C">
      <w:pPr>
        <w:ind w:hanging="600"/>
        <w:jc w:val="center"/>
        <w:rPr>
          <w:b/>
          <w:bCs/>
          <w:sz w:val="28"/>
        </w:rPr>
      </w:pPr>
      <w:r>
        <w:rPr>
          <w:b/>
          <w:bCs/>
          <w:sz w:val="28"/>
        </w:rPr>
        <w:t>(To reach on or before the date and time of bid opening)</w:t>
      </w:r>
    </w:p>
    <w:p w:rsidR="00E0025C" w:rsidRDefault="00E0025C" w:rsidP="00E0025C">
      <w:pPr>
        <w:ind w:hanging="600"/>
        <w:jc w:val="center"/>
        <w:rPr>
          <w:b/>
          <w:bCs/>
        </w:rPr>
      </w:pPr>
    </w:p>
    <w:p w:rsidR="00E0025C" w:rsidRDefault="00E0025C" w:rsidP="00E0025C">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w:t>
      </w:r>
    </w:p>
    <w:p w:rsidR="00E0025C" w:rsidRDefault="00E0025C" w:rsidP="00E0025C">
      <w:pPr>
        <w:rPr>
          <w:b/>
          <w:bCs/>
        </w:rPr>
      </w:pPr>
    </w:p>
    <w:p w:rsidR="00E0025C" w:rsidRDefault="00E0025C" w:rsidP="00E0025C">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w:t>
      </w:r>
      <w:r w:rsidR="00BF7B29">
        <w:rPr>
          <w:rFonts w:ascii="Times New Roman" w:eastAsia="Times New Roman" w:hAnsi="Times New Roman" w:cs="Times New Roman"/>
        </w:rPr>
        <w:t>TDE</w:t>
      </w:r>
      <w:r>
        <w:rPr>
          <w:rFonts w:ascii="Times New Roman" w:eastAsia="Times New Roman" w:hAnsi="Times New Roman" w:cs="Times New Roman"/>
        </w:rPr>
        <w:t xml:space="preserve">, </w:t>
      </w:r>
      <w:r w:rsidR="000840B1">
        <w:rPr>
          <w:rFonts w:ascii="Times New Roman" w:eastAsia="Times New Roman" w:hAnsi="Times New Roman" w:cs="Times New Roman"/>
        </w:rPr>
        <w:t>Phulbani</w:t>
      </w:r>
    </w:p>
    <w:p w:rsidR="00E0025C" w:rsidRDefault="00E0025C" w:rsidP="00E0025C">
      <w:r>
        <w:t>Bharat Sanchar Nigam Ltd.</w:t>
      </w:r>
    </w:p>
    <w:p w:rsidR="00E0025C" w:rsidRDefault="00E0025C" w:rsidP="00E0025C"/>
    <w:p w:rsidR="00E0025C" w:rsidRDefault="00E0025C" w:rsidP="00E0025C">
      <w:pPr>
        <w:jc w:val="both"/>
      </w:pPr>
    </w:p>
    <w:p w:rsidR="00E0025C" w:rsidRDefault="00E0025C" w:rsidP="00E0025C">
      <w:pPr>
        <w:jc w:val="both"/>
      </w:pPr>
    </w:p>
    <w:p w:rsidR="00E0025C" w:rsidRDefault="00E0025C" w:rsidP="00E0025C">
      <w:pPr>
        <w:ind w:right="-245"/>
        <w:jc w:val="both"/>
      </w:pPr>
    </w:p>
    <w:p w:rsidR="00E0025C" w:rsidRDefault="00E0025C" w:rsidP="00E0025C">
      <w:pPr>
        <w:ind w:left="960" w:right="-245" w:hanging="960"/>
        <w:jc w:val="both"/>
      </w:pPr>
      <w:r>
        <w:t xml:space="preserve">Subject – </w:t>
      </w:r>
      <w:r w:rsidR="00220C91">
        <w:t>Authorization</w:t>
      </w:r>
      <w:r>
        <w:t xml:space="preserve"> for attending bid opening on _________________________ (date) in    the Tender of __________________________________________________________.</w:t>
      </w:r>
    </w:p>
    <w:p w:rsidR="00E0025C" w:rsidRDefault="00E0025C" w:rsidP="00E0025C">
      <w:pPr>
        <w:ind w:left="960" w:right="-245" w:hanging="960"/>
        <w:jc w:val="both"/>
      </w:pPr>
    </w:p>
    <w:p w:rsidR="00E0025C" w:rsidRDefault="00E0025C" w:rsidP="00E0025C">
      <w:pPr>
        <w:ind w:left="960" w:hanging="960"/>
        <w:jc w:val="both"/>
      </w:pPr>
    </w:p>
    <w:p w:rsidR="00E0025C" w:rsidRDefault="00E0025C" w:rsidP="00E0025C">
      <w:pPr>
        <w:ind w:hanging="960"/>
        <w:jc w:val="both"/>
      </w:pPr>
      <w:r>
        <w:tab/>
        <w:t xml:space="preserve">               Following persons are hereby authorized to attend the bid opening for the tender mentioned above on behalf of __________________________________________ (Bidder) in order of preference given below.</w:t>
      </w:r>
    </w:p>
    <w:p w:rsidR="00E0025C" w:rsidRDefault="00E0025C" w:rsidP="00E0025C">
      <w:pPr>
        <w:ind w:hanging="960"/>
        <w:jc w:val="both"/>
      </w:pPr>
    </w:p>
    <w:p w:rsidR="00E0025C" w:rsidRDefault="00E0025C" w:rsidP="00E0025C">
      <w:pPr>
        <w:jc w:val="both"/>
        <w:rPr>
          <w:b/>
          <w:bCs/>
        </w:rPr>
      </w:pPr>
      <w:r>
        <w:rPr>
          <w:b/>
          <w:bCs/>
        </w:rPr>
        <w:t xml:space="preserve"> Order of Preference                                 Name</w:t>
      </w:r>
      <w:r>
        <w:rPr>
          <w:b/>
          <w:bCs/>
        </w:rPr>
        <w:tab/>
      </w:r>
      <w:r>
        <w:rPr>
          <w:b/>
          <w:bCs/>
        </w:rPr>
        <w:tab/>
        <w:t xml:space="preserve">                      Specimen Signature </w:t>
      </w:r>
    </w:p>
    <w:p w:rsidR="00E0025C" w:rsidRDefault="00E0025C" w:rsidP="00E0025C">
      <w:pPr>
        <w:ind w:hanging="600"/>
        <w:jc w:val="both"/>
        <w:rPr>
          <w:b/>
          <w:bCs/>
        </w:rPr>
      </w:pPr>
    </w:p>
    <w:p w:rsidR="00E0025C" w:rsidRDefault="00E0025C" w:rsidP="00E0025C">
      <w:pPr>
        <w:ind w:hanging="600"/>
        <w:jc w:val="both"/>
      </w:pPr>
      <w:r>
        <w:rPr>
          <w:b/>
          <w:bCs/>
        </w:rPr>
        <w:tab/>
      </w:r>
      <w:r>
        <w:t>I.</w:t>
      </w:r>
    </w:p>
    <w:p w:rsidR="00E0025C" w:rsidRDefault="00E0025C" w:rsidP="00E0025C">
      <w:pPr>
        <w:ind w:hanging="600"/>
        <w:jc w:val="both"/>
      </w:pPr>
      <w:r>
        <w:tab/>
      </w:r>
    </w:p>
    <w:p w:rsidR="00E0025C" w:rsidRDefault="00E0025C" w:rsidP="00E0025C">
      <w:pPr>
        <w:jc w:val="both"/>
      </w:pPr>
      <w:r>
        <w:t>II.</w:t>
      </w:r>
    </w:p>
    <w:p w:rsidR="00E0025C" w:rsidRDefault="00E0025C" w:rsidP="00E0025C">
      <w:pPr>
        <w:ind w:hanging="600"/>
        <w:jc w:val="both"/>
      </w:pPr>
      <w:r>
        <w:tab/>
      </w:r>
    </w:p>
    <w:p w:rsidR="00E0025C" w:rsidRDefault="00E0025C" w:rsidP="00E0025C">
      <w:pPr>
        <w:jc w:val="both"/>
      </w:pPr>
      <w:r>
        <w:t>Alternate Representative</w:t>
      </w:r>
    </w:p>
    <w:p w:rsidR="00E0025C" w:rsidRDefault="00E0025C" w:rsidP="00E0025C">
      <w:pPr>
        <w:ind w:hanging="600"/>
        <w:jc w:val="both"/>
      </w:pPr>
    </w:p>
    <w:p w:rsidR="00E0025C" w:rsidRDefault="00E0025C" w:rsidP="00E0025C">
      <w:pPr>
        <w:ind w:hanging="600"/>
        <w:jc w:val="both"/>
      </w:pPr>
      <w:r>
        <w:tab/>
      </w:r>
    </w:p>
    <w:p w:rsidR="00E0025C" w:rsidRDefault="00E0025C" w:rsidP="00E0025C">
      <w:pPr>
        <w:jc w:val="both"/>
      </w:pPr>
      <w:r>
        <w:t>Signature of bidder</w:t>
      </w:r>
    </w:p>
    <w:p w:rsidR="00E0025C" w:rsidRDefault="00E0025C" w:rsidP="00E0025C">
      <w:pPr>
        <w:ind w:hanging="600"/>
        <w:jc w:val="both"/>
      </w:pPr>
      <w:r>
        <w:tab/>
      </w:r>
      <w:r>
        <w:tab/>
        <w:t>Or</w:t>
      </w:r>
    </w:p>
    <w:p w:rsidR="00E0025C" w:rsidRDefault="00E0025C" w:rsidP="00E0025C">
      <w:pPr>
        <w:ind w:hanging="600"/>
        <w:jc w:val="both"/>
      </w:pPr>
      <w:r>
        <w:tab/>
        <w:t>Officer authorized to sign the bid</w:t>
      </w:r>
    </w:p>
    <w:p w:rsidR="00E0025C" w:rsidRDefault="00E0025C" w:rsidP="00E0025C">
      <w:pPr>
        <w:ind w:hanging="600"/>
        <w:jc w:val="both"/>
      </w:pPr>
      <w:r>
        <w:tab/>
        <w:t>Documents on behalf of the bidder</w:t>
      </w:r>
    </w:p>
    <w:p w:rsidR="00E0025C" w:rsidRDefault="00E0025C" w:rsidP="00E0025C">
      <w:pPr>
        <w:ind w:hanging="600"/>
        <w:jc w:val="both"/>
      </w:pPr>
    </w:p>
    <w:p w:rsidR="00E0025C" w:rsidRDefault="00E0025C" w:rsidP="00E0025C">
      <w:pPr>
        <w:ind w:hanging="600"/>
        <w:jc w:val="both"/>
      </w:pPr>
    </w:p>
    <w:p w:rsidR="00E0025C" w:rsidRDefault="00E0025C" w:rsidP="00E0025C">
      <w:pPr>
        <w:ind w:left="1440" w:hanging="1440"/>
        <w:jc w:val="both"/>
      </w:pPr>
      <w:r>
        <w:t>Note: 1.</w:t>
      </w:r>
      <w:r>
        <w:tab/>
        <w:t>Maximum of two representatives will be permitted to attend bid opening.  In cases where it is restricted to one, first preference will be allowed.  Alternate representative will be permitted when regular representatives are not able to attend.</w:t>
      </w:r>
    </w:p>
    <w:p w:rsidR="00E0025C" w:rsidRDefault="00E0025C" w:rsidP="00E0025C">
      <w:pPr>
        <w:ind w:left="1440" w:hanging="1440"/>
        <w:jc w:val="both"/>
      </w:pPr>
    </w:p>
    <w:p w:rsidR="00E0025C" w:rsidRDefault="00E0025C" w:rsidP="00813C8D">
      <w:pPr>
        <w:numPr>
          <w:ilvl w:val="0"/>
          <w:numId w:val="10"/>
        </w:numPr>
        <w:jc w:val="both"/>
      </w:pPr>
      <w:r>
        <w:t>Permission for entry to the hall where bids are opened may be refused in case authorization as prescribed above is not received.</w:t>
      </w:r>
    </w:p>
    <w:p w:rsidR="00E0025C" w:rsidRDefault="00E0025C" w:rsidP="00E0025C">
      <w:pPr>
        <w:ind w:left="600"/>
        <w:jc w:val="both"/>
      </w:pPr>
      <w:r>
        <w:tab/>
      </w:r>
    </w:p>
    <w:p w:rsidR="00E0025C" w:rsidRDefault="00E0025C" w:rsidP="00E0025C">
      <w:pPr>
        <w:ind w:hanging="600"/>
        <w:jc w:val="both"/>
        <w:rPr>
          <w:b/>
          <w:bCs/>
        </w:rPr>
      </w:pPr>
    </w:p>
    <w:p w:rsidR="00E0025C" w:rsidRDefault="00E0025C" w:rsidP="00E0025C">
      <w:pPr>
        <w:ind w:hanging="600"/>
        <w:jc w:val="both"/>
        <w:rPr>
          <w:b/>
          <w:bCs/>
        </w:rPr>
      </w:pPr>
    </w:p>
    <w:p w:rsidR="00E0025C" w:rsidRDefault="00E0025C" w:rsidP="00E0025C">
      <w:pPr>
        <w:ind w:hanging="600"/>
        <w:jc w:val="both"/>
        <w:rPr>
          <w:b/>
          <w:bCs/>
        </w:rPr>
      </w:pPr>
    </w:p>
    <w:p w:rsidR="00E0025C" w:rsidRDefault="00E0025C" w:rsidP="00E0025C">
      <w:pPr>
        <w:ind w:hanging="600"/>
        <w:jc w:val="both"/>
        <w:rPr>
          <w:b/>
          <w:bCs/>
        </w:rPr>
      </w:pPr>
    </w:p>
    <w:p w:rsidR="00E0025C" w:rsidRDefault="00E0025C" w:rsidP="00E0025C">
      <w:pPr>
        <w:ind w:hanging="600"/>
        <w:jc w:val="both"/>
        <w:rPr>
          <w:b/>
          <w:bCs/>
        </w:rPr>
      </w:pPr>
    </w:p>
    <w:p w:rsidR="00E0025C" w:rsidRDefault="00E0025C" w:rsidP="00E0025C">
      <w:pPr>
        <w:ind w:hanging="600"/>
        <w:jc w:val="both"/>
        <w:rPr>
          <w:b/>
          <w:bCs/>
        </w:rPr>
      </w:pPr>
    </w:p>
    <w:p w:rsidR="00FE71BF" w:rsidRDefault="00FE71BF" w:rsidP="00035DF1">
      <w:pPr>
        <w:ind w:left="7200" w:firstLine="720"/>
        <w:jc w:val="center"/>
        <w:rPr>
          <w:b/>
          <w:bCs/>
        </w:rPr>
      </w:pPr>
    </w:p>
    <w:p w:rsidR="001E5DFE" w:rsidRPr="009647D2" w:rsidRDefault="001E5DFE" w:rsidP="00035DF1">
      <w:pPr>
        <w:ind w:left="7200" w:firstLine="720"/>
        <w:jc w:val="center"/>
        <w:rPr>
          <w:b/>
          <w:bCs/>
        </w:rPr>
      </w:pPr>
      <w:r w:rsidRPr="009647D2">
        <w:rPr>
          <w:b/>
          <w:bCs/>
        </w:rPr>
        <w:t>ANNEXURE-6</w:t>
      </w:r>
    </w:p>
    <w:p w:rsidR="001E5DFE" w:rsidRDefault="001E5DFE" w:rsidP="001E5DFE">
      <w:pPr>
        <w:ind w:hanging="600"/>
        <w:jc w:val="center"/>
        <w:rPr>
          <w:b/>
          <w:bCs/>
          <w:sz w:val="32"/>
        </w:rPr>
      </w:pPr>
      <w:r>
        <w:rPr>
          <w:b/>
          <w:bCs/>
          <w:sz w:val="32"/>
        </w:rPr>
        <w:t xml:space="preserve">  </w:t>
      </w:r>
    </w:p>
    <w:p w:rsidR="001E5DFE" w:rsidRDefault="001E5DFE" w:rsidP="001E5DFE">
      <w:pPr>
        <w:ind w:hanging="600"/>
        <w:jc w:val="center"/>
        <w:rPr>
          <w:b/>
          <w:bCs/>
          <w:sz w:val="32"/>
          <w:u w:val="single"/>
        </w:rPr>
      </w:pPr>
      <w:r>
        <w:rPr>
          <w:b/>
          <w:bCs/>
          <w:sz w:val="32"/>
        </w:rPr>
        <w:t xml:space="preserve">    </w:t>
      </w:r>
      <w:r w:rsidRPr="001D53CF">
        <w:rPr>
          <w:b/>
          <w:bCs/>
          <w:sz w:val="32"/>
        </w:rPr>
        <w:t xml:space="preserve">   </w:t>
      </w:r>
      <w:r w:rsidRPr="001D53CF">
        <w:rPr>
          <w:b/>
          <w:bCs/>
          <w:sz w:val="32"/>
          <w:u w:val="single"/>
        </w:rPr>
        <w:t>FORMAT OF DUTY SLIP</w:t>
      </w:r>
    </w:p>
    <w:p w:rsidR="001E5DFE" w:rsidRPr="001D53CF" w:rsidRDefault="001E5DFE" w:rsidP="001E5DFE">
      <w:pPr>
        <w:ind w:hanging="600"/>
        <w:jc w:val="center"/>
        <w:rPr>
          <w:b/>
          <w:bCs/>
          <w:sz w:val="32"/>
          <w:u w:val="single"/>
        </w:rPr>
      </w:pPr>
    </w:p>
    <w:p w:rsidR="001E5DFE" w:rsidRPr="006126BE" w:rsidRDefault="001E5DFE" w:rsidP="001E5DFE">
      <w:pPr>
        <w:jc w:val="center"/>
        <w:rPr>
          <w:b/>
          <w:bCs/>
          <w:u w:val="single"/>
        </w:rPr>
      </w:pPr>
      <w:r>
        <w:rPr>
          <w:b/>
          <w:bCs/>
          <w:sz w:val="28"/>
        </w:rPr>
        <w:t>( in case of the bidder being a transport agent)</w:t>
      </w:r>
    </w:p>
    <w:p w:rsidR="001E5DFE" w:rsidRDefault="001E5DFE" w:rsidP="001E5DFE">
      <w:pPr>
        <w:jc w:val="center"/>
        <w:rPr>
          <w:b/>
        </w:rPr>
      </w:pPr>
    </w:p>
    <w:p w:rsidR="001E5DFE" w:rsidRPr="00550549" w:rsidRDefault="001E5DFE" w:rsidP="001E5DFE">
      <w:pPr>
        <w:jc w:val="center"/>
        <w:rPr>
          <w:b/>
        </w:rPr>
      </w:pPr>
      <w:r w:rsidRPr="00550549">
        <w:rPr>
          <w:b/>
        </w:rPr>
        <w:t>(Print Name of the</w:t>
      </w:r>
      <w:r w:rsidRPr="006126BE">
        <w:rPr>
          <w:b/>
        </w:rPr>
        <w:t xml:space="preserve"> </w:t>
      </w:r>
      <w:r w:rsidRPr="00550549">
        <w:rPr>
          <w:b/>
        </w:rPr>
        <w:t>company &amp; address)</w:t>
      </w:r>
    </w:p>
    <w:p w:rsidR="001E5DFE" w:rsidRDefault="001E5DFE" w:rsidP="001E5DFE">
      <w:pPr>
        <w:jc w:val="center"/>
        <w:rPr>
          <w:b/>
          <w:bCs/>
        </w:rPr>
      </w:pPr>
    </w:p>
    <w:p w:rsidR="001E5DFE" w:rsidRDefault="001E5DFE" w:rsidP="001E5DFE">
      <w:pPr>
        <w:jc w:val="both"/>
        <w:rPr>
          <w:b/>
          <w:bCs/>
        </w:rPr>
      </w:pPr>
    </w:p>
    <w:p w:rsidR="001E5DFE" w:rsidRDefault="001E5DFE" w:rsidP="001E5DFE">
      <w:pPr>
        <w:jc w:val="both"/>
        <w:rPr>
          <w:b/>
          <w:bCs/>
        </w:rPr>
      </w:pPr>
    </w:p>
    <w:p w:rsidR="001E5DFE" w:rsidRDefault="001E5DFE" w:rsidP="001E5DFE">
      <w:r>
        <w:t>Sl. No………………………</w:t>
      </w:r>
      <w:r>
        <w:tab/>
      </w:r>
      <w:r>
        <w:tab/>
      </w:r>
      <w:r>
        <w:tab/>
      </w:r>
      <w:r>
        <w:tab/>
      </w:r>
      <w:r>
        <w:tab/>
      </w:r>
      <w:r>
        <w:tab/>
        <w:t xml:space="preserve"> Date…………………</w:t>
      </w:r>
    </w:p>
    <w:p w:rsidR="001E5DFE" w:rsidRPr="00550549" w:rsidRDefault="001E5DFE" w:rsidP="001E5DFE">
      <w:pPr>
        <w:ind w:left="120"/>
        <w:jc w:val="center"/>
        <w:rPr>
          <w:b/>
        </w:rPr>
      </w:pPr>
      <w:r w:rsidRPr="00550549">
        <w:rPr>
          <w:b/>
        </w:rPr>
        <w:t>( to be filled by contractor )</w:t>
      </w:r>
    </w:p>
    <w:p w:rsidR="001E5DFE" w:rsidRDefault="001E5DFE" w:rsidP="001E5DFE"/>
    <w:p w:rsidR="001E5DFE" w:rsidRDefault="001E5DFE" w:rsidP="00813C8D">
      <w:pPr>
        <w:numPr>
          <w:ilvl w:val="0"/>
          <w:numId w:val="8"/>
        </w:numPr>
        <w:tabs>
          <w:tab w:val="clear" w:pos="360"/>
          <w:tab w:val="num" w:pos="480"/>
        </w:tabs>
        <w:ind w:left="480"/>
      </w:pPr>
      <w:r>
        <w:t>Regn. No of Vehicle :………………………………………………</w:t>
      </w:r>
    </w:p>
    <w:p w:rsidR="001E5DFE" w:rsidRDefault="001E5DFE" w:rsidP="001E5DFE">
      <w:pPr>
        <w:ind w:left="480"/>
      </w:pPr>
    </w:p>
    <w:p w:rsidR="001E5DFE" w:rsidRDefault="001E5DFE" w:rsidP="00813C8D">
      <w:pPr>
        <w:numPr>
          <w:ilvl w:val="0"/>
          <w:numId w:val="8"/>
        </w:numPr>
        <w:tabs>
          <w:tab w:val="clear" w:pos="360"/>
          <w:tab w:val="num" w:pos="480"/>
        </w:tabs>
        <w:ind w:left="480"/>
      </w:pPr>
      <w:r>
        <w:t>A/C  or  Non-A/C ……,  Model &amp; Year …......................., petrol/Diesel/CNG……………</w:t>
      </w:r>
    </w:p>
    <w:p w:rsidR="001E5DFE" w:rsidRDefault="001E5DFE" w:rsidP="001E5DFE">
      <w:pPr>
        <w:pStyle w:val="ListParagraph"/>
      </w:pPr>
    </w:p>
    <w:p w:rsidR="001E5DFE" w:rsidRDefault="001E5DFE" w:rsidP="00813C8D">
      <w:pPr>
        <w:numPr>
          <w:ilvl w:val="0"/>
          <w:numId w:val="8"/>
        </w:numPr>
        <w:tabs>
          <w:tab w:val="clear" w:pos="360"/>
          <w:tab w:val="num" w:pos="480"/>
        </w:tabs>
        <w:ind w:left="480"/>
      </w:pPr>
      <w:r>
        <w:t>Name, Designation  &amp; address  of  user …………………………………………………….</w:t>
      </w:r>
    </w:p>
    <w:p w:rsidR="001E5DFE" w:rsidRDefault="001E5DFE" w:rsidP="001E5DFE"/>
    <w:p w:rsidR="001E5DFE" w:rsidRDefault="001E5DFE" w:rsidP="001E5DFE">
      <w:pPr>
        <w:ind w:left="120"/>
      </w:pPr>
      <w:r>
        <w:t>……………………………………………………………………………………………………</w:t>
      </w:r>
    </w:p>
    <w:p w:rsidR="001E5DFE" w:rsidRDefault="001E5DFE" w:rsidP="001E5DFE">
      <w:pPr>
        <w:ind w:left="120"/>
      </w:pPr>
    </w:p>
    <w:p w:rsidR="001E5DFE" w:rsidRDefault="001E5DFE" w:rsidP="001E5DFE">
      <w:pPr>
        <w:ind w:left="120"/>
      </w:pPr>
      <w:r>
        <w:t>………………………………………………………………………………………………</w:t>
      </w:r>
    </w:p>
    <w:p w:rsidR="001E5DFE" w:rsidRDefault="001E5DFE" w:rsidP="001E5DFE">
      <w:pPr>
        <w:ind w:left="120"/>
      </w:pPr>
    </w:p>
    <w:p w:rsidR="001E5DFE" w:rsidRDefault="00602926" w:rsidP="001E5DFE">
      <w:pPr>
        <w:ind w:left="120"/>
      </w:pPr>
      <w:r w:rsidRPr="00602926">
        <w:rPr>
          <w:b/>
          <w:bCs/>
          <w:noProof/>
        </w:rPr>
        <w:pict>
          <v:line id="_x0000_s1132" style="position:absolute;left:0;text-align:left;flip:y;z-index:251660288" from="-12pt,7.4pt" to="498pt,7.4pt"/>
        </w:pict>
      </w:r>
    </w:p>
    <w:p w:rsidR="001E5DFE" w:rsidRDefault="001E5DFE" w:rsidP="001E5DFE">
      <w:pPr>
        <w:ind w:left="120"/>
        <w:jc w:val="center"/>
      </w:pPr>
      <w:r w:rsidRPr="00550549">
        <w:rPr>
          <w:b/>
        </w:rPr>
        <w:t>( to be filled by user</w:t>
      </w:r>
      <w:r>
        <w:t xml:space="preserve"> )</w:t>
      </w:r>
    </w:p>
    <w:p w:rsidR="001E5DFE" w:rsidRDefault="001E5DFE" w:rsidP="00813C8D">
      <w:pPr>
        <w:numPr>
          <w:ilvl w:val="0"/>
          <w:numId w:val="8"/>
        </w:numPr>
        <w:tabs>
          <w:tab w:val="clear" w:pos="360"/>
          <w:tab w:val="num" w:pos="480"/>
        </w:tabs>
        <w:ind w:left="480"/>
      </w:pPr>
      <w:r>
        <w:t>Purpose of Journey (detail) ………………………………………………………………….</w:t>
      </w:r>
    </w:p>
    <w:p w:rsidR="001E5DFE" w:rsidRDefault="001E5DFE" w:rsidP="001E5DFE">
      <w:pPr>
        <w:ind w:left="480"/>
      </w:pPr>
    </w:p>
    <w:p w:rsidR="001E5DFE" w:rsidRDefault="001E5DFE" w:rsidP="00813C8D">
      <w:pPr>
        <w:numPr>
          <w:ilvl w:val="0"/>
          <w:numId w:val="8"/>
        </w:numPr>
        <w:tabs>
          <w:tab w:val="clear" w:pos="360"/>
          <w:tab w:val="num" w:pos="480"/>
        </w:tabs>
        <w:ind w:left="480"/>
      </w:pPr>
      <w:r>
        <w:t>Places visited ………………………………………………………………………………..</w:t>
      </w:r>
    </w:p>
    <w:p w:rsidR="001E5DFE" w:rsidRDefault="001E5DFE" w:rsidP="001E5DFE">
      <w:pPr>
        <w:ind w:left="480"/>
      </w:pPr>
    </w:p>
    <w:p w:rsidR="001E5DFE" w:rsidRDefault="001E5DFE" w:rsidP="00813C8D">
      <w:pPr>
        <w:numPr>
          <w:ilvl w:val="0"/>
          <w:numId w:val="8"/>
        </w:numPr>
        <w:tabs>
          <w:tab w:val="clear" w:pos="360"/>
          <w:tab w:val="num" w:pos="480"/>
        </w:tabs>
        <w:ind w:left="480"/>
      </w:pPr>
      <w:r>
        <w:t xml:space="preserve">Meter </w:t>
      </w:r>
      <w:smartTag w:uri="urn:schemas-microsoft-com:office:smarttags" w:element="place">
        <w:smartTag w:uri="urn:schemas-microsoft-com:office:smarttags" w:element="City">
          <w:r>
            <w:t>Reading</w:t>
          </w:r>
        </w:smartTag>
      </w:smartTag>
      <w:r>
        <w:t xml:space="preserve"> at Starting Point ………………  at closing  Point ………………………..</w:t>
      </w:r>
    </w:p>
    <w:p w:rsidR="001E5DFE" w:rsidRDefault="001E5DFE" w:rsidP="001E5DFE">
      <w:pPr>
        <w:pStyle w:val="ListParagraph"/>
      </w:pPr>
    </w:p>
    <w:p w:rsidR="001E5DFE" w:rsidRDefault="001E5DFE" w:rsidP="00813C8D">
      <w:pPr>
        <w:numPr>
          <w:ilvl w:val="0"/>
          <w:numId w:val="8"/>
        </w:numPr>
        <w:tabs>
          <w:tab w:val="clear" w:pos="360"/>
          <w:tab w:val="num" w:pos="480"/>
        </w:tabs>
        <w:ind w:left="480"/>
      </w:pPr>
      <w:r>
        <w:t>Total KMs Run …………………………………</w:t>
      </w:r>
    </w:p>
    <w:p w:rsidR="001E5DFE" w:rsidRDefault="001E5DFE" w:rsidP="001E5DFE">
      <w:pPr>
        <w:pStyle w:val="ListParagraph"/>
      </w:pPr>
    </w:p>
    <w:p w:rsidR="001E5DFE" w:rsidRDefault="001E5DFE" w:rsidP="00813C8D">
      <w:pPr>
        <w:numPr>
          <w:ilvl w:val="0"/>
          <w:numId w:val="8"/>
        </w:numPr>
        <w:tabs>
          <w:tab w:val="clear" w:pos="360"/>
          <w:tab w:val="num" w:pos="480"/>
        </w:tabs>
        <w:ind w:left="480"/>
      </w:pPr>
      <w:r>
        <w:t>Time at Starting Point ……………… ….    at closing Point …………………………..</w:t>
      </w:r>
    </w:p>
    <w:p w:rsidR="001E5DFE" w:rsidRDefault="001E5DFE" w:rsidP="001E5DFE">
      <w:pPr>
        <w:pStyle w:val="ListParagraph"/>
      </w:pPr>
    </w:p>
    <w:p w:rsidR="001E5DFE" w:rsidRDefault="001E5DFE" w:rsidP="00813C8D">
      <w:pPr>
        <w:numPr>
          <w:ilvl w:val="0"/>
          <w:numId w:val="8"/>
        </w:numPr>
        <w:tabs>
          <w:tab w:val="clear" w:pos="360"/>
          <w:tab w:val="num" w:pos="480"/>
        </w:tabs>
        <w:ind w:left="480"/>
      </w:pPr>
      <w:r>
        <w:t xml:space="preserve">Extra Detention Hours (beyond duty Hrs.) ……………………….. </w:t>
      </w:r>
    </w:p>
    <w:p w:rsidR="001E5DFE" w:rsidRDefault="001E5DFE" w:rsidP="001E5DFE">
      <w:pPr>
        <w:pStyle w:val="ListParagraph"/>
      </w:pPr>
    </w:p>
    <w:p w:rsidR="001E5DFE" w:rsidRDefault="001E5DFE" w:rsidP="00813C8D">
      <w:pPr>
        <w:numPr>
          <w:ilvl w:val="0"/>
          <w:numId w:val="8"/>
        </w:numPr>
        <w:tabs>
          <w:tab w:val="clear" w:pos="360"/>
          <w:tab w:val="num" w:pos="480"/>
        </w:tabs>
        <w:ind w:left="480"/>
      </w:pPr>
      <w:r>
        <w:t xml:space="preserve"> Charges for Parking/Toll Tax etc…………………………………………………….</w:t>
      </w:r>
    </w:p>
    <w:p w:rsidR="001E5DFE" w:rsidRDefault="001E5DFE" w:rsidP="001E5DFE">
      <w:pPr>
        <w:pStyle w:val="ListParagraph"/>
      </w:pPr>
    </w:p>
    <w:p w:rsidR="001E5DFE" w:rsidRDefault="001E5DFE" w:rsidP="00813C8D">
      <w:pPr>
        <w:numPr>
          <w:ilvl w:val="0"/>
          <w:numId w:val="8"/>
        </w:numPr>
        <w:tabs>
          <w:tab w:val="clear" w:pos="360"/>
          <w:tab w:val="num" w:pos="480"/>
        </w:tabs>
        <w:ind w:left="480"/>
      </w:pPr>
      <w:r>
        <w:t>Number of Night Halts ( for outstation journey only) ……………………………….</w:t>
      </w:r>
    </w:p>
    <w:p w:rsidR="001E5DFE" w:rsidRDefault="001E5DFE" w:rsidP="001E5DFE">
      <w:pPr>
        <w:ind w:left="120"/>
      </w:pPr>
    </w:p>
    <w:p w:rsidR="005E3B31" w:rsidRDefault="005E3B31" w:rsidP="001E5DFE">
      <w:pPr>
        <w:ind w:left="120"/>
      </w:pPr>
    </w:p>
    <w:p w:rsidR="001E5DFE" w:rsidRDefault="001E5DFE" w:rsidP="001E5DFE">
      <w:pPr>
        <w:ind w:left="120"/>
      </w:pPr>
    </w:p>
    <w:p w:rsidR="001E5DFE" w:rsidRDefault="001E5DFE" w:rsidP="001E5DFE">
      <w:pPr>
        <w:ind w:left="120"/>
      </w:pPr>
      <w:r>
        <w:t>Driver’s Name &amp; Signature</w:t>
      </w:r>
      <w:r>
        <w:tab/>
      </w:r>
      <w:r>
        <w:tab/>
      </w:r>
      <w:r>
        <w:tab/>
      </w:r>
      <w:r>
        <w:tab/>
      </w:r>
      <w:r>
        <w:tab/>
      </w:r>
      <w:r>
        <w:tab/>
        <w:t xml:space="preserve">Signature of User  </w:t>
      </w:r>
    </w:p>
    <w:p w:rsidR="00461365" w:rsidRDefault="00461365" w:rsidP="00461365">
      <w:pPr>
        <w:pStyle w:val="Title"/>
        <w:ind w:right="-120"/>
        <w:rPr>
          <w:rFonts w:ascii="Times New Roman" w:hAnsi="Times New Roman" w:cs="Times New Roman"/>
          <w:sz w:val="32"/>
          <w:u w:val="none"/>
        </w:rPr>
      </w:pPr>
    </w:p>
    <w:p w:rsidR="009A15D5" w:rsidRDefault="009A15D5" w:rsidP="00461365">
      <w:pPr>
        <w:pStyle w:val="Title"/>
        <w:ind w:right="-120"/>
        <w:rPr>
          <w:rFonts w:ascii="Times New Roman" w:hAnsi="Times New Roman" w:cs="Times New Roman"/>
          <w:sz w:val="32"/>
          <w:u w:val="none"/>
        </w:rPr>
      </w:pPr>
    </w:p>
    <w:p w:rsidR="00A86807" w:rsidRDefault="00A86807" w:rsidP="00461365">
      <w:pPr>
        <w:pStyle w:val="Title"/>
        <w:ind w:right="-120"/>
        <w:rPr>
          <w:rFonts w:ascii="Times New Roman" w:hAnsi="Times New Roman" w:cs="Times New Roman"/>
          <w:sz w:val="32"/>
          <w:u w:val="none"/>
        </w:rPr>
      </w:pPr>
    </w:p>
    <w:p w:rsidR="009A15D5" w:rsidRDefault="009A15D5" w:rsidP="00461365">
      <w:pPr>
        <w:pStyle w:val="Title"/>
        <w:ind w:right="-120"/>
        <w:rPr>
          <w:rFonts w:ascii="Times New Roman" w:hAnsi="Times New Roman" w:cs="Times New Roman"/>
          <w:sz w:val="32"/>
          <w:u w:val="none"/>
        </w:rPr>
      </w:pPr>
    </w:p>
    <w:p w:rsidR="00461365" w:rsidRDefault="00461365" w:rsidP="00461365">
      <w:pPr>
        <w:pStyle w:val="Title"/>
        <w:ind w:right="-120"/>
        <w:rPr>
          <w:rFonts w:ascii="Times New Roman" w:hAnsi="Times New Roman" w:cs="Times New Roman"/>
          <w:sz w:val="32"/>
          <w:u w:val="none"/>
        </w:rPr>
      </w:pPr>
      <w:r>
        <w:rPr>
          <w:rFonts w:ascii="Times New Roman" w:hAnsi="Times New Roman" w:cs="Times New Roman"/>
          <w:sz w:val="32"/>
          <w:u w:val="none"/>
        </w:rPr>
        <w:lastRenderedPageBreak/>
        <w:t>AGREEMENT FOR VEHICLE HIRE</w:t>
      </w:r>
    </w:p>
    <w:p w:rsidR="00461365" w:rsidRDefault="00461365" w:rsidP="00461365">
      <w:pPr>
        <w:ind w:right="-120"/>
        <w:jc w:val="both"/>
      </w:pPr>
      <w:r>
        <w:tab/>
      </w:r>
    </w:p>
    <w:p w:rsidR="00461365" w:rsidRDefault="00461365" w:rsidP="00907BF9">
      <w:pPr>
        <w:ind w:right="-120" w:firstLine="720"/>
        <w:jc w:val="both"/>
      </w:pPr>
      <w:r>
        <w:t xml:space="preserve">  This   </w:t>
      </w:r>
      <w:r w:rsidR="00907BF9">
        <w:t>agreement is made on this</w:t>
      </w:r>
      <w:r>
        <w:t xml:space="preserve">   ____________      day   of   201</w:t>
      </w:r>
      <w:r w:rsidR="007B0955">
        <w:t>3</w:t>
      </w:r>
      <w:r>
        <w:t xml:space="preserve">  between              </w:t>
      </w:r>
    </w:p>
    <w:p w:rsidR="00461365" w:rsidRDefault="00461365" w:rsidP="00907BF9">
      <w:pPr>
        <w:ind w:right="-120"/>
        <w:jc w:val="both"/>
      </w:pPr>
      <w:r>
        <w:t xml:space="preserve">M/S _____________________________________________  (herein after called the Service </w:t>
      </w:r>
    </w:p>
    <w:p w:rsidR="00461365" w:rsidRDefault="00461365" w:rsidP="00907BF9">
      <w:pPr>
        <w:ind w:right="-120"/>
        <w:jc w:val="both"/>
      </w:pPr>
      <w:r>
        <w:t xml:space="preserve">Provider whose term includes its successors and assignees) whose registered office is at _____________________________________________________________ and is registered under______________________________________________ and acting through its authorized official Sh._________________________________________________    </w:t>
      </w:r>
    </w:p>
    <w:p w:rsidR="00461365" w:rsidRDefault="00461365" w:rsidP="00907BF9">
      <w:pPr>
        <w:ind w:right="-120"/>
        <w:jc w:val="both"/>
        <w:rPr>
          <w:b/>
          <w:bCs/>
        </w:rPr>
      </w:pPr>
      <w:r>
        <w:rPr>
          <w:b/>
          <w:bCs/>
        </w:rPr>
        <w:t>AND</w:t>
      </w:r>
    </w:p>
    <w:p w:rsidR="00461365" w:rsidRDefault="00461365" w:rsidP="00907BF9">
      <w:pPr>
        <w:ind w:right="-120"/>
        <w:jc w:val="both"/>
      </w:pPr>
      <w:r>
        <w:t xml:space="preserve">Bharat Sanchar Nigam Ltd. ( herein after called the BSNL whose term includes its successors and assignees) whose registered office is situated at Bharat Sanchar Bhawan, Janpath, New Delhi-110001 and acting through its authorized official Sh._____________________, at Circle/ </w:t>
      </w:r>
      <w:r w:rsidR="00BF7B29">
        <w:t>TDE</w:t>
      </w:r>
      <w:r>
        <w:t xml:space="preserve"> Office at ___________________________. The Service Provider will provide Commercial vehicles on hire basis for Bharat Sanchar Nigam Ltd for official use on the terms and conditions herein contained, and rates as mentioned schedule in appendix-I. The “Service Provider” has deposited Rs.__________ (Rupees_____________________________________________ ) as interest free Performance Security.</w:t>
      </w:r>
    </w:p>
    <w:p w:rsidR="00461365" w:rsidRDefault="00461365" w:rsidP="00461365">
      <w:pPr>
        <w:ind w:right="-120"/>
        <w:jc w:val="both"/>
      </w:pPr>
      <w:r>
        <w:tab/>
        <w:t>Now these present witnesses and it is hereby agreed and declared by and between the parties to these present as followings.</w:t>
      </w:r>
    </w:p>
    <w:p w:rsidR="00461365" w:rsidRDefault="00461365" w:rsidP="00461365">
      <w:pPr>
        <w:ind w:right="-120"/>
        <w:jc w:val="both"/>
      </w:pPr>
    </w:p>
    <w:p w:rsidR="00461365" w:rsidRDefault="00461365" w:rsidP="00461365">
      <w:pPr>
        <w:autoSpaceDE w:val="0"/>
        <w:autoSpaceDN w:val="0"/>
        <w:adjustRightInd w:val="0"/>
        <w:jc w:val="both"/>
      </w:pPr>
      <w:r>
        <w:t>1.</w:t>
      </w:r>
      <w:r>
        <w:tab/>
        <w:t xml:space="preserve">The Service Provider shall during the period of this contract, that is to say from__________ to ___________ or until this contract is determined by such notice as herein after mentioned, will provide commercial vehicles not older than three year model, on the rates accepted as described in schedule vide Appendix-I to this agreement.  BSNL </w:t>
      </w:r>
      <w:r>
        <w:rPr>
          <w:color w:val="000000"/>
        </w:rPr>
        <w:t xml:space="preserve">shall reimburse that amount of service tax, if any, paid by the Service Provider to the authorities on account of the services rendered by him to BSNL. This reimbursement shall be admissible on production of proof of deposit of the same by the Service Provider. </w:t>
      </w:r>
      <w:r>
        <w:t>It is agreed by the Service Provider that number of vehicles required is likely to change and may be demanded according to the exigencies of service by BSNL.</w:t>
      </w:r>
    </w:p>
    <w:p w:rsidR="00461365" w:rsidRDefault="00461365" w:rsidP="00461365">
      <w:pPr>
        <w:autoSpaceDE w:val="0"/>
        <w:autoSpaceDN w:val="0"/>
        <w:adjustRightInd w:val="0"/>
        <w:jc w:val="both"/>
      </w:pPr>
    </w:p>
    <w:p w:rsidR="00461365" w:rsidRDefault="00461365" w:rsidP="00461365">
      <w:pPr>
        <w:ind w:right="-120"/>
        <w:jc w:val="both"/>
      </w:pPr>
      <w:r>
        <w:t>2.</w:t>
      </w:r>
      <w:r>
        <w:tab/>
        <w:t>The Service Provider shall comply with all the terms and conditions of Bid documents contained which are part and parcel of this agreement and forms integral part of this agreement and also the following.</w:t>
      </w:r>
    </w:p>
    <w:p w:rsidR="00461365" w:rsidRDefault="00461365" w:rsidP="00461365">
      <w:pPr>
        <w:ind w:right="-120"/>
        <w:jc w:val="both"/>
      </w:pPr>
      <w:r>
        <w:t>3.</w:t>
      </w:r>
      <w:r>
        <w:tab/>
        <w:t>The authorities of BSNL indicated in Appendix-II shall place an order for their requirement on the official Hire order form Appendix-III ( herein after called Hire order ) and will receive acknowledgement from the Service Provider for supply of vehicles. It is anticipated that the Service Provider will supply vehicles to these authorities on regular basis until such time the contract is valid and the parties in agreement are satisfied with the performance of the contract.</w:t>
      </w:r>
    </w:p>
    <w:p w:rsidR="00461365" w:rsidRDefault="00461365" w:rsidP="00461365">
      <w:pPr>
        <w:pStyle w:val="BodyText3"/>
        <w:spacing w:before="0" w:beforeAutospacing="0" w:after="0" w:afterAutospacing="0"/>
        <w:ind w:right="-120"/>
        <w:rPr>
          <w:sz w:val="24"/>
        </w:rPr>
      </w:pPr>
      <w:r>
        <w:rPr>
          <w:sz w:val="24"/>
        </w:rPr>
        <w:t>4.</w:t>
      </w:r>
      <w:r>
        <w:rPr>
          <w:sz w:val="24"/>
        </w:rPr>
        <w:tab/>
        <w:t>The Service Provider agrees with the BSNL and with each authority competent to order that every contract of hire order should be subject to the terms of this Agreement for vehicle Hire and in the event of a conflict between these terms and the terms in hire order, the terms of this Agreement for vehicle Hire shall prevail.</w:t>
      </w:r>
    </w:p>
    <w:p w:rsidR="00461365" w:rsidRDefault="00461365" w:rsidP="00461365">
      <w:pPr>
        <w:ind w:right="-120"/>
        <w:jc w:val="both"/>
      </w:pPr>
      <w:r>
        <w:t>5.</w:t>
      </w:r>
      <w:r>
        <w:tab/>
        <w:t xml:space="preserve">Service Provider will provide vehicles to BSNL not older than </w:t>
      </w:r>
      <w:r w:rsidR="00B642BD">
        <w:t>f</w:t>
      </w:r>
      <w:r w:rsidR="008C6893">
        <w:t>ive</w:t>
      </w:r>
      <w:r>
        <w:t xml:space="preserve"> years and registered for the commercial purpose only and taxes; insurance etc. due on such vehicles shall be the liability of the Service Provider.</w:t>
      </w:r>
    </w:p>
    <w:p w:rsidR="00A86807" w:rsidRDefault="00A86807" w:rsidP="00461365">
      <w:pPr>
        <w:ind w:right="-120"/>
        <w:jc w:val="both"/>
      </w:pPr>
    </w:p>
    <w:p w:rsidR="00A86807" w:rsidRDefault="00A86807" w:rsidP="00461365">
      <w:pPr>
        <w:ind w:right="-120"/>
        <w:jc w:val="both"/>
      </w:pPr>
    </w:p>
    <w:p w:rsidR="00A86807" w:rsidRDefault="00A86807" w:rsidP="00461365">
      <w:pPr>
        <w:ind w:right="-120"/>
        <w:jc w:val="both"/>
      </w:pPr>
    </w:p>
    <w:p w:rsidR="00BD3B05" w:rsidRPr="00B642BD" w:rsidRDefault="00461365" w:rsidP="00461365">
      <w:pPr>
        <w:pStyle w:val="Heading1"/>
        <w:jc w:val="left"/>
        <w:rPr>
          <w:rStyle w:val="Emphasis"/>
          <w:rFonts w:ascii="Arial" w:hAnsi="Arial" w:cs="Arial"/>
          <w:b w:val="0"/>
          <w:i w:val="0"/>
          <w:sz w:val="22"/>
          <w:szCs w:val="22"/>
        </w:rPr>
      </w:pPr>
      <w:r w:rsidRPr="00B642BD">
        <w:rPr>
          <w:b w:val="0"/>
          <w:color w:val="000000"/>
          <w:sz w:val="22"/>
          <w:szCs w:val="22"/>
        </w:rPr>
        <w:lastRenderedPageBreak/>
        <w:t>6.</w:t>
      </w:r>
      <w:r w:rsidRPr="00B642BD">
        <w:rPr>
          <w:b w:val="0"/>
          <w:color w:val="000000"/>
          <w:sz w:val="22"/>
          <w:szCs w:val="22"/>
        </w:rPr>
        <w:tab/>
        <w:t>The Service Provider should provide the particular make &amp; model of vehicle as agreed upon in the contract. The BSNL only reserves the right to substitute it with another similar vehicle. If for any reason whatsoever the BSNL is not happy with the condition of the vehicle provided, the</w:t>
      </w:r>
    </w:p>
    <w:p w:rsidR="00BD3B05" w:rsidRPr="00461365" w:rsidRDefault="00BD3B05" w:rsidP="00461365">
      <w:pPr>
        <w:pStyle w:val="Heading1"/>
        <w:jc w:val="left"/>
        <w:rPr>
          <w:rStyle w:val="Emphasis"/>
          <w:rFonts w:ascii="Arial" w:hAnsi="Arial" w:cs="Arial"/>
          <w:b w:val="0"/>
          <w:i w:val="0"/>
        </w:rPr>
      </w:pPr>
    </w:p>
    <w:p w:rsidR="00364E4F" w:rsidRDefault="00364E4F" w:rsidP="00364E4F">
      <w:pPr>
        <w:ind w:right="-120"/>
        <w:jc w:val="both"/>
        <w:rPr>
          <w:color w:val="000000"/>
          <w:szCs w:val="20"/>
        </w:rPr>
      </w:pPr>
      <w:r>
        <w:rPr>
          <w:color w:val="000000"/>
          <w:szCs w:val="20"/>
        </w:rPr>
        <w:t xml:space="preserve">Service Provider’s nearest office will be informed immediately and they should accept any liability to replace it as per requirement. If for any reason the Service Provider is not in a position to provide </w:t>
      </w:r>
    </w:p>
    <w:p w:rsidR="00364E4F" w:rsidRDefault="00364E4F" w:rsidP="00364E4F">
      <w:pPr>
        <w:ind w:right="-120"/>
        <w:jc w:val="both"/>
      </w:pPr>
      <w:r>
        <w:rPr>
          <w:color w:val="000000"/>
          <w:szCs w:val="20"/>
        </w:rPr>
        <w:t>a substitute vehicle as demanded by the BSNL then the BSNL will be free to engage a vehicle from the open market and debit the expenditure on account of it on the claims payable to the Service Provider</w:t>
      </w:r>
    </w:p>
    <w:p w:rsidR="00364E4F" w:rsidRDefault="00364E4F" w:rsidP="00364E4F">
      <w:pPr>
        <w:ind w:right="-120"/>
        <w:jc w:val="both"/>
      </w:pPr>
    </w:p>
    <w:p w:rsidR="00364E4F" w:rsidRDefault="00364E4F" w:rsidP="00364E4F">
      <w:pPr>
        <w:pStyle w:val="BodyText3"/>
        <w:spacing w:before="0" w:beforeAutospacing="0" w:after="0" w:afterAutospacing="0"/>
        <w:ind w:right="-120"/>
        <w:rPr>
          <w:sz w:val="24"/>
        </w:rPr>
      </w:pPr>
      <w:r>
        <w:rPr>
          <w:sz w:val="24"/>
        </w:rPr>
        <w:t>7.</w:t>
      </w:r>
      <w:r>
        <w:rPr>
          <w:sz w:val="24"/>
        </w:rPr>
        <w:tab/>
        <w:t>Service Provider will submit bills in accordance with Section-IV, Clause (14) of the Bid document to the _______________ Section of _________________, of BSNL on monthly basis for release of payment by BSNL.</w:t>
      </w:r>
    </w:p>
    <w:p w:rsidR="00364E4F" w:rsidRDefault="00364E4F" w:rsidP="00364E4F">
      <w:pPr>
        <w:pStyle w:val="BodyText3"/>
        <w:spacing w:before="0" w:beforeAutospacing="0" w:after="0" w:afterAutospacing="0"/>
        <w:ind w:right="-120"/>
        <w:rPr>
          <w:sz w:val="24"/>
        </w:rPr>
      </w:pPr>
    </w:p>
    <w:p w:rsidR="00364E4F" w:rsidRDefault="00364E4F" w:rsidP="00364E4F">
      <w:pPr>
        <w:jc w:val="both"/>
      </w:pPr>
      <w:r>
        <w:t>8.</w:t>
      </w:r>
      <w:r>
        <w:tab/>
        <w:t xml:space="preserve">The driver of the vehicle shall always hold a valid Photo Identity Card issued by the BSNL Office or any other local Central / State govt. office competent to issue such cards as per Section-III, clause 8(ii) and also carry duty slips printed by the Service Provider as per the Format prescribed by BSNL, where the date, time, KMs reading, purpose and places visited are to be filled in and signed by the Users / BSNL officials.  On the basis of these duty slips, the bills shall be raised to BSNL by the Service Provider.  Counting of distance will be from the starting point of the user and closing at the point wherever user completes his / her travel.  The distance covered in each way between user delivery address and the garage/ normal parking place will be allowed on actual basis or 5 KMs whichever is less. </w:t>
      </w:r>
    </w:p>
    <w:p w:rsidR="00364E4F" w:rsidRDefault="00364E4F" w:rsidP="00364E4F">
      <w:pPr>
        <w:jc w:val="both"/>
      </w:pPr>
    </w:p>
    <w:p w:rsidR="00364E4F" w:rsidRDefault="00364E4F" w:rsidP="00364E4F">
      <w:pPr>
        <w:ind w:right="-120"/>
        <w:jc w:val="both"/>
      </w:pPr>
      <w:r>
        <w:t>9.</w:t>
      </w:r>
      <w:r>
        <w:tab/>
        <w:t>If the Service Provider fails to provide the vehicle to BSNL and if the service is not found satisfactory enough, the BSNL shall have the right to terminate the contract in whole or part as per clause (18) of Section IV of Bid Document.</w:t>
      </w:r>
    </w:p>
    <w:p w:rsidR="00364E4F" w:rsidRDefault="00364E4F" w:rsidP="00364E4F">
      <w:pPr>
        <w:ind w:right="-120"/>
        <w:jc w:val="both"/>
      </w:pPr>
    </w:p>
    <w:p w:rsidR="00364E4F" w:rsidRDefault="00364E4F" w:rsidP="00364E4F">
      <w:pPr>
        <w:ind w:right="-120"/>
        <w:jc w:val="both"/>
      </w:pPr>
      <w:r>
        <w:t>10.</w:t>
      </w:r>
      <w:r>
        <w:tab/>
        <w:t>In the event of any mechanical failure/breakdown of vehicle after it’s reporting for duty, the Service Provider shall arrange for replacement by another Commercial Vehicle.  Non-compliance may attract penalty as per Clause (1</w:t>
      </w:r>
      <w:r w:rsidR="00B96427">
        <w:t>2</w:t>
      </w:r>
      <w:r>
        <w:t xml:space="preserve">) of Section III of Bid Document. </w:t>
      </w:r>
    </w:p>
    <w:p w:rsidR="00364E4F" w:rsidRDefault="00364E4F" w:rsidP="00364E4F">
      <w:pPr>
        <w:ind w:right="-120"/>
        <w:jc w:val="both"/>
        <w:rPr>
          <w:color w:val="000000"/>
        </w:rPr>
      </w:pPr>
      <w:r>
        <w:t>11.</w:t>
      </w:r>
      <w:r>
        <w:tab/>
        <w:t>T</w:t>
      </w:r>
      <w:r>
        <w:rPr>
          <w:color w:val="000000"/>
        </w:rPr>
        <w:t>he following penalties will accrue to the Service Provider in addition to the deduction on hire charges on pro-rata basis. The</w:t>
      </w:r>
      <w:r>
        <w:rPr>
          <w:rFonts w:ascii="Times-Roman" w:hAnsi="Times-Roman" w:cs="Times-Roman"/>
          <w:color w:val="000000"/>
        </w:rPr>
        <w:t xml:space="preserve"> penalty amount shall be deducted from the running bills besides any other action which may even lead to termination of contract</w:t>
      </w:r>
      <w:r>
        <w:rPr>
          <w:color w:val="000000"/>
        </w:rPr>
        <w:t>:-</w:t>
      </w:r>
    </w:p>
    <w:p w:rsidR="00364E4F" w:rsidRDefault="00364E4F" w:rsidP="00364E4F">
      <w:pPr>
        <w:autoSpaceDE w:val="0"/>
        <w:autoSpaceDN w:val="0"/>
        <w:adjustRightInd w:val="0"/>
        <w:jc w:val="both"/>
        <w:rPr>
          <w:color w:val="000000"/>
        </w:rPr>
      </w:pPr>
      <w:r>
        <w:rPr>
          <w:color w:val="000000"/>
        </w:rPr>
        <w:t xml:space="preserve">  </w:t>
      </w:r>
    </w:p>
    <w:p w:rsidR="00364E4F" w:rsidRDefault="00364E4F" w:rsidP="00813C8D">
      <w:pPr>
        <w:numPr>
          <w:ilvl w:val="1"/>
          <w:numId w:val="11"/>
        </w:numPr>
        <w:tabs>
          <w:tab w:val="num" w:pos="0"/>
        </w:tabs>
        <w:autoSpaceDE w:val="0"/>
        <w:autoSpaceDN w:val="0"/>
        <w:adjustRightInd w:val="0"/>
        <w:ind w:left="0" w:firstLine="0"/>
        <w:jc w:val="both"/>
        <w:rPr>
          <w:color w:val="000000"/>
        </w:rPr>
      </w:pPr>
      <w:r>
        <w:rPr>
          <w:color w:val="000000"/>
        </w:rPr>
        <w:t>Non-availability or refusal of vehicles as requisitioned by BSNL for whatsoever reason under this contract shall invite penalty of Rs.500 per occasion.</w:t>
      </w:r>
    </w:p>
    <w:p w:rsidR="00364E4F" w:rsidRDefault="00364E4F" w:rsidP="00364E4F">
      <w:pPr>
        <w:autoSpaceDE w:val="0"/>
        <w:autoSpaceDN w:val="0"/>
        <w:adjustRightInd w:val="0"/>
        <w:jc w:val="both"/>
        <w:rPr>
          <w:color w:val="000000"/>
        </w:rPr>
      </w:pPr>
    </w:p>
    <w:p w:rsidR="00364E4F" w:rsidRDefault="00364E4F" w:rsidP="00813C8D">
      <w:pPr>
        <w:numPr>
          <w:ilvl w:val="1"/>
          <w:numId w:val="11"/>
        </w:numPr>
        <w:tabs>
          <w:tab w:val="num" w:pos="0"/>
        </w:tabs>
        <w:autoSpaceDE w:val="0"/>
        <w:autoSpaceDN w:val="0"/>
        <w:adjustRightInd w:val="0"/>
        <w:ind w:left="0" w:firstLine="0"/>
        <w:jc w:val="both"/>
        <w:rPr>
          <w:color w:val="000000"/>
        </w:rPr>
      </w:pPr>
      <w:r>
        <w:rPr>
          <w:color w:val="000000"/>
        </w:rPr>
        <w:t xml:space="preserve">The penalty for absence during extra Hours. Rs.100 per occasion and for Temporary absence during duty hours without valid permission shall be Rs.75 per hour of absence. </w:t>
      </w:r>
    </w:p>
    <w:p w:rsidR="00364E4F" w:rsidRDefault="00364E4F" w:rsidP="00364E4F">
      <w:pPr>
        <w:autoSpaceDE w:val="0"/>
        <w:autoSpaceDN w:val="0"/>
        <w:adjustRightInd w:val="0"/>
        <w:jc w:val="both"/>
        <w:rPr>
          <w:color w:val="000000"/>
        </w:rPr>
      </w:pPr>
    </w:p>
    <w:p w:rsidR="00364E4F" w:rsidRDefault="00364E4F" w:rsidP="00813C8D">
      <w:pPr>
        <w:numPr>
          <w:ilvl w:val="1"/>
          <w:numId w:val="11"/>
        </w:numPr>
        <w:tabs>
          <w:tab w:val="num" w:pos="0"/>
        </w:tabs>
        <w:autoSpaceDE w:val="0"/>
        <w:autoSpaceDN w:val="0"/>
        <w:adjustRightInd w:val="0"/>
        <w:ind w:left="0" w:firstLine="0"/>
        <w:jc w:val="both"/>
        <w:rPr>
          <w:color w:val="000000"/>
        </w:rPr>
      </w:pPr>
      <w:r>
        <w:rPr>
          <w:color w:val="000000"/>
        </w:rPr>
        <w:t xml:space="preserve"> If the non-availability or refusal of suitable vehicles exceeds three occasions in any particular month, an additional penalty of Rs.300 per occasion shall be charged for the entire refusals.</w:t>
      </w:r>
    </w:p>
    <w:p w:rsidR="00364E4F" w:rsidRDefault="00364E4F" w:rsidP="00364E4F">
      <w:pPr>
        <w:ind w:right="-120"/>
        <w:jc w:val="both"/>
      </w:pPr>
    </w:p>
    <w:p w:rsidR="00364E4F" w:rsidRDefault="00364E4F" w:rsidP="00364E4F">
      <w:pPr>
        <w:ind w:right="-120"/>
        <w:jc w:val="both"/>
      </w:pPr>
      <w:r>
        <w:t>12.</w:t>
      </w:r>
      <w:r>
        <w:tab/>
        <w:t>In case of any accident resulting in loss or damage to property of life, the sole responsibility for any legal or financial implication would vest with the Service Provider.  BSNL shall have no liability whatsoever.</w:t>
      </w:r>
    </w:p>
    <w:p w:rsidR="00364E4F" w:rsidRDefault="00364E4F" w:rsidP="00364E4F">
      <w:pPr>
        <w:ind w:right="-120"/>
        <w:jc w:val="both"/>
      </w:pPr>
    </w:p>
    <w:p w:rsidR="00364E4F" w:rsidRDefault="00364E4F" w:rsidP="00364E4F">
      <w:pPr>
        <w:ind w:right="-120"/>
        <w:jc w:val="both"/>
      </w:pPr>
      <w:r>
        <w:t>13.</w:t>
      </w:r>
      <w:r>
        <w:tab/>
        <w:t xml:space="preserve">The Bid Document No. </w:t>
      </w:r>
      <w:r>
        <w:rPr>
          <w:u w:val="single"/>
        </w:rPr>
        <w:t>BSNL/                  /           / 201</w:t>
      </w:r>
      <w:r w:rsidR="0098047B">
        <w:rPr>
          <w:u w:val="single"/>
        </w:rPr>
        <w:t>3</w:t>
      </w:r>
      <w:r>
        <w:t xml:space="preserve">   Dated ________ 201</w:t>
      </w:r>
      <w:r w:rsidR="0098047B">
        <w:t>3</w:t>
      </w:r>
      <w:r>
        <w:t>, schedules annexure/appendix which we annexed to this agreement, as schedule “B’’  &amp; ____ respectively shall form part and parcel of this Agreement and integral part of this agreement.</w:t>
      </w:r>
    </w:p>
    <w:p w:rsidR="00F05F85" w:rsidRDefault="00F05F85" w:rsidP="00364E4F">
      <w:pPr>
        <w:ind w:right="-120"/>
        <w:jc w:val="both"/>
      </w:pPr>
    </w:p>
    <w:p w:rsidR="00A86807" w:rsidRDefault="00A86807" w:rsidP="00364E4F">
      <w:pPr>
        <w:ind w:right="-120"/>
        <w:jc w:val="both"/>
      </w:pPr>
    </w:p>
    <w:p w:rsidR="00F05F85" w:rsidRDefault="00F05F85" w:rsidP="00F05F85">
      <w:pPr>
        <w:pStyle w:val="Heading1"/>
        <w:jc w:val="left"/>
        <w:rPr>
          <w:b w:val="0"/>
        </w:rPr>
      </w:pPr>
    </w:p>
    <w:p w:rsidR="00AD171C" w:rsidRPr="00AD171C" w:rsidRDefault="001F6FD2" w:rsidP="00F05F85">
      <w:pPr>
        <w:pStyle w:val="Heading1"/>
        <w:jc w:val="left"/>
      </w:pPr>
      <w:r>
        <w:rPr>
          <w:b w:val="0"/>
        </w:rPr>
        <w:t>1</w:t>
      </w:r>
      <w:r w:rsidR="00364E4F" w:rsidRPr="00BE770B">
        <w:rPr>
          <w:b w:val="0"/>
        </w:rPr>
        <w:t>4.</w:t>
      </w:r>
      <w:r w:rsidR="00364E4F" w:rsidRPr="00BE770B">
        <w:rPr>
          <w:b w:val="0"/>
        </w:rPr>
        <w:tab/>
      </w:r>
      <w:r w:rsidR="00364E4F" w:rsidRPr="00AD171C">
        <w:rPr>
          <w:b w:val="0"/>
        </w:rPr>
        <w:t>That Service Provider is/ shall be liable for any legal dispute/cases/claims that have arisen or may arise during the currency of the agreement in respect of vehicles provided by</w:t>
      </w:r>
      <w:r w:rsidR="00F05F85">
        <w:rPr>
          <w:b w:val="0"/>
        </w:rPr>
        <w:t xml:space="preserve"> </w:t>
      </w:r>
      <w:r w:rsidR="00AD171C" w:rsidRPr="00E00486">
        <w:rPr>
          <w:b w:val="0"/>
        </w:rPr>
        <w:t>Provider.</w:t>
      </w:r>
      <w:r w:rsidR="00AD171C" w:rsidRPr="00AD171C">
        <w:t xml:space="preserve">   BSNL shall not be liable for any loss, damages, etc suffered/ to be suffered by Service Provider or third party as the case may be.</w:t>
      </w:r>
    </w:p>
    <w:p w:rsidR="00AD171C" w:rsidRDefault="00AD171C" w:rsidP="00AD171C">
      <w:pPr>
        <w:pStyle w:val="NormalWeb"/>
        <w:spacing w:before="0" w:beforeAutospacing="0" w:after="0" w:afterAutospacing="0"/>
        <w:ind w:right="-120"/>
        <w:jc w:val="both"/>
        <w:rPr>
          <w:rFonts w:ascii="Times New Roman" w:hAnsi="Times New Roman" w:cs="Times New Roman"/>
          <w:color w:val="000000"/>
          <w:szCs w:val="20"/>
        </w:rPr>
      </w:pPr>
      <w:r>
        <w:rPr>
          <w:rFonts w:ascii="Times New Roman" w:hAnsi="Times New Roman" w:cs="Times New Roman"/>
          <w:color w:val="000000"/>
          <w:szCs w:val="20"/>
        </w:rPr>
        <w:t>15.</w:t>
      </w:r>
      <w:r>
        <w:rPr>
          <w:rFonts w:ascii="Times New Roman" w:hAnsi="Times New Roman" w:cs="Times New Roman"/>
          <w:color w:val="000000"/>
          <w:szCs w:val="20"/>
        </w:rPr>
        <w:tab/>
        <w:t>If for any reason the BSNL is dissatisfied in any way with the standard of the vehicle or felt deficiency in service during the hire period, it will be reported to the Service Provider in writing. The Service Provider without raising any dispute on such assessment by the BSNL regarding the standard of the vehicle provided or quality of service rendered by them may immediately replace it with another commercial vehicle on receipt of such complaint.</w:t>
      </w:r>
    </w:p>
    <w:p w:rsidR="00FE71BF" w:rsidRDefault="00FE71BF" w:rsidP="00AD171C">
      <w:pPr>
        <w:pStyle w:val="NormalWeb"/>
        <w:spacing w:before="0" w:beforeAutospacing="0" w:after="0" w:afterAutospacing="0"/>
        <w:ind w:right="-120"/>
        <w:jc w:val="both"/>
        <w:rPr>
          <w:rFonts w:ascii="Times New Roman" w:hAnsi="Times New Roman" w:cs="Times New Roman"/>
          <w:color w:val="000000"/>
          <w:szCs w:val="20"/>
        </w:rPr>
      </w:pPr>
    </w:p>
    <w:p w:rsidR="00AD171C" w:rsidRDefault="00AD171C" w:rsidP="00AD171C">
      <w:pPr>
        <w:ind w:right="-120"/>
        <w:jc w:val="both"/>
      </w:pPr>
      <w:r>
        <w:t>16.</w:t>
      </w:r>
      <w:r>
        <w:tab/>
        <w:t>The Service Provider shall also be liable for all fines, penalties, and the like of parking, traffic and other criminal offences arising out of or concerning the use of the vehicle during the hire period</w:t>
      </w:r>
      <w:r>
        <w:rPr>
          <w:color w:val="000000"/>
          <w:szCs w:val="20"/>
        </w:rPr>
        <w:t xml:space="preserve"> and any toll Charges or entry Taxes payable locally</w:t>
      </w:r>
      <w:r>
        <w:t xml:space="preserve"> and the Service Provider accordingly indemnifies the BSNL against all such liability. </w:t>
      </w:r>
    </w:p>
    <w:p w:rsidR="00AD171C" w:rsidRDefault="00AD171C" w:rsidP="00AD171C">
      <w:pPr>
        <w:pStyle w:val="BodyText"/>
        <w:ind w:right="-5"/>
        <w:rPr>
          <w:rFonts w:ascii="Times New Roman" w:hAnsi="Times New Roman" w:cs="Times New Roman"/>
        </w:rPr>
      </w:pPr>
      <w:r>
        <w:rPr>
          <w:rFonts w:ascii="Times New Roman" w:hAnsi="Times New Roman" w:cs="Times New Roman"/>
        </w:rPr>
        <w:t>17.</w:t>
      </w:r>
      <w:r>
        <w:tab/>
      </w:r>
      <w:r>
        <w:rPr>
          <w:rFonts w:ascii="Times New Roman" w:hAnsi="Times New Roman" w:cs="Times New Roman"/>
        </w:rPr>
        <w:t>The Service Provider shall not act as a broker for other hire companies or any</w:t>
      </w:r>
      <w:r>
        <w:t xml:space="preserve"> </w:t>
      </w:r>
      <w:r>
        <w:rPr>
          <w:rFonts w:ascii="Times New Roman" w:hAnsi="Times New Roman" w:cs="Times New Roman"/>
        </w:rPr>
        <w:t xml:space="preserve">individual or transfer or assign or sub-let any part of the service once agreed or any share of interest in any manner or degree, directly or indirectly, to any third party whatsoever and the contract will be valid only if the company signing the contract supplies the vehicles themselves from their own or leased fleet. </w:t>
      </w:r>
    </w:p>
    <w:p w:rsidR="00AD171C" w:rsidRDefault="00AD171C" w:rsidP="00AD171C">
      <w:pPr>
        <w:pStyle w:val="BodyText"/>
        <w:ind w:right="-5"/>
        <w:rPr>
          <w:rFonts w:ascii="Times New Roman" w:hAnsi="Times New Roman" w:cs="Times New Roman"/>
        </w:rPr>
      </w:pPr>
    </w:p>
    <w:p w:rsidR="00AD171C" w:rsidRPr="00075A9E" w:rsidRDefault="00AD171C" w:rsidP="00AD171C">
      <w:pPr>
        <w:pStyle w:val="BodyText"/>
        <w:ind w:right="-5"/>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Pr="00075A9E">
        <w:rPr>
          <w:rFonts w:ascii="Times New Roman" w:hAnsi="Times New Roman" w:cs="Times New Roman"/>
        </w:rPr>
        <w:t xml:space="preserve"> The Service Provider will also ensure that they will not supply the vehicles to BSNL which are either owned by employees of BSNL either directly recruited or on deputation to BSNL or their near relatives as defined in Sch-IA of Company Act 1956 and clause (9.i) of Section-III of the Bid documents enclosed as schedule “B” to this agreement. A certificate to this effect is annexed to this agreement as Appendix-IV.</w:t>
      </w:r>
    </w:p>
    <w:p w:rsidR="00AD171C" w:rsidRDefault="00AD171C" w:rsidP="00AD171C">
      <w:pPr>
        <w:pStyle w:val="Default"/>
        <w:tabs>
          <w:tab w:val="left" w:pos="240"/>
        </w:tabs>
        <w:ind w:left="240" w:right="-5"/>
        <w:jc w:val="both"/>
        <w:rPr>
          <w:rFonts w:ascii="Times New Roman" w:hAnsi="Times New Roman" w:cs="Times New Roman"/>
          <w:color w:val="auto"/>
        </w:rPr>
      </w:pPr>
    </w:p>
    <w:p w:rsidR="00AD171C" w:rsidRDefault="00AD171C" w:rsidP="00AD171C">
      <w:pPr>
        <w:pStyle w:val="Default"/>
        <w:tabs>
          <w:tab w:val="left" w:pos="0"/>
        </w:tabs>
        <w:ind w:right="-5"/>
        <w:jc w:val="both"/>
        <w:rPr>
          <w:rFonts w:ascii="Times New Roman" w:hAnsi="Times New Roman" w:cs="Times New Roman"/>
          <w:color w:val="auto"/>
        </w:rPr>
      </w:pPr>
      <w:r>
        <w:rPr>
          <w:rFonts w:ascii="Times New Roman" w:hAnsi="Times New Roman" w:cs="Times New Roman"/>
        </w:rPr>
        <w:t>19.</w:t>
      </w:r>
      <w:r>
        <w:rPr>
          <w:rFonts w:ascii="Times New Roman" w:hAnsi="Times New Roman" w:cs="Times New Roman"/>
        </w:rPr>
        <w:tab/>
        <w:t>The Service Provider will not</w:t>
      </w:r>
      <w:r>
        <w:rPr>
          <w:rFonts w:ascii="Times New Roman" w:hAnsi="Times New Roman" w:cs="Times New Roman"/>
          <w:color w:val="auto"/>
        </w:rPr>
        <w:t xml:space="preserve"> be tampering the meter reading, vehicle usage timings, overwriting of Summary / log sheet and allow misbehavior of driver while on duty. Such incidents shall be viewed seriously, leading to cancellation of contract.</w:t>
      </w:r>
    </w:p>
    <w:p w:rsidR="00AD171C" w:rsidRDefault="00AD171C" w:rsidP="00AD171C">
      <w:pPr>
        <w:tabs>
          <w:tab w:val="left" w:pos="0"/>
        </w:tabs>
        <w:ind w:right="-5"/>
        <w:jc w:val="both"/>
      </w:pPr>
      <w:r>
        <w:t>20.</w:t>
      </w:r>
      <w:r>
        <w:tab/>
        <w:t xml:space="preserve">Service Provider shall not engage any person below 18 years of age. </w:t>
      </w:r>
    </w:p>
    <w:p w:rsidR="00AD171C" w:rsidRDefault="00AD171C" w:rsidP="00AD171C">
      <w:pPr>
        <w:autoSpaceDE w:val="0"/>
        <w:autoSpaceDN w:val="0"/>
        <w:adjustRightInd w:val="0"/>
        <w:jc w:val="both"/>
        <w:rPr>
          <w:color w:val="000000"/>
        </w:rPr>
      </w:pPr>
      <w:r>
        <w:t>21.</w:t>
      </w:r>
      <w:r>
        <w:tab/>
        <w:t xml:space="preserve">Rates charged by the </w:t>
      </w:r>
      <w:r>
        <w:rPr>
          <w:color w:val="000000"/>
        </w:rPr>
        <w:t>Service Provider for the services given under this contract shall not be higher than the rates quoted by the Service Provider in his bid and will be regulated by clauses (21 &amp; 22) of Section-IV of Bid Document. The revision of rates may be allowed on account of increase or decrease in price of Petrol/Diesel/CNG and these variations shall be worked out from the base rate as per formula indicated in Clause (22.1) of Section-IV of Bid Document.</w:t>
      </w:r>
    </w:p>
    <w:p w:rsidR="00AD171C" w:rsidRPr="00075A9E" w:rsidRDefault="00AD171C" w:rsidP="00AD171C">
      <w:pPr>
        <w:autoSpaceDE w:val="0"/>
        <w:autoSpaceDN w:val="0"/>
        <w:adjustRightInd w:val="0"/>
        <w:jc w:val="both"/>
      </w:pPr>
      <w:r>
        <w:rPr>
          <w:color w:val="000000"/>
        </w:rPr>
        <w:t>22.</w:t>
      </w:r>
      <w:r>
        <w:rPr>
          <w:color w:val="000000"/>
        </w:rPr>
        <w:tab/>
      </w:r>
      <w:r w:rsidRPr="00075A9E">
        <w:t xml:space="preserve">The KMs not used during a particular month in Plan-1 (monthly KMs slab) shall be carried over to the subsequent two months and extra KMs if any travelled during these two months will be adjusted against these unused KMs. </w:t>
      </w:r>
    </w:p>
    <w:p w:rsidR="00BD3B05" w:rsidRDefault="00AD171C" w:rsidP="001F6FD2">
      <w:pPr>
        <w:tabs>
          <w:tab w:val="left" w:pos="720"/>
        </w:tabs>
        <w:jc w:val="both"/>
        <w:rPr>
          <w:b/>
          <w:sz w:val="22"/>
          <w:szCs w:val="22"/>
        </w:rPr>
      </w:pPr>
      <w:r>
        <w:t xml:space="preserve">23. </w:t>
      </w:r>
      <w:r>
        <w:tab/>
        <w:t>In the event of any question, dispute or difference arising under the agreement or in connection there with (except as to the matters, the decision to which is specifically provided under this agreement), the same shall be referred to sole arbitration of *______of Bharat Sanchar Nigam limited (BSNL) of the respective Circles/District or any other person appointed by him. In case his designation is changed or his office is abolished then in such case to the sole arbitration of the officer for the time being entrusted whether in addition to the function of the *________ or by whatever designation such officers may be called (hereinafter referred to as the said officer). In the event of such Arbitrator to whom the matter is originally referred to vacates his office on resignation or other wise or refuses to do work or neglecting his work or being unable to act as</w:t>
      </w:r>
      <w:r w:rsidRPr="00AD171C">
        <w:rPr>
          <w:b/>
        </w:rPr>
        <w:t xml:space="preserve"> </w:t>
      </w:r>
      <w:r w:rsidRPr="002833D8">
        <w:rPr>
          <w:b/>
          <w:sz w:val="22"/>
          <w:szCs w:val="22"/>
        </w:rPr>
        <w:t xml:space="preserve">Arbitrator  for any reasons whatsoever, the *________ </w:t>
      </w:r>
      <w:r w:rsidR="002833D8">
        <w:rPr>
          <w:b/>
          <w:sz w:val="22"/>
          <w:szCs w:val="22"/>
        </w:rPr>
        <w:t xml:space="preserve"> </w:t>
      </w:r>
      <w:r w:rsidRPr="002833D8">
        <w:rPr>
          <w:b/>
          <w:sz w:val="22"/>
          <w:szCs w:val="22"/>
        </w:rPr>
        <w:t xml:space="preserve">of </w:t>
      </w:r>
      <w:r w:rsidR="002833D8">
        <w:rPr>
          <w:b/>
          <w:sz w:val="22"/>
          <w:szCs w:val="22"/>
        </w:rPr>
        <w:t xml:space="preserve"> </w:t>
      </w:r>
      <w:r w:rsidRPr="002833D8">
        <w:rPr>
          <w:b/>
          <w:sz w:val="22"/>
          <w:szCs w:val="22"/>
        </w:rPr>
        <w:t xml:space="preserve">BSNL shall appoint </w:t>
      </w:r>
      <w:r w:rsidR="002833D8">
        <w:rPr>
          <w:b/>
          <w:sz w:val="22"/>
          <w:szCs w:val="22"/>
        </w:rPr>
        <w:t xml:space="preserve">  </w:t>
      </w:r>
      <w:r w:rsidRPr="002833D8">
        <w:rPr>
          <w:b/>
          <w:sz w:val="22"/>
          <w:szCs w:val="22"/>
        </w:rPr>
        <w:t xml:space="preserve">another person to act as Arbitrator in the place of outgoing Arbitrator and the person so appointed shall be entitled to proceed further with the reference from the stage at which it was left by the predecessor and that the award </w:t>
      </w:r>
      <w:r w:rsidR="002833D8">
        <w:rPr>
          <w:b/>
          <w:sz w:val="22"/>
          <w:szCs w:val="22"/>
        </w:rPr>
        <w:t xml:space="preserve"> </w:t>
      </w:r>
      <w:r w:rsidRPr="002833D8">
        <w:rPr>
          <w:b/>
          <w:sz w:val="22"/>
          <w:szCs w:val="22"/>
        </w:rPr>
        <w:t>of the</w:t>
      </w:r>
      <w:r w:rsidR="002833D8">
        <w:rPr>
          <w:b/>
          <w:sz w:val="22"/>
          <w:szCs w:val="22"/>
        </w:rPr>
        <w:t xml:space="preserve"> </w:t>
      </w:r>
      <w:r w:rsidRPr="002833D8">
        <w:rPr>
          <w:b/>
          <w:sz w:val="22"/>
          <w:szCs w:val="22"/>
        </w:rPr>
        <w:t xml:space="preserve"> arbitrator shall </w:t>
      </w:r>
      <w:r w:rsidR="002833D8">
        <w:rPr>
          <w:b/>
          <w:sz w:val="22"/>
          <w:szCs w:val="22"/>
        </w:rPr>
        <w:t xml:space="preserve"> </w:t>
      </w:r>
      <w:r w:rsidRPr="002833D8">
        <w:rPr>
          <w:b/>
          <w:sz w:val="22"/>
          <w:szCs w:val="22"/>
        </w:rPr>
        <w:t xml:space="preserve">be final and </w:t>
      </w:r>
      <w:r w:rsidR="002833D8">
        <w:rPr>
          <w:b/>
          <w:sz w:val="22"/>
          <w:szCs w:val="22"/>
        </w:rPr>
        <w:t xml:space="preserve"> </w:t>
      </w:r>
      <w:r w:rsidRPr="002833D8">
        <w:rPr>
          <w:b/>
          <w:sz w:val="22"/>
          <w:szCs w:val="22"/>
        </w:rPr>
        <w:t>binding on</w:t>
      </w:r>
      <w:r w:rsidR="002833D8">
        <w:rPr>
          <w:b/>
          <w:sz w:val="22"/>
          <w:szCs w:val="22"/>
        </w:rPr>
        <w:t xml:space="preserve"> </w:t>
      </w:r>
      <w:r w:rsidRPr="002833D8">
        <w:rPr>
          <w:b/>
          <w:sz w:val="22"/>
          <w:szCs w:val="22"/>
        </w:rPr>
        <w:t xml:space="preserve"> both </w:t>
      </w:r>
      <w:r w:rsidR="00FD03E4">
        <w:rPr>
          <w:b/>
          <w:sz w:val="22"/>
          <w:szCs w:val="22"/>
        </w:rPr>
        <w:t xml:space="preserve"> </w:t>
      </w:r>
      <w:r w:rsidRPr="002833D8">
        <w:rPr>
          <w:b/>
          <w:sz w:val="22"/>
          <w:szCs w:val="22"/>
        </w:rPr>
        <w:t xml:space="preserve">the parties. Service </w:t>
      </w:r>
      <w:r w:rsidR="00FD03E4">
        <w:rPr>
          <w:b/>
          <w:sz w:val="22"/>
          <w:szCs w:val="22"/>
        </w:rPr>
        <w:t xml:space="preserve"> </w:t>
      </w:r>
      <w:r w:rsidRPr="002833D8">
        <w:rPr>
          <w:b/>
          <w:sz w:val="22"/>
          <w:szCs w:val="22"/>
        </w:rPr>
        <w:t>Provider will</w:t>
      </w:r>
    </w:p>
    <w:p w:rsidR="00A86807" w:rsidRDefault="00A86807" w:rsidP="001F6FD2">
      <w:pPr>
        <w:tabs>
          <w:tab w:val="left" w:pos="720"/>
        </w:tabs>
        <w:jc w:val="both"/>
        <w:rPr>
          <w:b/>
          <w:sz w:val="22"/>
          <w:szCs w:val="22"/>
        </w:rPr>
      </w:pPr>
    </w:p>
    <w:p w:rsidR="00A86807" w:rsidRPr="002833D8" w:rsidRDefault="00A86807" w:rsidP="001F6FD2">
      <w:pPr>
        <w:tabs>
          <w:tab w:val="left" w:pos="720"/>
        </w:tabs>
        <w:jc w:val="both"/>
        <w:rPr>
          <w:rStyle w:val="Emphasis"/>
          <w:rFonts w:ascii="Arial" w:hAnsi="Arial" w:cs="Arial"/>
          <w:b/>
          <w:i w:val="0"/>
          <w:sz w:val="22"/>
          <w:szCs w:val="22"/>
        </w:rPr>
      </w:pPr>
    </w:p>
    <w:p w:rsidR="002833D8" w:rsidRDefault="002833D8" w:rsidP="002833D8">
      <w:pPr>
        <w:tabs>
          <w:tab w:val="left" w:pos="720"/>
        </w:tabs>
      </w:pPr>
      <w:r>
        <w:t xml:space="preserve">have no objection in any such appointment that arbitrator so appointed is an employee of BSNL or a Government Servant or that he has to deal with the matter to which the agreement relates or that </w:t>
      </w:r>
    </w:p>
    <w:p w:rsidR="00A86807" w:rsidRDefault="00A86807" w:rsidP="002833D8">
      <w:pPr>
        <w:tabs>
          <w:tab w:val="left" w:pos="720"/>
        </w:tabs>
      </w:pPr>
    </w:p>
    <w:p w:rsidR="002833D8" w:rsidRDefault="002833D8" w:rsidP="001F6FD2">
      <w:pPr>
        <w:tabs>
          <w:tab w:val="left" w:pos="720"/>
        </w:tabs>
        <w:jc w:val="both"/>
      </w:pPr>
      <w:r>
        <w:t xml:space="preserve">in the course of his duties as a BSNL employee he has expressed his views on all or any of the matters in dispute.  The adjudication of such Arbitrator shall be governed by the provisions of the Arbitration and Conciliation Act 1996, or any statutory modification or re-enactment three of or any rules made thereof. </w:t>
      </w:r>
    </w:p>
    <w:p w:rsidR="002833D8" w:rsidRDefault="002833D8" w:rsidP="002833D8">
      <w:pPr>
        <w:jc w:val="both"/>
      </w:pPr>
      <w:r>
        <w:tab/>
        <w:t>The venue of Arbitration proceeding shall be Office of * _________ of BSNL                          at ________________ or such other place as the arbitrator may decide.</w:t>
      </w:r>
    </w:p>
    <w:p w:rsidR="00FE71BF" w:rsidRDefault="00FE71BF" w:rsidP="002833D8">
      <w:pPr>
        <w:jc w:val="both"/>
      </w:pPr>
    </w:p>
    <w:p w:rsidR="00FE71BF" w:rsidRDefault="00FE71BF" w:rsidP="002833D8">
      <w:pPr>
        <w:jc w:val="both"/>
      </w:pPr>
    </w:p>
    <w:p w:rsidR="00FE71BF" w:rsidRDefault="00FE71BF" w:rsidP="002833D8">
      <w:pPr>
        <w:jc w:val="both"/>
      </w:pPr>
    </w:p>
    <w:p w:rsidR="00FE71BF" w:rsidRDefault="00FE71BF" w:rsidP="002833D8">
      <w:pPr>
        <w:jc w:val="both"/>
      </w:pPr>
    </w:p>
    <w:p w:rsidR="00FE71BF" w:rsidRDefault="00FE71BF" w:rsidP="002833D8">
      <w:pPr>
        <w:jc w:val="both"/>
      </w:pPr>
    </w:p>
    <w:p w:rsidR="002833D8" w:rsidRDefault="002833D8" w:rsidP="002833D8">
      <w:pPr>
        <w:ind w:left="720" w:hanging="720"/>
        <w:jc w:val="both"/>
      </w:pPr>
      <w:r>
        <w:t xml:space="preserve">(N.B : </w:t>
      </w:r>
      <w:r>
        <w:rPr>
          <w:i/>
        </w:rPr>
        <w:t xml:space="preserve">At the places marked * in the above clauses, “The Chief General Manager (CGM) / Principal General Manager (PGM) / </w:t>
      </w:r>
      <w:r w:rsidR="000840B1">
        <w:rPr>
          <w:i/>
        </w:rPr>
        <w:t>Telecom District Engineer</w:t>
      </w:r>
      <w:r>
        <w:rPr>
          <w:i/>
        </w:rPr>
        <w:t>(TD</w:t>
      </w:r>
      <w:r w:rsidR="006D76B2">
        <w:rPr>
          <w:i/>
        </w:rPr>
        <w:t>E</w:t>
      </w:r>
      <w:r>
        <w:rPr>
          <w:i/>
        </w:rPr>
        <w:t>), as the case may be incorporated</w:t>
      </w:r>
      <w:r>
        <w:t>.)</w:t>
      </w:r>
    </w:p>
    <w:p w:rsidR="002833D8" w:rsidRDefault="002833D8" w:rsidP="002833D8">
      <w:pPr>
        <w:ind w:right="-120"/>
        <w:jc w:val="both"/>
      </w:pPr>
    </w:p>
    <w:p w:rsidR="002833D8" w:rsidRDefault="002833D8" w:rsidP="002833D8">
      <w:pPr>
        <w:ind w:right="-120"/>
        <w:jc w:val="both"/>
      </w:pPr>
      <w:r>
        <w:t>24.</w:t>
      </w:r>
      <w:r>
        <w:tab/>
        <w:t xml:space="preserve">If the Service Provider institutes any legal proceedings against the BSNL to enforce any of its rights under this agreement it shall be in the legal jurisdiction of BSNL where the vehicle has been hired and not the place where the Service Provider has his registered office. </w:t>
      </w:r>
    </w:p>
    <w:p w:rsidR="002833D8" w:rsidRDefault="002833D8" w:rsidP="002833D8">
      <w:pPr>
        <w:ind w:right="-120"/>
        <w:jc w:val="both"/>
      </w:pPr>
    </w:p>
    <w:p w:rsidR="002833D8" w:rsidRDefault="002833D8" w:rsidP="002833D8">
      <w:pPr>
        <w:ind w:right="-120"/>
        <w:jc w:val="both"/>
      </w:pPr>
      <w:r>
        <w:t>25.</w:t>
      </w:r>
      <w:r>
        <w:tab/>
        <w:t>The Service Provider is / shall be responsible for compliance of all the laws / rules/ regulations and Government instructions that are/ will be applicable to and aimed to protect the interest of the employees/ workers engaged by it and shall ensure payment of all the statutory dues/ liabilities as may have arisen during the past ‘or’ may arise during the course of performance of this contract.</w:t>
      </w:r>
    </w:p>
    <w:p w:rsidR="002833D8" w:rsidRDefault="002833D8" w:rsidP="002833D8">
      <w:pPr>
        <w:ind w:right="-120"/>
        <w:jc w:val="both"/>
      </w:pPr>
    </w:p>
    <w:p w:rsidR="002833D8" w:rsidRDefault="002833D8" w:rsidP="002833D8">
      <w:pPr>
        <w:ind w:right="-120"/>
        <w:jc w:val="both"/>
      </w:pPr>
      <w:r>
        <w:t>26.</w:t>
      </w:r>
      <w:r>
        <w:tab/>
        <w:t>Notwithstanding any thing contained in the Bid Document, the successful bidder shall have to furnish an unequivocal and unqualified undertaking / declaration to indemnify BSNL in the proforma annexed as Appendix –V dully attested by a Magistrate / Executive Magistrate.</w:t>
      </w:r>
    </w:p>
    <w:p w:rsidR="002833D8" w:rsidRDefault="002833D8" w:rsidP="002833D8">
      <w:pPr>
        <w:ind w:right="-120"/>
        <w:jc w:val="both"/>
      </w:pPr>
      <w:r>
        <w:t xml:space="preserve"> </w:t>
      </w:r>
    </w:p>
    <w:p w:rsidR="002833D8" w:rsidRDefault="002833D8" w:rsidP="002833D8">
      <w:pPr>
        <w:ind w:right="-120"/>
        <w:jc w:val="both"/>
      </w:pPr>
      <w:r>
        <w:t>27.</w:t>
      </w:r>
      <w:r>
        <w:tab/>
        <w:t xml:space="preserve">Any notice, request of statement hereunder shall be in writing and deemed to be sufficiently given or rendered when sent by Registered mail or fax to a party’s registered office with a copy sent to the attention of: </w:t>
      </w:r>
    </w:p>
    <w:p w:rsidR="002833D8" w:rsidRDefault="002833D8" w:rsidP="002833D8">
      <w:pPr>
        <w:ind w:right="-120"/>
        <w:jc w:val="both"/>
      </w:pPr>
    </w:p>
    <w:p w:rsidR="002833D8" w:rsidRDefault="002833D8" w:rsidP="002833D8">
      <w:pPr>
        <w:ind w:right="-120"/>
        <w:jc w:val="both"/>
      </w:pPr>
      <w:r>
        <w:t>_______________________________</w:t>
      </w:r>
    </w:p>
    <w:p w:rsidR="002833D8" w:rsidRDefault="002833D8" w:rsidP="002833D8">
      <w:pPr>
        <w:ind w:right="-120"/>
        <w:jc w:val="both"/>
      </w:pPr>
      <w:r>
        <w:t>(Name of Service Provider)</w:t>
      </w:r>
    </w:p>
    <w:p w:rsidR="002833D8" w:rsidRDefault="002833D8" w:rsidP="002833D8">
      <w:pPr>
        <w:ind w:right="-120"/>
        <w:jc w:val="both"/>
      </w:pPr>
    </w:p>
    <w:p w:rsidR="002833D8" w:rsidRDefault="002833D8" w:rsidP="002833D8">
      <w:pPr>
        <w:ind w:right="-120"/>
        <w:jc w:val="both"/>
      </w:pPr>
      <w:r>
        <w:t>Address: _____________________________________________________________________</w:t>
      </w:r>
    </w:p>
    <w:p w:rsidR="002833D8" w:rsidRDefault="002833D8" w:rsidP="002833D8">
      <w:pPr>
        <w:ind w:right="-120"/>
        <w:jc w:val="both"/>
      </w:pPr>
      <w:r>
        <w:tab/>
      </w:r>
      <w:r>
        <w:tab/>
      </w:r>
    </w:p>
    <w:p w:rsidR="002833D8" w:rsidRDefault="002833D8" w:rsidP="002833D8">
      <w:pPr>
        <w:ind w:right="-120"/>
        <w:jc w:val="both"/>
      </w:pPr>
      <w:r>
        <w:t>Tel: _____________    Fax: _________________E-mail:</w:t>
      </w:r>
      <w:r>
        <w:tab/>
        <w:t>_____________________________</w:t>
      </w:r>
    </w:p>
    <w:p w:rsidR="002833D8" w:rsidRDefault="002833D8" w:rsidP="002833D8">
      <w:pPr>
        <w:ind w:right="-120"/>
        <w:jc w:val="both"/>
      </w:pPr>
    </w:p>
    <w:p w:rsidR="002833D8" w:rsidRDefault="002833D8" w:rsidP="002833D8">
      <w:pPr>
        <w:ind w:right="-120"/>
        <w:jc w:val="both"/>
        <w:rPr>
          <w:b/>
        </w:rPr>
      </w:pPr>
      <w:r>
        <w:rPr>
          <w:b/>
        </w:rPr>
        <w:t xml:space="preserve">And </w:t>
      </w:r>
    </w:p>
    <w:p w:rsidR="002833D8" w:rsidRDefault="002833D8" w:rsidP="002833D8">
      <w:pPr>
        <w:ind w:right="-120"/>
        <w:jc w:val="both"/>
      </w:pPr>
      <w:r>
        <w:t>_______________________________</w:t>
      </w:r>
    </w:p>
    <w:p w:rsidR="002833D8" w:rsidRDefault="002833D8" w:rsidP="002833D8">
      <w:pPr>
        <w:ind w:right="-120"/>
        <w:jc w:val="both"/>
        <w:rPr>
          <w:i/>
        </w:rPr>
      </w:pPr>
      <w:r>
        <w:rPr>
          <w:i/>
        </w:rPr>
        <w:t xml:space="preserve">Name of the CGM / PGM / GM / </w:t>
      </w:r>
      <w:r w:rsidR="00BF7B29">
        <w:rPr>
          <w:i/>
        </w:rPr>
        <w:t>TDE</w:t>
      </w:r>
    </w:p>
    <w:p w:rsidR="002833D8" w:rsidRDefault="002833D8" w:rsidP="002833D8">
      <w:pPr>
        <w:ind w:right="-120"/>
        <w:jc w:val="both"/>
      </w:pPr>
      <w:r>
        <w:rPr>
          <w:i/>
        </w:rPr>
        <w:t xml:space="preserve"> </w:t>
      </w:r>
      <w:r>
        <w:t>Bharat Sanchar Nigam Limited</w:t>
      </w:r>
    </w:p>
    <w:p w:rsidR="002833D8" w:rsidRDefault="002833D8" w:rsidP="002833D8">
      <w:pPr>
        <w:ind w:right="-120"/>
        <w:jc w:val="both"/>
      </w:pPr>
    </w:p>
    <w:p w:rsidR="002833D8" w:rsidRDefault="002833D8" w:rsidP="002833D8">
      <w:pPr>
        <w:ind w:right="-120"/>
        <w:jc w:val="both"/>
      </w:pPr>
      <w:r>
        <w:t>Address : _____________________________________________________________________</w:t>
      </w:r>
    </w:p>
    <w:p w:rsidR="002833D8" w:rsidRDefault="002833D8" w:rsidP="002833D8">
      <w:pPr>
        <w:ind w:right="-120"/>
        <w:jc w:val="both"/>
      </w:pPr>
      <w:r>
        <w:tab/>
      </w:r>
      <w:r>
        <w:tab/>
      </w:r>
    </w:p>
    <w:p w:rsidR="002833D8" w:rsidRDefault="002833D8" w:rsidP="002833D8">
      <w:pPr>
        <w:ind w:right="-120"/>
        <w:jc w:val="both"/>
      </w:pPr>
      <w:r>
        <w:t>Tel :_____________    Fax : _________________E-mail :</w:t>
      </w:r>
      <w:r>
        <w:tab/>
        <w:t>_____________________________</w:t>
      </w:r>
    </w:p>
    <w:p w:rsidR="002833D8" w:rsidRDefault="002833D8" w:rsidP="002833D8">
      <w:pPr>
        <w:ind w:right="-120"/>
        <w:jc w:val="both"/>
      </w:pPr>
    </w:p>
    <w:p w:rsidR="00F24E18" w:rsidRDefault="002833D8" w:rsidP="00127F48">
      <w:pPr>
        <w:pStyle w:val="Heading1"/>
        <w:jc w:val="left"/>
        <w:rPr>
          <w:b w:val="0"/>
          <w:sz w:val="22"/>
          <w:szCs w:val="22"/>
        </w:rPr>
      </w:pPr>
      <w:r w:rsidRPr="00127F48">
        <w:rPr>
          <w:b w:val="0"/>
        </w:rPr>
        <w:t xml:space="preserve"> </w:t>
      </w:r>
      <w:r w:rsidR="00127F48">
        <w:rPr>
          <w:b w:val="0"/>
        </w:rPr>
        <w:tab/>
      </w:r>
      <w:r w:rsidR="00127F48" w:rsidRPr="00EB5023">
        <w:rPr>
          <w:b w:val="0"/>
          <w:sz w:val="22"/>
          <w:szCs w:val="22"/>
        </w:rPr>
        <w:t xml:space="preserve">  </w:t>
      </w:r>
      <w:r w:rsidRPr="00EB5023">
        <w:rPr>
          <w:b w:val="0"/>
          <w:sz w:val="22"/>
          <w:szCs w:val="22"/>
        </w:rPr>
        <w:t xml:space="preserve"> </w:t>
      </w:r>
    </w:p>
    <w:p w:rsidR="00127F48" w:rsidRPr="00EB5023" w:rsidRDefault="002833D8" w:rsidP="00F24E18">
      <w:pPr>
        <w:pStyle w:val="Heading1"/>
        <w:ind w:firstLine="720"/>
        <w:jc w:val="left"/>
        <w:rPr>
          <w:b w:val="0"/>
          <w:sz w:val="22"/>
          <w:szCs w:val="22"/>
        </w:rPr>
      </w:pPr>
      <w:r w:rsidRPr="00EB5023">
        <w:rPr>
          <w:b w:val="0"/>
          <w:sz w:val="22"/>
          <w:szCs w:val="22"/>
        </w:rPr>
        <w:t xml:space="preserve">Further, the </w:t>
      </w:r>
      <w:r w:rsidR="00127F48" w:rsidRPr="00EB5023">
        <w:rPr>
          <w:b w:val="0"/>
          <w:sz w:val="22"/>
          <w:szCs w:val="22"/>
        </w:rPr>
        <w:t xml:space="preserve"> </w:t>
      </w:r>
      <w:r w:rsidRPr="00EB5023">
        <w:rPr>
          <w:b w:val="0"/>
          <w:sz w:val="22"/>
          <w:szCs w:val="22"/>
        </w:rPr>
        <w:t xml:space="preserve">said </w:t>
      </w:r>
      <w:r w:rsidR="00127F48" w:rsidRPr="00EB5023">
        <w:rPr>
          <w:b w:val="0"/>
          <w:sz w:val="22"/>
          <w:szCs w:val="22"/>
        </w:rPr>
        <w:t xml:space="preserve"> </w:t>
      </w:r>
      <w:r w:rsidRPr="00EB5023">
        <w:rPr>
          <w:b w:val="0"/>
          <w:sz w:val="22"/>
          <w:szCs w:val="22"/>
        </w:rPr>
        <w:t>notice shall be deemed</w:t>
      </w:r>
      <w:r w:rsidR="00127F48" w:rsidRPr="00EB5023">
        <w:rPr>
          <w:b w:val="0"/>
          <w:sz w:val="22"/>
          <w:szCs w:val="22"/>
        </w:rPr>
        <w:t xml:space="preserve"> </w:t>
      </w:r>
      <w:r w:rsidRPr="00EB5023">
        <w:rPr>
          <w:b w:val="0"/>
          <w:sz w:val="22"/>
          <w:szCs w:val="22"/>
        </w:rPr>
        <w:t xml:space="preserve"> to have </w:t>
      </w:r>
      <w:r w:rsidR="00127F48" w:rsidRPr="00EB5023">
        <w:rPr>
          <w:b w:val="0"/>
          <w:sz w:val="22"/>
          <w:szCs w:val="22"/>
        </w:rPr>
        <w:t xml:space="preserve"> </w:t>
      </w:r>
      <w:r w:rsidRPr="00EB5023">
        <w:rPr>
          <w:b w:val="0"/>
          <w:sz w:val="22"/>
          <w:szCs w:val="22"/>
        </w:rPr>
        <w:t xml:space="preserve">been </w:t>
      </w:r>
      <w:r w:rsidR="00127F48" w:rsidRPr="00EB5023">
        <w:rPr>
          <w:b w:val="0"/>
          <w:sz w:val="22"/>
          <w:szCs w:val="22"/>
        </w:rPr>
        <w:t xml:space="preserve"> </w:t>
      </w:r>
      <w:r w:rsidRPr="00EB5023">
        <w:rPr>
          <w:b w:val="0"/>
          <w:sz w:val="22"/>
          <w:szCs w:val="22"/>
        </w:rPr>
        <w:t xml:space="preserve">validly </w:t>
      </w:r>
      <w:r w:rsidR="00127F48" w:rsidRPr="00EB5023">
        <w:rPr>
          <w:b w:val="0"/>
          <w:sz w:val="22"/>
          <w:szCs w:val="22"/>
        </w:rPr>
        <w:t xml:space="preserve"> </w:t>
      </w:r>
      <w:r w:rsidRPr="00EB5023">
        <w:rPr>
          <w:b w:val="0"/>
          <w:sz w:val="22"/>
          <w:szCs w:val="22"/>
        </w:rPr>
        <w:t>given</w:t>
      </w:r>
      <w:r w:rsidR="00127F48" w:rsidRPr="00EB5023">
        <w:rPr>
          <w:b w:val="0"/>
          <w:sz w:val="22"/>
          <w:szCs w:val="22"/>
        </w:rPr>
        <w:t xml:space="preserve"> </w:t>
      </w:r>
      <w:r w:rsidRPr="00EB5023">
        <w:rPr>
          <w:b w:val="0"/>
          <w:sz w:val="22"/>
          <w:szCs w:val="22"/>
        </w:rPr>
        <w:t xml:space="preserve"> on                        </w:t>
      </w:r>
    </w:p>
    <w:p w:rsidR="00BD3B05" w:rsidRPr="00EB5023" w:rsidRDefault="002833D8" w:rsidP="00127F48">
      <w:pPr>
        <w:pStyle w:val="Heading1"/>
        <w:jc w:val="left"/>
        <w:rPr>
          <w:rStyle w:val="Emphasis"/>
          <w:rFonts w:ascii="Arial" w:hAnsi="Arial" w:cs="Arial"/>
          <w:b w:val="0"/>
          <w:i w:val="0"/>
          <w:sz w:val="22"/>
          <w:szCs w:val="22"/>
        </w:rPr>
      </w:pPr>
      <w:r w:rsidRPr="00EB5023">
        <w:rPr>
          <w:b w:val="0"/>
          <w:sz w:val="22"/>
          <w:szCs w:val="22"/>
        </w:rPr>
        <w:t>(i) business date and time immediately after the date of transmission with confirmed answer back, if sent by facsimile transmission provided such transmission is immediately followed by a Regd</w:t>
      </w:r>
    </w:p>
    <w:p w:rsidR="00EB5023" w:rsidRDefault="00EB5023" w:rsidP="00EB5023">
      <w:pPr>
        <w:ind w:right="-120"/>
        <w:jc w:val="both"/>
      </w:pPr>
      <w:r>
        <w:t xml:space="preserve">mail or (ii) five days from the date of despatch, if transmitted by internationally recognized courier </w:t>
      </w:r>
    </w:p>
    <w:p w:rsidR="00EB5023" w:rsidRDefault="00EB5023" w:rsidP="00EB5023">
      <w:pPr>
        <w:ind w:right="-120"/>
        <w:jc w:val="both"/>
      </w:pPr>
      <w:r>
        <w:t xml:space="preserve">or registered air mail. </w:t>
      </w:r>
    </w:p>
    <w:p w:rsidR="00EB5023" w:rsidRDefault="00EB5023" w:rsidP="00EB5023">
      <w:pPr>
        <w:pStyle w:val="Heading3"/>
        <w:spacing w:before="0" w:beforeAutospacing="0" w:after="0" w:afterAutospacing="0"/>
        <w:ind w:right="-120"/>
        <w:jc w:val="both"/>
        <w:rPr>
          <w:rFonts w:ascii="Times New Roman" w:hAnsi="Times New Roman" w:cs="Times New Roman"/>
          <w:sz w:val="24"/>
        </w:rPr>
      </w:pPr>
    </w:p>
    <w:p w:rsidR="00EB5023" w:rsidRDefault="00EB5023" w:rsidP="00EB5023">
      <w:pPr>
        <w:pStyle w:val="Heading3"/>
        <w:spacing w:before="0" w:beforeAutospacing="0" w:after="0" w:afterAutospacing="0"/>
        <w:ind w:right="-120"/>
        <w:jc w:val="both"/>
        <w:rPr>
          <w:rFonts w:ascii="Times New Roman" w:hAnsi="Times New Roman" w:cs="Times New Roman"/>
          <w:sz w:val="24"/>
        </w:rPr>
      </w:pPr>
      <w:r>
        <w:rPr>
          <w:rFonts w:ascii="Times New Roman" w:hAnsi="Times New Roman" w:cs="Times New Roman"/>
          <w:sz w:val="24"/>
        </w:rPr>
        <w:t>Signed ______________________</w:t>
      </w:r>
      <w:r>
        <w:rPr>
          <w:rFonts w:ascii="Times New Roman" w:hAnsi="Times New Roman" w:cs="Times New Roman"/>
          <w:sz w:val="24"/>
        </w:rPr>
        <w:tab/>
        <w:t xml:space="preserve">         </w:t>
      </w:r>
      <w:r>
        <w:rPr>
          <w:rFonts w:ascii="Times New Roman" w:hAnsi="Times New Roman" w:cs="Times New Roman"/>
          <w:sz w:val="24"/>
        </w:rPr>
        <w:tab/>
        <w:t xml:space="preserve">           Signed ______________________</w:t>
      </w:r>
    </w:p>
    <w:p w:rsidR="00EB5023" w:rsidRDefault="00EB5023" w:rsidP="00EB5023">
      <w:pPr>
        <w:ind w:right="-120"/>
        <w:jc w:val="both"/>
      </w:pPr>
      <w:r>
        <w:t>For and on behalf of the BSNL</w:t>
      </w:r>
      <w:r>
        <w:tab/>
      </w:r>
      <w:r>
        <w:tab/>
      </w:r>
      <w:r>
        <w:tab/>
        <w:t>For and on behalf of the Service Provider</w:t>
      </w:r>
    </w:p>
    <w:p w:rsidR="00EB5023" w:rsidRDefault="00EB5023" w:rsidP="00EB5023">
      <w:pPr>
        <w:ind w:right="-120"/>
        <w:jc w:val="both"/>
      </w:pPr>
      <w:r>
        <w:t>Name (caps) ____________________</w:t>
      </w:r>
      <w:r>
        <w:tab/>
      </w:r>
      <w:r>
        <w:tab/>
        <w:t xml:space="preserve"> Name (caps) _______________</w:t>
      </w:r>
    </w:p>
    <w:p w:rsidR="00EB5023" w:rsidRDefault="00EB5023" w:rsidP="00EB5023">
      <w:pPr>
        <w:ind w:right="-120"/>
        <w:jc w:val="both"/>
      </w:pPr>
      <w:r>
        <w:t>Position _______________________</w:t>
      </w:r>
      <w:r>
        <w:tab/>
      </w:r>
      <w:r>
        <w:tab/>
        <w:t xml:space="preserve"> Position ___________________</w:t>
      </w:r>
    </w:p>
    <w:p w:rsidR="00EB5023" w:rsidRDefault="00EB5023" w:rsidP="00EB5023">
      <w:pPr>
        <w:ind w:right="-120"/>
        <w:jc w:val="both"/>
      </w:pPr>
      <w:r>
        <w:t xml:space="preserve">Date _____________________ </w:t>
      </w:r>
      <w:r>
        <w:tab/>
      </w:r>
      <w:r>
        <w:tab/>
      </w:r>
      <w:r>
        <w:tab/>
        <w:t xml:space="preserve"> Date _____________________</w:t>
      </w:r>
    </w:p>
    <w:p w:rsidR="00EB5023" w:rsidRDefault="00EB5023" w:rsidP="00EB5023">
      <w:pPr>
        <w:ind w:right="-120"/>
        <w:jc w:val="both"/>
      </w:pPr>
    </w:p>
    <w:p w:rsidR="00EB5023" w:rsidRDefault="00EB5023" w:rsidP="00EB5023">
      <w:pPr>
        <w:ind w:right="-120"/>
        <w:jc w:val="both"/>
      </w:pPr>
      <w:r>
        <w:t>In the presence of Witnesses                                In the presence of Witnesses</w:t>
      </w:r>
      <w:r>
        <w:tab/>
      </w:r>
      <w:r>
        <w:tab/>
      </w:r>
      <w:r>
        <w:tab/>
      </w:r>
      <w:r>
        <w:tab/>
      </w:r>
    </w:p>
    <w:p w:rsidR="00EB5023" w:rsidRDefault="00EB5023" w:rsidP="00EB5023">
      <w:pPr>
        <w:ind w:right="-120"/>
        <w:jc w:val="both"/>
      </w:pPr>
      <w:r>
        <w:t>1.</w:t>
      </w:r>
      <w:r>
        <w:tab/>
      </w:r>
      <w:r>
        <w:tab/>
      </w:r>
      <w:r>
        <w:tab/>
      </w:r>
      <w:r>
        <w:tab/>
      </w:r>
      <w:r>
        <w:tab/>
        <w:t xml:space="preserve">   </w:t>
      </w:r>
      <w:r>
        <w:tab/>
        <w:t xml:space="preserve">       1.</w:t>
      </w:r>
    </w:p>
    <w:p w:rsidR="00EB5023" w:rsidRDefault="00EB5023" w:rsidP="00EB5023">
      <w:pPr>
        <w:ind w:right="-120"/>
        <w:jc w:val="both"/>
      </w:pPr>
    </w:p>
    <w:p w:rsidR="00EB5023" w:rsidRDefault="00EB5023" w:rsidP="00EB5023">
      <w:pPr>
        <w:jc w:val="both"/>
      </w:pPr>
      <w:r>
        <w:t>2.</w:t>
      </w:r>
      <w:r>
        <w:tab/>
      </w:r>
      <w:r>
        <w:tab/>
      </w:r>
      <w:r>
        <w:tab/>
      </w:r>
      <w:r>
        <w:tab/>
      </w:r>
      <w:r>
        <w:tab/>
      </w:r>
      <w:r>
        <w:tab/>
        <w:t xml:space="preserve">       2.</w:t>
      </w:r>
    </w:p>
    <w:p w:rsidR="00EB5023" w:rsidRDefault="00EB5023"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C948EE" w:rsidRDefault="00C948EE" w:rsidP="00EB5023">
      <w:pPr>
        <w:jc w:val="both"/>
      </w:pPr>
    </w:p>
    <w:p w:rsidR="00163393" w:rsidRDefault="00163393" w:rsidP="00C948EE">
      <w:pPr>
        <w:pStyle w:val="Heading1"/>
        <w:ind w:left="8640" w:firstLine="720"/>
        <w:rPr>
          <w:rFonts w:ascii="Times New Roman" w:hAnsi="Times New Roman" w:cs="Times New Roman"/>
          <w:b w:val="0"/>
          <w:bCs w:val="0"/>
        </w:rPr>
      </w:pPr>
    </w:p>
    <w:p w:rsidR="00163393" w:rsidRDefault="00163393" w:rsidP="00C948EE">
      <w:pPr>
        <w:pStyle w:val="Heading1"/>
        <w:ind w:left="8640" w:firstLine="720"/>
        <w:rPr>
          <w:rFonts w:ascii="Times New Roman" w:hAnsi="Times New Roman" w:cs="Times New Roman"/>
          <w:b w:val="0"/>
          <w:bCs w:val="0"/>
        </w:rPr>
      </w:pPr>
    </w:p>
    <w:p w:rsidR="00EB5023" w:rsidRPr="00163393" w:rsidRDefault="00EB5023" w:rsidP="00163393">
      <w:pPr>
        <w:pStyle w:val="Heading1"/>
        <w:jc w:val="right"/>
        <w:rPr>
          <w:sz w:val="28"/>
          <w:szCs w:val="28"/>
        </w:rPr>
      </w:pPr>
      <w:r w:rsidRPr="00163393">
        <w:rPr>
          <w:sz w:val="28"/>
          <w:szCs w:val="28"/>
        </w:rPr>
        <w:t>Appendix- I</w:t>
      </w:r>
    </w:p>
    <w:p w:rsidR="00A0640D" w:rsidRPr="000A3B61" w:rsidRDefault="00A0640D" w:rsidP="00A0640D">
      <w:pPr>
        <w:pStyle w:val="NormalWeb"/>
        <w:spacing w:before="0" w:beforeAutospacing="0" w:after="0" w:afterAutospacing="0"/>
        <w:jc w:val="center"/>
        <w:rPr>
          <w:rFonts w:ascii="Arial" w:hAnsi="Arial" w:cs="Arial"/>
          <w:b/>
          <w:bCs/>
          <w:sz w:val="22"/>
          <w:szCs w:val="22"/>
          <w:u w:val="single"/>
        </w:rPr>
      </w:pPr>
      <w:r w:rsidRPr="000A3B61">
        <w:rPr>
          <w:rFonts w:ascii="Arial" w:hAnsi="Arial" w:cs="Arial"/>
          <w:b/>
          <w:bCs/>
          <w:sz w:val="22"/>
          <w:szCs w:val="22"/>
          <w:u w:val="single"/>
        </w:rPr>
        <w:t>SCHEDULE OF REQUIREMENT AND HIRE CHARGES</w:t>
      </w:r>
      <w:r>
        <w:rPr>
          <w:rFonts w:ascii="Arial" w:hAnsi="Arial" w:cs="Arial"/>
          <w:b/>
          <w:bCs/>
          <w:sz w:val="22"/>
          <w:szCs w:val="22"/>
          <w:u w:val="single"/>
        </w:rPr>
        <w:t xml:space="preserve">  (Including Fuel)</w:t>
      </w:r>
    </w:p>
    <w:p w:rsidR="00A0640D" w:rsidRPr="000A3B61" w:rsidRDefault="00A0640D" w:rsidP="00A0640D">
      <w:pPr>
        <w:pStyle w:val="NormalWeb"/>
        <w:spacing w:before="0" w:beforeAutospacing="0" w:after="0" w:afterAutospacing="0"/>
        <w:jc w:val="center"/>
        <w:rPr>
          <w:rFonts w:ascii="Arial" w:eastAsia="Times New Roman" w:hAnsi="Arial" w:cs="Arial"/>
          <w:sz w:val="22"/>
          <w:szCs w:val="22"/>
        </w:rPr>
      </w:pPr>
    </w:p>
    <w:p w:rsidR="00A0640D" w:rsidRPr="000A3B61" w:rsidRDefault="00A0640D" w:rsidP="00A0640D">
      <w:pPr>
        <w:pStyle w:val="Heading4"/>
        <w:jc w:val="left"/>
        <w:rPr>
          <w:rFonts w:ascii="Arial" w:hAnsi="Arial" w:cs="Arial"/>
          <w:sz w:val="22"/>
          <w:szCs w:val="22"/>
        </w:rPr>
      </w:pPr>
      <w:r w:rsidRPr="000A3B61">
        <w:rPr>
          <w:rFonts w:ascii="Arial" w:hAnsi="Arial" w:cs="Arial"/>
          <w:sz w:val="22"/>
          <w:szCs w:val="22"/>
          <w:u w:val="single"/>
        </w:rPr>
        <w:t xml:space="preserve">PLAN-1 </w:t>
      </w:r>
      <w:r w:rsidRPr="000A3B61">
        <w:rPr>
          <w:rFonts w:ascii="Arial" w:hAnsi="Arial" w:cs="Arial"/>
          <w:sz w:val="22"/>
          <w:szCs w:val="22"/>
        </w:rPr>
        <w:t>(Scheduled Works): Monthly KM Hire Slab:</w:t>
      </w:r>
    </w:p>
    <w:p w:rsidR="00A0640D" w:rsidRPr="000A3B61" w:rsidRDefault="00A0640D" w:rsidP="00A0640D">
      <w:pPr>
        <w:rPr>
          <w:rFonts w:ascii="Arial" w:hAnsi="Arial" w:cs="Arial"/>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560"/>
        <w:gridCol w:w="1440"/>
        <w:gridCol w:w="2640"/>
        <w:gridCol w:w="1200"/>
        <w:gridCol w:w="2400"/>
      </w:tblGrid>
      <w:tr w:rsidR="00A0640D" w:rsidRPr="000A3B61" w:rsidTr="00025A61">
        <w:tc>
          <w:tcPr>
            <w:tcW w:w="708" w:type="dxa"/>
          </w:tcPr>
          <w:p w:rsidR="00A0640D" w:rsidRPr="000A3B61" w:rsidRDefault="00A0640D" w:rsidP="00025A61">
            <w:pPr>
              <w:rPr>
                <w:rFonts w:ascii="Arial" w:hAnsi="Arial" w:cs="Arial"/>
                <w:b/>
                <w:sz w:val="22"/>
                <w:szCs w:val="22"/>
              </w:rPr>
            </w:pPr>
          </w:p>
        </w:tc>
        <w:tc>
          <w:tcPr>
            <w:tcW w:w="1560" w:type="dxa"/>
          </w:tcPr>
          <w:p w:rsidR="00A0640D" w:rsidRPr="000A3B61" w:rsidRDefault="00A0640D" w:rsidP="00025A61">
            <w:pPr>
              <w:rPr>
                <w:rFonts w:ascii="Arial" w:hAnsi="Arial" w:cs="Arial"/>
                <w:b/>
                <w:sz w:val="22"/>
                <w:szCs w:val="22"/>
              </w:rPr>
            </w:pPr>
          </w:p>
        </w:tc>
        <w:tc>
          <w:tcPr>
            <w:tcW w:w="7680" w:type="dxa"/>
            <w:gridSpan w:val="4"/>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Hire Charges per vehicle  ( Rs)</w:t>
            </w:r>
          </w:p>
          <w:p w:rsidR="00A0640D" w:rsidRPr="000A3B61" w:rsidRDefault="00A0640D" w:rsidP="00025A61">
            <w:pPr>
              <w:jc w:val="center"/>
              <w:rPr>
                <w:rFonts w:ascii="Arial" w:hAnsi="Arial" w:cs="Arial"/>
                <w:b/>
                <w:sz w:val="22"/>
                <w:szCs w:val="22"/>
              </w:rPr>
            </w:pPr>
            <w:r w:rsidRPr="000A3B61">
              <w:rPr>
                <w:rFonts w:ascii="Arial" w:hAnsi="Arial" w:cs="Arial"/>
                <w:b/>
                <w:sz w:val="22"/>
                <w:szCs w:val="22"/>
              </w:rPr>
              <w:t>Unit (per month) Slab Rate (Excluding Service TAX)</w:t>
            </w:r>
          </w:p>
        </w:tc>
      </w:tr>
      <w:tr w:rsidR="00A0640D" w:rsidRPr="006C1FA3" w:rsidTr="00025A61">
        <w:trPr>
          <w:trHeight w:val="521"/>
        </w:trPr>
        <w:tc>
          <w:tcPr>
            <w:tcW w:w="708" w:type="dxa"/>
            <w:vMerge w:val="restart"/>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Slab No</w:t>
            </w:r>
          </w:p>
        </w:tc>
        <w:tc>
          <w:tcPr>
            <w:tcW w:w="1560" w:type="dxa"/>
            <w:vMerge w:val="restart"/>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Monthly KM Hire slab</w:t>
            </w:r>
          </w:p>
          <w:p w:rsidR="00A0640D" w:rsidRPr="000A3B61" w:rsidRDefault="00A0640D" w:rsidP="00025A61">
            <w:pPr>
              <w:rPr>
                <w:rFonts w:ascii="Arial" w:hAnsi="Arial" w:cs="Arial"/>
                <w:b/>
                <w:sz w:val="22"/>
                <w:szCs w:val="22"/>
              </w:rPr>
            </w:pPr>
            <w:r w:rsidRPr="000A3B61">
              <w:rPr>
                <w:rFonts w:ascii="Arial" w:hAnsi="Arial" w:cs="Arial"/>
                <w:b/>
                <w:sz w:val="22"/>
                <w:szCs w:val="22"/>
              </w:rPr>
              <w:t xml:space="preserve">   </w:t>
            </w:r>
          </w:p>
        </w:tc>
        <w:tc>
          <w:tcPr>
            <w:tcW w:w="4080" w:type="dxa"/>
            <w:gridSpan w:val="2"/>
          </w:tcPr>
          <w:p w:rsidR="00A0640D" w:rsidRPr="000A3B61" w:rsidRDefault="00A0640D" w:rsidP="00025A61">
            <w:pPr>
              <w:jc w:val="center"/>
              <w:rPr>
                <w:rFonts w:ascii="Arial" w:hAnsi="Arial" w:cs="Arial"/>
                <w:sz w:val="22"/>
                <w:szCs w:val="22"/>
              </w:rPr>
            </w:pPr>
            <w:r w:rsidRPr="000A3B61">
              <w:rPr>
                <w:rFonts w:ascii="Arial" w:hAnsi="Arial" w:cs="Arial"/>
                <w:b/>
                <w:sz w:val="22"/>
                <w:szCs w:val="22"/>
              </w:rPr>
              <w:t>Non Air-conditioned Diesel Ambassador / Indica  cars</w:t>
            </w:r>
          </w:p>
        </w:tc>
        <w:tc>
          <w:tcPr>
            <w:tcW w:w="3600" w:type="dxa"/>
            <w:gridSpan w:val="2"/>
          </w:tcPr>
          <w:p w:rsidR="00A0640D" w:rsidRPr="006C1FA3" w:rsidRDefault="00A0640D" w:rsidP="00025A61">
            <w:pPr>
              <w:jc w:val="center"/>
              <w:rPr>
                <w:rFonts w:ascii="Arial" w:hAnsi="Arial" w:cs="Arial"/>
                <w:sz w:val="22"/>
                <w:szCs w:val="22"/>
                <w:lang w:val="pt-BR"/>
              </w:rPr>
            </w:pPr>
            <w:r w:rsidRPr="006C1FA3">
              <w:rPr>
                <w:rFonts w:ascii="Arial" w:hAnsi="Arial" w:cs="Arial"/>
                <w:b/>
                <w:sz w:val="22"/>
                <w:szCs w:val="22"/>
                <w:lang w:val="pt-BR"/>
              </w:rPr>
              <w:t>Tata Sumo</w:t>
            </w:r>
            <w:r>
              <w:rPr>
                <w:rFonts w:ascii="Arial" w:hAnsi="Arial" w:cs="Arial"/>
                <w:b/>
                <w:sz w:val="22"/>
                <w:szCs w:val="22"/>
                <w:lang w:val="pt-BR"/>
              </w:rPr>
              <w:t xml:space="preserve">/Marshal/ Balero/ </w:t>
            </w:r>
            <w:r w:rsidRPr="006C1FA3">
              <w:rPr>
                <w:rFonts w:ascii="Arial" w:hAnsi="Arial" w:cs="Arial"/>
                <w:b/>
                <w:sz w:val="22"/>
                <w:szCs w:val="22"/>
                <w:lang w:val="pt-BR"/>
              </w:rPr>
              <w:t>MUV</w:t>
            </w:r>
          </w:p>
        </w:tc>
      </w:tr>
      <w:tr w:rsidR="00A0640D" w:rsidRPr="000A3B61" w:rsidTr="00025A61">
        <w:tc>
          <w:tcPr>
            <w:tcW w:w="708" w:type="dxa"/>
            <w:vMerge/>
            <w:vAlign w:val="center"/>
          </w:tcPr>
          <w:p w:rsidR="00A0640D" w:rsidRPr="006C1FA3" w:rsidRDefault="00A0640D" w:rsidP="00025A61">
            <w:pPr>
              <w:jc w:val="center"/>
              <w:rPr>
                <w:rFonts w:ascii="Arial" w:hAnsi="Arial" w:cs="Arial"/>
                <w:sz w:val="22"/>
                <w:szCs w:val="22"/>
                <w:lang w:val="pt-BR"/>
              </w:rPr>
            </w:pPr>
          </w:p>
        </w:tc>
        <w:tc>
          <w:tcPr>
            <w:tcW w:w="1560" w:type="dxa"/>
            <w:vMerge/>
            <w:vAlign w:val="center"/>
          </w:tcPr>
          <w:p w:rsidR="00A0640D" w:rsidRPr="006C1FA3" w:rsidRDefault="00A0640D" w:rsidP="00025A61">
            <w:pPr>
              <w:rPr>
                <w:rFonts w:ascii="Arial" w:hAnsi="Arial" w:cs="Arial"/>
                <w:b/>
                <w:sz w:val="22"/>
                <w:szCs w:val="22"/>
                <w:lang w:val="pt-BR"/>
              </w:rPr>
            </w:pPr>
          </w:p>
        </w:tc>
        <w:tc>
          <w:tcPr>
            <w:tcW w:w="1440" w:type="dxa"/>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In figure</w:t>
            </w:r>
          </w:p>
        </w:tc>
        <w:tc>
          <w:tcPr>
            <w:tcW w:w="2640" w:type="dxa"/>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In words</w:t>
            </w:r>
          </w:p>
        </w:tc>
        <w:tc>
          <w:tcPr>
            <w:tcW w:w="1200" w:type="dxa"/>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In figure</w:t>
            </w:r>
          </w:p>
        </w:tc>
        <w:tc>
          <w:tcPr>
            <w:tcW w:w="2400" w:type="dxa"/>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In words</w:t>
            </w:r>
          </w:p>
        </w:tc>
      </w:tr>
      <w:tr w:rsidR="00A0640D" w:rsidRPr="000A3B61" w:rsidTr="00025A61">
        <w:tc>
          <w:tcPr>
            <w:tcW w:w="708" w:type="dxa"/>
            <w:vMerge/>
            <w:vAlign w:val="center"/>
          </w:tcPr>
          <w:p w:rsidR="00A0640D" w:rsidRPr="000A3B61" w:rsidRDefault="00A0640D" w:rsidP="00025A61">
            <w:pPr>
              <w:jc w:val="center"/>
              <w:rPr>
                <w:rFonts w:ascii="Arial" w:hAnsi="Arial" w:cs="Arial"/>
                <w:sz w:val="22"/>
                <w:szCs w:val="22"/>
              </w:rPr>
            </w:pPr>
          </w:p>
        </w:tc>
        <w:tc>
          <w:tcPr>
            <w:tcW w:w="1560" w:type="dxa"/>
            <w:vMerge/>
            <w:vAlign w:val="center"/>
          </w:tcPr>
          <w:p w:rsidR="00A0640D" w:rsidRPr="000A3B61" w:rsidRDefault="00A0640D" w:rsidP="00025A61">
            <w:pPr>
              <w:rPr>
                <w:rFonts w:ascii="Arial" w:hAnsi="Arial" w:cs="Arial"/>
                <w:b/>
                <w:sz w:val="22"/>
                <w:szCs w:val="22"/>
              </w:rPr>
            </w:pPr>
          </w:p>
        </w:tc>
        <w:tc>
          <w:tcPr>
            <w:tcW w:w="1440" w:type="dxa"/>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A</w:t>
            </w:r>
          </w:p>
        </w:tc>
        <w:tc>
          <w:tcPr>
            <w:tcW w:w="2640" w:type="dxa"/>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A</w:t>
            </w:r>
          </w:p>
        </w:tc>
        <w:tc>
          <w:tcPr>
            <w:tcW w:w="1200" w:type="dxa"/>
          </w:tcPr>
          <w:p w:rsidR="00A0640D" w:rsidRPr="000A3B61" w:rsidRDefault="00A0640D" w:rsidP="00025A61">
            <w:pPr>
              <w:jc w:val="center"/>
              <w:rPr>
                <w:rFonts w:ascii="Arial" w:hAnsi="Arial" w:cs="Arial"/>
                <w:b/>
                <w:sz w:val="22"/>
                <w:szCs w:val="22"/>
              </w:rPr>
            </w:pPr>
            <w:r>
              <w:rPr>
                <w:rFonts w:ascii="Arial" w:hAnsi="Arial" w:cs="Arial"/>
                <w:b/>
                <w:sz w:val="22"/>
                <w:szCs w:val="22"/>
              </w:rPr>
              <w:t>B</w:t>
            </w:r>
          </w:p>
        </w:tc>
        <w:tc>
          <w:tcPr>
            <w:tcW w:w="2400" w:type="dxa"/>
          </w:tcPr>
          <w:p w:rsidR="00A0640D" w:rsidRPr="000A3B61" w:rsidRDefault="00A0640D" w:rsidP="00025A61">
            <w:pPr>
              <w:jc w:val="center"/>
              <w:rPr>
                <w:rFonts w:ascii="Arial" w:hAnsi="Arial" w:cs="Arial"/>
                <w:b/>
                <w:sz w:val="22"/>
                <w:szCs w:val="22"/>
              </w:rPr>
            </w:pPr>
            <w:r>
              <w:rPr>
                <w:rFonts w:ascii="Arial" w:hAnsi="Arial" w:cs="Arial"/>
                <w:b/>
                <w:sz w:val="22"/>
                <w:szCs w:val="22"/>
              </w:rPr>
              <w:t>B</w:t>
            </w:r>
          </w:p>
        </w:tc>
      </w:tr>
      <w:tr w:rsidR="00A0640D" w:rsidRPr="000A3B61" w:rsidTr="00025A61">
        <w:tc>
          <w:tcPr>
            <w:tcW w:w="708" w:type="dxa"/>
            <w:vAlign w:val="center"/>
          </w:tcPr>
          <w:p w:rsidR="00A0640D" w:rsidRPr="000A3B61" w:rsidRDefault="00A0640D" w:rsidP="00025A61">
            <w:pPr>
              <w:jc w:val="center"/>
              <w:rPr>
                <w:rFonts w:ascii="Arial" w:hAnsi="Arial" w:cs="Arial"/>
                <w:sz w:val="22"/>
                <w:szCs w:val="22"/>
              </w:rPr>
            </w:pPr>
            <w:r w:rsidRPr="000A3B61">
              <w:rPr>
                <w:rFonts w:ascii="Arial" w:hAnsi="Arial" w:cs="Arial"/>
                <w:sz w:val="22"/>
                <w:szCs w:val="22"/>
              </w:rPr>
              <w:t>1</w:t>
            </w:r>
          </w:p>
        </w:tc>
        <w:tc>
          <w:tcPr>
            <w:tcW w:w="1560" w:type="dxa"/>
            <w:vAlign w:val="center"/>
          </w:tcPr>
          <w:p w:rsidR="00A0640D" w:rsidRPr="000A3B61" w:rsidRDefault="00A0640D" w:rsidP="00025A61">
            <w:pPr>
              <w:rPr>
                <w:rFonts w:ascii="Arial" w:hAnsi="Arial" w:cs="Arial"/>
                <w:sz w:val="22"/>
                <w:szCs w:val="22"/>
              </w:rPr>
            </w:pPr>
            <w:r w:rsidRPr="000A3B61">
              <w:rPr>
                <w:rFonts w:ascii="Arial" w:hAnsi="Arial" w:cs="Arial"/>
                <w:sz w:val="22"/>
                <w:szCs w:val="22"/>
              </w:rPr>
              <w:t>1500 KM</w:t>
            </w:r>
          </w:p>
        </w:tc>
        <w:tc>
          <w:tcPr>
            <w:tcW w:w="1440" w:type="dxa"/>
          </w:tcPr>
          <w:p w:rsidR="00A0640D" w:rsidRPr="000A3B61" w:rsidRDefault="00A0640D" w:rsidP="00025A61">
            <w:pPr>
              <w:jc w:val="center"/>
              <w:rPr>
                <w:rFonts w:ascii="Arial" w:hAnsi="Arial" w:cs="Arial"/>
                <w:sz w:val="22"/>
                <w:szCs w:val="22"/>
              </w:rPr>
            </w:pPr>
          </w:p>
        </w:tc>
        <w:tc>
          <w:tcPr>
            <w:tcW w:w="2640" w:type="dxa"/>
          </w:tcPr>
          <w:p w:rsidR="00A0640D" w:rsidRPr="000A3B61" w:rsidRDefault="00A0640D" w:rsidP="00025A61">
            <w:pPr>
              <w:jc w:val="center"/>
              <w:rPr>
                <w:rFonts w:ascii="Arial" w:hAnsi="Arial" w:cs="Arial"/>
                <w:sz w:val="22"/>
                <w:szCs w:val="22"/>
              </w:rPr>
            </w:pPr>
          </w:p>
        </w:tc>
        <w:tc>
          <w:tcPr>
            <w:tcW w:w="1200" w:type="dxa"/>
          </w:tcPr>
          <w:p w:rsidR="00A0640D" w:rsidRPr="000A3B61" w:rsidRDefault="00A0640D" w:rsidP="00025A61">
            <w:pPr>
              <w:jc w:val="center"/>
              <w:rPr>
                <w:rFonts w:ascii="Arial" w:hAnsi="Arial" w:cs="Arial"/>
                <w:sz w:val="22"/>
                <w:szCs w:val="22"/>
              </w:rPr>
            </w:pPr>
          </w:p>
        </w:tc>
        <w:tc>
          <w:tcPr>
            <w:tcW w:w="2400" w:type="dxa"/>
          </w:tcPr>
          <w:p w:rsidR="00A0640D" w:rsidRPr="000A3B61" w:rsidRDefault="00A0640D" w:rsidP="00025A61">
            <w:pPr>
              <w:jc w:val="center"/>
              <w:rPr>
                <w:rFonts w:ascii="Arial" w:hAnsi="Arial" w:cs="Arial"/>
                <w:sz w:val="22"/>
                <w:szCs w:val="22"/>
              </w:rPr>
            </w:pPr>
          </w:p>
        </w:tc>
      </w:tr>
      <w:tr w:rsidR="00A0640D" w:rsidRPr="000A3B61" w:rsidTr="00025A61">
        <w:tc>
          <w:tcPr>
            <w:tcW w:w="708" w:type="dxa"/>
            <w:tcBorders>
              <w:top w:val="single" w:sz="4" w:space="0" w:color="auto"/>
              <w:left w:val="single" w:sz="4" w:space="0" w:color="auto"/>
              <w:bottom w:val="single" w:sz="4" w:space="0" w:color="auto"/>
              <w:right w:val="single" w:sz="4" w:space="0" w:color="auto"/>
            </w:tcBorders>
            <w:vAlign w:val="center"/>
          </w:tcPr>
          <w:p w:rsidR="00A0640D" w:rsidRPr="000A3B61" w:rsidRDefault="00A0640D" w:rsidP="00025A61">
            <w:pPr>
              <w:jc w:val="center"/>
              <w:rPr>
                <w:rFonts w:ascii="Arial" w:hAnsi="Arial" w:cs="Arial"/>
                <w:sz w:val="22"/>
                <w:szCs w:val="22"/>
              </w:rPr>
            </w:pPr>
            <w:r w:rsidRPr="000A3B61">
              <w:rPr>
                <w:rFonts w:ascii="Arial" w:hAnsi="Arial" w:cs="Arial"/>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A0640D" w:rsidRPr="000A3B61" w:rsidRDefault="00A0640D" w:rsidP="00025A61">
            <w:pPr>
              <w:rPr>
                <w:rFonts w:ascii="Arial" w:hAnsi="Arial" w:cs="Arial"/>
                <w:sz w:val="22"/>
                <w:szCs w:val="22"/>
              </w:rPr>
            </w:pPr>
            <w:r w:rsidRPr="000A3B61">
              <w:rPr>
                <w:rFonts w:ascii="Arial" w:hAnsi="Arial" w:cs="Arial"/>
                <w:sz w:val="22"/>
                <w:szCs w:val="22"/>
              </w:rPr>
              <w:t>2000 KM</w:t>
            </w:r>
          </w:p>
        </w:tc>
        <w:tc>
          <w:tcPr>
            <w:tcW w:w="144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264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r>
      <w:tr w:rsidR="00A0640D" w:rsidRPr="000A3B61" w:rsidTr="00025A61">
        <w:tc>
          <w:tcPr>
            <w:tcW w:w="708" w:type="dxa"/>
            <w:tcBorders>
              <w:top w:val="single" w:sz="4" w:space="0" w:color="auto"/>
              <w:left w:val="single" w:sz="4" w:space="0" w:color="auto"/>
              <w:bottom w:val="single" w:sz="4" w:space="0" w:color="auto"/>
              <w:right w:val="single" w:sz="4" w:space="0" w:color="auto"/>
            </w:tcBorders>
            <w:vAlign w:val="center"/>
          </w:tcPr>
          <w:p w:rsidR="00A0640D" w:rsidRPr="000A3B61" w:rsidRDefault="00A0640D" w:rsidP="00025A61">
            <w:pPr>
              <w:jc w:val="center"/>
              <w:rPr>
                <w:rFonts w:ascii="Arial" w:hAnsi="Arial" w:cs="Arial"/>
                <w:sz w:val="22"/>
                <w:szCs w:val="22"/>
              </w:rPr>
            </w:pPr>
            <w:r w:rsidRPr="000A3B61">
              <w:rPr>
                <w:rFonts w:ascii="Arial" w:hAnsi="Arial" w:cs="Arial"/>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A0640D" w:rsidRPr="000A3B61" w:rsidRDefault="00A0640D" w:rsidP="00025A61">
            <w:pPr>
              <w:rPr>
                <w:rFonts w:ascii="Arial" w:hAnsi="Arial" w:cs="Arial"/>
                <w:sz w:val="22"/>
                <w:szCs w:val="22"/>
              </w:rPr>
            </w:pPr>
            <w:r w:rsidRPr="000A3B61">
              <w:rPr>
                <w:rFonts w:ascii="Arial" w:hAnsi="Arial" w:cs="Arial"/>
                <w:sz w:val="22"/>
                <w:szCs w:val="22"/>
              </w:rPr>
              <w:t>2500 KM</w:t>
            </w:r>
          </w:p>
        </w:tc>
        <w:tc>
          <w:tcPr>
            <w:tcW w:w="144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264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r>
      <w:tr w:rsidR="00A0640D" w:rsidRPr="000A3B61" w:rsidTr="00025A61">
        <w:tc>
          <w:tcPr>
            <w:tcW w:w="708" w:type="dxa"/>
            <w:tcBorders>
              <w:top w:val="single" w:sz="4" w:space="0" w:color="auto"/>
              <w:left w:val="single" w:sz="4" w:space="0" w:color="auto"/>
              <w:bottom w:val="single" w:sz="4" w:space="0" w:color="auto"/>
              <w:right w:val="single" w:sz="4" w:space="0" w:color="auto"/>
            </w:tcBorders>
            <w:vAlign w:val="center"/>
          </w:tcPr>
          <w:p w:rsidR="00A0640D" w:rsidRPr="000A3B61" w:rsidRDefault="00A0640D" w:rsidP="00025A61">
            <w:pPr>
              <w:jc w:val="center"/>
              <w:rPr>
                <w:rFonts w:ascii="Arial" w:hAnsi="Arial" w:cs="Arial"/>
                <w:sz w:val="22"/>
                <w:szCs w:val="22"/>
              </w:rPr>
            </w:pPr>
            <w:r>
              <w:rPr>
                <w:rFonts w:ascii="Arial" w:hAnsi="Arial" w:cs="Arial"/>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A0640D" w:rsidRPr="000A3B61" w:rsidRDefault="00A0640D" w:rsidP="00025A61">
            <w:pPr>
              <w:rPr>
                <w:rFonts w:ascii="Arial" w:hAnsi="Arial" w:cs="Arial"/>
                <w:sz w:val="22"/>
                <w:szCs w:val="22"/>
              </w:rPr>
            </w:pPr>
            <w:r>
              <w:rPr>
                <w:rFonts w:ascii="Arial" w:hAnsi="Arial" w:cs="Arial"/>
                <w:sz w:val="22"/>
                <w:szCs w:val="22"/>
              </w:rPr>
              <w:t>3500 KM</w:t>
            </w:r>
          </w:p>
        </w:tc>
        <w:tc>
          <w:tcPr>
            <w:tcW w:w="144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264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r>
    </w:tbl>
    <w:p w:rsidR="00A0640D" w:rsidRPr="000A3B61" w:rsidRDefault="00A0640D" w:rsidP="00A0640D">
      <w:pPr>
        <w:rPr>
          <w:rFonts w:ascii="Arial" w:hAnsi="Arial" w:cs="Arial"/>
          <w:b/>
          <w:sz w:val="22"/>
          <w:szCs w:val="22"/>
        </w:rPr>
      </w:pPr>
    </w:p>
    <w:p w:rsidR="00A0640D" w:rsidRPr="000A3B61" w:rsidRDefault="00A0640D" w:rsidP="00A0640D">
      <w:pPr>
        <w:pStyle w:val="Heading4"/>
        <w:jc w:val="left"/>
        <w:rPr>
          <w:rFonts w:ascii="Arial" w:hAnsi="Arial" w:cs="Arial"/>
          <w:sz w:val="22"/>
          <w:szCs w:val="22"/>
        </w:rPr>
      </w:pPr>
      <w:r w:rsidRPr="000A3B61">
        <w:rPr>
          <w:rFonts w:ascii="Arial" w:hAnsi="Arial" w:cs="Arial"/>
          <w:sz w:val="22"/>
          <w:szCs w:val="22"/>
          <w:u w:val="single"/>
        </w:rPr>
        <w:t xml:space="preserve">PLAN-2 </w:t>
      </w:r>
      <w:r w:rsidRPr="000A3B61">
        <w:rPr>
          <w:rFonts w:ascii="Arial" w:hAnsi="Arial" w:cs="Arial"/>
          <w:sz w:val="22"/>
          <w:szCs w:val="22"/>
        </w:rPr>
        <w:t>(Non-Scheduled Works): Daily Time-KM Hire Slab:</w:t>
      </w:r>
    </w:p>
    <w:p w:rsidR="00A0640D" w:rsidRPr="000A3B61" w:rsidRDefault="00A0640D" w:rsidP="00A0640D">
      <w:pPr>
        <w:rPr>
          <w:rFonts w:ascii="Arial" w:hAnsi="Arial" w:cs="Arial"/>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796"/>
        <w:gridCol w:w="1236"/>
        <w:gridCol w:w="2608"/>
        <w:gridCol w:w="1200"/>
        <w:gridCol w:w="2400"/>
      </w:tblGrid>
      <w:tr w:rsidR="00A0640D" w:rsidRPr="000A3B61" w:rsidTr="00025A61">
        <w:tc>
          <w:tcPr>
            <w:tcW w:w="708" w:type="dxa"/>
          </w:tcPr>
          <w:p w:rsidR="00A0640D" w:rsidRPr="000A3B61" w:rsidRDefault="00A0640D" w:rsidP="00025A61">
            <w:pPr>
              <w:rPr>
                <w:rFonts w:ascii="Arial" w:hAnsi="Arial" w:cs="Arial"/>
                <w:b/>
                <w:sz w:val="22"/>
                <w:szCs w:val="22"/>
              </w:rPr>
            </w:pPr>
          </w:p>
        </w:tc>
        <w:tc>
          <w:tcPr>
            <w:tcW w:w="1796" w:type="dxa"/>
          </w:tcPr>
          <w:p w:rsidR="00A0640D" w:rsidRPr="000A3B61" w:rsidRDefault="00A0640D" w:rsidP="00025A61">
            <w:pPr>
              <w:rPr>
                <w:rFonts w:ascii="Arial" w:hAnsi="Arial" w:cs="Arial"/>
                <w:b/>
                <w:sz w:val="22"/>
                <w:szCs w:val="22"/>
              </w:rPr>
            </w:pPr>
          </w:p>
        </w:tc>
        <w:tc>
          <w:tcPr>
            <w:tcW w:w="7444" w:type="dxa"/>
            <w:gridSpan w:val="4"/>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Hire Charges per vehicle  ( Rs)</w:t>
            </w:r>
          </w:p>
          <w:p w:rsidR="00A0640D" w:rsidRPr="000A3B61" w:rsidRDefault="00A0640D" w:rsidP="00025A61">
            <w:pPr>
              <w:jc w:val="center"/>
              <w:rPr>
                <w:rFonts w:ascii="Arial" w:hAnsi="Arial" w:cs="Arial"/>
                <w:b/>
                <w:sz w:val="22"/>
                <w:szCs w:val="22"/>
              </w:rPr>
            </w:pPr>
            <w:r w:rsidRPr="000A3B61">
              <w:rPr>
                <w:rFonts w:ascii="Arial" w:hAnsi="Arial" w:cs="Arial"/>
                <w:b/>
                <w:sz w:val="22"/>
                <w:szCs w:val="22"/>
              </w:rPr>
              <w:t>Unit (per day) Slab Rate (Excluding Service TAX)</w:t>
            </w:r>
          </w:p>
        </w:tc>
      </w:tr>
      <w:tr w:rsidR="00A0640D" w:rsidRPr="006C1FA3" w:rsidTr="00025A61">
        <w:trPr>
          <w:trHeight w:val="521"/>
        </w:trPr>
        <w:tc>
          <w:tcPr>
            <w:tcW w:w="708" w:type="dxa"/>
            <w:vMerge w:val="restart"/>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Slab No</w:t>
            </w:r>
          </w:p>
        </w:tc>
        <w:tc>
          <w:tcPr>
            <w:tcW w:w="1796" w:type="dxa"/>
            <w:vMerge w:val="restart"/>
          </w:tcPr>
          <w:p w:rsidR="00A0640D" w:rsidRPr="000A3B61" w:rsidRDefault="00A0640D" w:rsidP="00025A61">
            <w:pPr>
              <w:rPr>
                <w:rFonts w:ascii="Arial" w:hAnsi="Arial" w:cs="Arial"/>
                <w:b/>
                <w:sz w:val="22"/>
                <w:szCs w:val="22"/>
              </w:rPr>
            </w:pPr>
            <w:r w:rsidRPr="000A3B61">
              <w:rPr>
                <w:rFonts w:ascii="Arial" w:hAnsi="Arial" w:cs="Arial"/>
                <w:b/>
                <w:sz w:val="22"/>
                <w:szCs w:val="22"/>
              </w:rPr>
              <w:t xml:space="preserve">Time- KM Hire slab   </w:t>
            </w:r>
          </w:p>
        </w:tc>
        <w:tc>
          <w:tcPr>
            <w:tcW w:w="3844" w:type="dxa"/>
            <w:gridSpan w:val="2"/>
          </w:tcPr>
          <w:p w:rsidR="00A0640D" w:rsidRPr="000A3B61" w:rsidRDefault="00A0640D" w:rsidP="00025A61">
            <w:pPr>
              <w:jc w:val="center"/>
              <w:rPr>
                <w:rFonts w:ascii="Arial" w:hAnsi="Arial" w:cs="Arial"/>
                <w:sz w:val="22"/>
                <w:szCs w:val="22"/>
              </w:rPr>
            </w:pPr>
            <w:r w:rsidRPr="000A3B61">
              <w:rPr>
                <w:rFonts w:ascii="Arial" w:hAnsi="Arial" w:cs="Arial"/>
                <w:b/>
                <w:sz w:val="22"/>
                <w:szCs w:val="22"/>
              </w:rPr>
              <w:t>Non Air-conditioned Diesel Ambassador / Indica  cars</w:t>
            </w:r>
          </w:p>
        </w:tc>
        <w:tc>
          <w:tcPr>
            <w:tcW w:w="3600" w:type="dxa"/>
            <w:gridSpan w:val="2"/>
          </w:tcPr>
          <w:p w:rsidR="00A0640D" w:rsidRPr="006C1FA3" w:rsidRDefault="00A0640D" w:rsidP="00025A61">
            <w:pPr>
              <w:jc w:val="center"/>
              <w:rPr>
                <w:rFonts w:ascii="Arial" w:hAnsi="Arial" w:cs="Arial"/>
                <w:sz w:val="22"/>
                <w:szCs w:val="22"/>
                <w:lang w:val="pt-BR"/>
              </w:rPr>
            </w:pPr>
            <w:r w:rsidRPr="006C1FA3">
              <w:rPr>
                <w:rFonts w:ascii="Arial" w:hAnsi="Arial" w:cs="Arial"/>
                <w:b/>
                <w:sz w:val="22"/>
                <w:szCs w:val="22"/>
                <w:lang w:val="pt-BR"/>
              </w:rPr>
              <w:t>Tata Sumo</w:t>
            </w:r>
            <w:r>
              <w:rPr>
                <w:rFonts w:ascii="Arial" w:hAnsi="Arial" w:cs="Arial"/>
                <w:b/>
                <w:sz w:val="22"/>
                <w:szCs w:val="22"/>
                <w:lang w:val="pt-BR"/>
              </w:rPr>
              <w:t xml:space="preserve">/Marshal/ Bolero/ </w:t>
            </w:r>
            <w:r w:rsidRPr="006C1FA3">
              <w:rPr>
                <w:rFonts w:ascii="Arial" w:hAnsi="Arial" w:cs="Arial"/>
                <w:b/>
                <w:sz w:val="22"/>
                <w:szCs w:val="22"/>
                <w:lang w:val="pt-BR"/>
              </w:rPr>
              <w:t>MUV</w:t>
            </w:r>
          </w:p>
        </w:tc>
      </w:tr>
      <w:tr w:rsidR="00A0640D" w:rsidRPr="000A3B61" w:rsidTr="00025A61">
        <w:tc>
          <w:tcPr>
            <w:tcW w:w="708" w:type="dxa"/>
            <w:vMerge/>
            <w:vAlign w:val="center"/>
          </w:tcPr>
          <w:p w:rsidR="00A0640D" w:rsidRPr="006C1FA3" w:rsidRDefault="00A0640D" w:rsidP="00025A61">
            <w:pPr>
              <w:jc w:val="center"/>
              <w:rPr>
                <w:rFonts w:ascii="Arial" w:hAnsi="Arial" w:cs="Arial"/>
                <w:sz w:val="22"/>
                <w:szCs w:val="22"/>
                <w:lang w:val="pt-BR"/>
              </w:rPr>
            </w:pPr>
          </w:p>
        </w:tc>
        <w:tc>
          <w:tcPr>
            <w:tcW w:w="1796" w:type="dxa"/>
            <w:vMerge/>
            <w:vAlign w:val="center"/>
          </w:tcPr>
          <w:p w:rsidR="00A0640D" w:rsidRPr="006C1FA3" w:rsidRDefault="00A0640D" w:rsidP="00025A61">
            <w:pPr>
              <w:rPr>
                <w:rFonts w:ascii="Arial" w:hAnsi="Arial" w:cs="Arial"/>
                <w:b/>
                <w:sz w:val="22"/>
                <w:szCs w:val="22"/>
                <w:lang w:val="pt-BR"/>
              </w:rPr>
            </w:pPr>
          </w:p>
        </w:tc>
        <w:tc>
          <w:tcPr>
            <w:tcW w:w="1236" w:type="dxa"/>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In figure</w:t>
            </w:r>
          </w:p>
        </w:tc>
        <w:tc>
          <w:tcPr>
            <w:tcW w:w="2608" w:type="dxa"/>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In words</w:t>
            </w:r>
          </w:p>
        </w:tc>
        <w:tc>
          <w:tcPr>
            <w:tcW w:w="1200" w:type="dxa"/>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In figure</w:t>
            </w:r>
          </w:p>
        </w:tc>
        <w:tc>
          <w:tcPr>
            <w:tcW w:w="2400" w:type="dxa"/>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In words</w:t>
            </w:r>
          </w:p>
        </w:tc>
      </w:tr>
      <w:tr w:rsidR="00A0640D" w:rsidRPr="000A3B61" w:rsidTr="00025A61">
        <w:tc>
          <w:tcPr>
            <w:tcW w:w="708" w:type="dxa"/>
            <w:vMerge/>
            <w:vAlign w:val="center"/>
          </w:tcPr>
          <w:p w:rsidR="00A0640D" w:rsidRPr="000A3B61" w:rsidRDefault="00A0640D" w:rsidP="00025A61">
            <w:pPr>
              <w:jc w:val="center"/>
              <w:rPr>
                <w:rFonts w:ascii="Arial" w:hAnsi="Arial" w:cs="Arial"/>
                <w:sz w:val="22"/>
                <w:szCs w:val="22"/>
              </w:rPr>
            </w:pPr>
          </w:p>
        </w:tc>
        <w:tc>
          <w:tcPr>
            <w:tcW w:w="1796" w:type="dxa"/>
            <w:vMerge/>
            <w:vAlign w:val="center"/>
          </w:tcPr>
          <w:p w:rsidR="00A0640D" w:rsidRPr="000A3B61" w:rsidRDefault="00A0640D" w:rsidP="00025A61">
            <w:pPr>
              <w:rPr>
                <w:rFonts w:ascii="Arial" w:hAnsi="Arial" w:cs="Arial"/>
                <w:b/>
                <w:sz w:val="22"/>
                <w:szCs w:val="22"/>
              </w:rPr>
            </w:pPr>
          </w:p>
        </w:tc>
        <w:tc>
          <w:tcPr>
            <w:tcW w:w="1236" w:type="dxa"/>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A</w:t>
            </w:r>
          </w:p>
        </w:tc>
        <w:tc>
          <w:tcPr>
            <w:tcW w:w="2608" w:type="dxa"/>
          </w:tcPr>
          <w:p w:rsidR="00A0640D" w:rsidRPr="000A3B61" w:rsidRDefault="00A0640D" w:rsidP="00025A61">
            <w:pPr>
              <w:jc w:val="center"/>
              <w:rPr>
                <w:rFonts w:ascii="Arial" w:hAnsi="Arial" w:cs="Arial"/>
                <w:b/>
                <w:sz w:val="22"/>
                <w:szCs w:val="22"/>
              </w:rPr>
            </w:pPr>
            <w:r w:rsidRPr="000A3B61">
              <w:rPr>
                <w:rFonts w:ascii="Arial" w:hAnsi="Arial" w:cs="Arial"/>
                <w:b/>
                <w:sz w:val="22"/>
                <w:szCs w:val="22"/>
              </w:rPr>
              <w:t>A</w:t>
            </w:r>
          </w:p>
        </w:tc>
        <w:tc>
          <w:tcPr>
            <w:tcW w:w="1200" w:type="dxa"/>
          </w:tcPr>
          <w:p w:rsidR="00A0640D" w:rsidRPr="000A3B61" w:rsidRDefault="00A0640D" w:rsidP="00025A61">
            <w:pPr>
              <w:jc w:val="center"/>
              <w:rPr>
                <w:rFonts w:ascii="Arial" w:hAnsi="Arial" w:cs="Arial"/>
                <w:b/>
                <w:sz w:val="22"/>
                <w:szCs w:val="22"/>
              </w:rPr>
            </w:pPr>
            <w:r>
              <w:rPr>
                <w:rFonts w:ascii="Arial" w:hAnsi="Arial" w:cs="Arial"/>
                <w:b/>
                <w:sz w:val="22"/>
                <w:szCs w:val="22"/>
              </w:rPr>
              <w:t>B</w:t>
            </w:r>
          </w:p>
        </w:tc>
        <w:tc>
          <w:tcPr>
            <w:tcW w:w="2400" w:type="dxa"/>
          </w:tcPr>
          <w:p w:rsidR="00A0640D" w:rsidRPr="000A3B61" w:rsidRDefault="00A0640D" w:rsidP="00025A61">
            <w:pPr>
              <w:jc w:val="center"/>
              <w:rPr>
                <w:rFonts w:ascii="Arial" w:hAnsi="Arial" w:cs="Arial"/>
                <w:b/>
                <w:sz w:val="22"/>
                <w:szCs w:val="22"/>
              </w:rPr>
            </w:pPr>
            <w:r>
              <w:rPr>
                <w:rFonts w:ascii="Arial" w:hAnsi="Arial" w:cs="Arial"/>
                <w:b/>
                <w:sz w:val="22"/>
                <w:szCs w:val="22"/>
              </w:rPr>
              <w:t>B</w:t>
            </w:r>
          </w:p>
        </w:tc>
      </w:tr>
      <w:tr w:rsidR="00A0640D" w:rsidRPr="000A3B61" w:rsidTr="00025A61">
        <w:tc>
          <w:tcPr>
            <w:tcW w:w="708" w:type="dxa"/>
            <w:vAlign w:val="center"/>
          </w:tcPr>
          <w:p w:rsidR="00A0640D" w:rsidRPr="000A3B61" w:rsidRDefault="00A0640D" w:rsidP="00025A61">
            <w:pPr>
              <w:jc w:val="center"/>
              <w:rPr>
                <w:rFonts w:ascii="Arial" w:hAnsi="Arial" w:cs="Arial"/>
                <w:sz w:val="22"/>
                <w:szCs w:val="22"/>
              </w:rPr>
            </w:pPr>
            <w:r w:rsidRPr="000A3B61">
              <w:rPr>
                <w:rFonts w:ascii="Arial" w:hAnsi="Arial" w:cs="Arial"/>
                <w:sz w:val="22"/>
                <w:szCs w:val="22"/>
              </w:rPr>
              <w:t>1</w:t>
            </w:r>
          </w:p>
        </w:tc>
        <w:tc>
          <w:tcPr>
            <w:tcW w:w="1796" w:type="dxa"/>
            <w:vAlign w:val="center"/>
          </w:tcPr>
          <w:p w:rsidR="00A0640D" w:rsidRPr="000A3B61" w:rsidRDefault="00A0640D" w:rsidP="00025A61">
            <w:pPr>
              <w:jc w:val="center"/>
              <w:rPr>
                <w:rFonts w:ascii="Arial" w:hAnsi="Arial" w:cs="Arial"/>
                <w:sz w:val="22"/>
                <w:szCs w:val="22"/>
              </w:rPr>
            </w:pPr>
            <w:r w:rsidRPr="000A3B61">
              <w:rPr>
                <w:rFonts w:ascii="Arial" w:hAnsi="Arial" w:cs="Arial"/>
                <w:sz w:val="22"/>
                <w:szCs w:val="22"/>
              </w:rPr>
              <w:t>4 Hrs...40 Kms</w:t>
            </w:r>
          </w:p>
        </w:tc>
        <w:tc>
          <w:tcPr>
            <w:tcW w:w="1236" w:type="dxa"/>
          </w:tcPr>
          <w:p w:rsidR="00A0640D" w:rsidRPr="000A3B61" w:rsidRDefault="00A0640D" w:rsidP="00025A61">
            <w:pPr>
              <w:jc w:val="center"/>
              <w:rPr>
                <w:rFonts w:ascii="Arial" w:hAnsi="Arial" w:cs="Arial"/>
                <w:sz w:val="22"/>
                <w:szCs w:val="22"/>
              </w:rPr>
            </w:pPr>
          </w:p>
        </w:tc>
        <w:tc>
          <w:tcPr>
            <w:tcW w:w="2608" w:type="dxa"/>
          </w:tcPr>
          <w:p w:rsidR="00A0640D" w:rsidRPr="000A3B61" w:rsidRDefault="00A0640D" w:rsidP="00025A61">
            <w:pPr>
              <w:jc w:val="center"/>
              <w:rPr>
                <w:rFonts w:ascii="Arial" w:hAnsi="Arial" w:cs="Arial"/>
                <w:sz w:val="22"/>
                <w:szCs w:val="22"/>
              </w:rPr>
            </w:pPr>
          </w:p>
        </w:tc>
        <w:tc>
          <w:tcPr>
            <w:tcW w:w="1200" w:type="dxa"/>
          </w:tcPr>
          <w:p w:rsidR="00A0640D" w:rsidRPr="000A3B61" w:rsidRDefault="00A0640D" w:rsidP="00025A61">
            <w:pPr>
              <w:jc w:val="center"/>
              <w:rPr>
                <w:rFonts w:ascii="Arial" w:hAnsi="Arial" w:cs="Arial"/>
                <w:sz w:val="22"/>
                <w:szCs w:val="22"/>
              </w:rPr>
            </w:pPr>
          </w:p>
        </w:tc>
        <w:tc>
          <w:tcPr>
            <w:tcW w:w="2400" w:type="dxa"/>
          </w:tcPr>
          <w:p w:rsidR="00A0640D" w:rsidRPr="000A3B61" w:rsidRDefault="00A0640D" w:rsidP="00025A61">
            <w:pPr>
              <w:jc w:val="center"/>
              <w:rPr>
                <w:rFonts w:ascii="Arial" w:hAnsi="Arial" w:cs="Arial"/>
                <w:sz w:val="22"/>
                <w:szCs w:val="22"/>
              </w:rPr>
            </w:pPr>
          </w:p>
        </w:tc>
      </w:tr>
      <w:tr w:rsidR="00A0640D" w:rsidRPr="000A3B61" w:rsidTr="00025A61">
        <w:tc>
          <w:tcPr>
            <w:tcW w:w="708" w:type="dxa"/>
            <w:tcBorders>
              <w:top w:val="single" w:sz="4" w:space="0" w:color="auto"/>
              <w:left w:val="single" w:sz="4" w:space="0" w:color="auto"/>
              <w:bottom w:val="single" w:sz="4" w:space="0" w:color="auto"/>
              <w:right w:val="single" w:sz="4" w:space="0" w:color="auto"/>
            </w:tcBorders>
            <w:vAlign w:val="center"/>
          </w:tcPr>
          <w:p w:rsidR="00A0640D" w:rsidRPr="000A3B61" w:rsidRDefault="00A0640D" w:rsidP="00025A61">
            <w:pPr>
              <w:jc w:val="center"/>
              <w:rPr>
                <w:rFonts w:ascii="Arial" w:hAnsi="Arial" w:cs="Arial"/>
                <w:sz w:val="22"/>
                <w:szCs w:val="22"/>
              </w:rPr>
            </w:pPr>
            <w:r w:rsidRPr="000A3B61">
              <w:rPr>
                <w:rFonts w:ascii="Arial" w:hAnsi="Arial" w:cs="Arial"/>
                <w:sz w:val="22"/>
                <w:szCs w:val="22"/>
              </w:rPr>
              <w:t>2</w:t>
            </w:r>
          </w:p>
        </w:tc>
        <w:tc>
          <w:tcPr>
            <w:tcW w:w="1796"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r w:rsidRPr="000A3B61">
              <w:rPr>
                <w:rFonts w:ascii="Arial" w:hAnsi="Arial" w:cs="Arial"/>
                <w:sz w:val="22"/>
                <w:szCs w:val="22"/>
              </w:rPr>
              <w:t>8 Hrs...80 Kms</w:t>
            </w:r>
          </w:p>
        </w:tc>
        <w:tc>
          <w:tcPr>
            <w:tcW w:w="1236"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2608"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r>
      <w:tr w:rsidR="00A0640D" w:rsidRPr="000A3B61" w:rsidTr="00025A61">
        <w:tc>
          <w:tcPr>
            <w:tcW w:w="708" w:type="dxa"/>
            <w:tcBorders>
              <w:top w:val="single" w:sz="4" w:space="0" w:color="auto"/>
              <w:left w:val="single" w:sz="4" w:space="0" w:color="auto"/>
              <w:bottom w:val="single" w:sz="4" w:space="0" w:color="auto"/>
              <w:right w:val="single" w:sz="4" w:space="0" w:color="auto"/>
            </w:tcBorders>
            <w:vAlign w:val="center"/>
          </w:tcPr>
          <w:p w:rsidR="00A0640D" w:rsidRPr="000A3B61" w:rsidRDefault="00A0640D" w:rsidP="00025A61">
            <w:pPr>
              <w:jc w:val="center"/>
              <w:rPr>
                <w:rFonts w:ascii="Arial" w:hAnsi="Arial" w:cs="Arial"/>
                <w:sz w:val="22"/>
                <w:szCs w:val="22"/>
              </w:rPr>
            </w:pPr>
            <w:r w:rsidRPr="000A3B61">
              <w:rPr>
                <w:rFonts w:ascii="Arial" w:hAnsi="Arial" w:cs="Arial"/>
                <w:sz w:val="22"/>
                <w:szCs w:val="22"/>
              </w:rPr>
              <w:t>3</w:t>
            </w:r>
          </w:p>
        </w:tc>
        <w:tc>
          <w:tcPr>
            <w:tcW w:w="1796"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r w:rsidRPr="000A3B61">
              <w:rPr>
                <w:rFonts w:ascii="Arial" w:hAnsi="Arial" w:cs="Arial"/>
                <w:sz w:val="22"/>
                <w:szCs w:val="22"/>
              </w:rPr>
              <w:t>10 Hrs..100 Km</w:t>
            </w:r>
          </w:p>
        </w:tc>
        <w:tc>
          <w:tcPr>
            <w:tcW w:w="1236"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2608"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120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c>
          <w:tcPr>
            <w:tcW w:w="2400" w:type="dxa"/>
            <w:tcBorders>
              <w:top w:val="single" w:sz="4" w:space="0" w:color="auto"/>
              <w:left w:val="single" w:sz="4" w:space="0" w:color="auto"/>
              <w:bottom w:val="single" w:sz="4" w:space="0" w:color="auto"/>
              <w:right w:val="single" w:sz="4" w:space="0" w:color="auto"/>
            </w:tcBorders>
          </w:tcPr>
          <w:p w:rsidR="00A0640D" w:rsidRPr="000A3B61" w:rsidRDefault="00A0640D" w:rsidP="00025A61">
            <w:pPr>
              <w:jc w:val="center"/>
              <w:rPr>
                <w:rFonts w:ascii="Arial" w:hAnsi="Arial" w:cs="Arial"/>
                <w:sz w:val="22"/>
                <w:szCs w:val="22"/>
              </w:rPr>
            </w:pPr>
          </w:p>
        </w:tc>
      </w:tr>
    </w:tbl>
    <w:p w:rsidR="00A0640D" w:rsidRPr="000A3B61" w:rsidRDefault="00A0640D" w:rsidP="00A0640D">
      <w:pPr>
        <w:rPr>
          <w:rFonts w:ascii="Arial" w:hAnsi="Arial" w:cs="Arial"/>
          <w:sz w:val="22"/>
          <w:szCs w:val="22"/>
        </w:rPr>
      </w:pPr>
    </w:p>
    <w:p w:rsidR="00EB5023" w:rsidRDefault="00EB5023" w:rsidP="00EB5023">
      <w:r>
        <w:t xml:space="preserve">FOR PLAN-1 </w:t>
      </w:r>
      <w:r>
        <w:tab/>
      </w:r>
      <w:r>
        <w:tab/>
      </w:r>
      <w:r>
        <w:tab/>
      </w:r>
      <w:r>
        <w:tab/>
      </w:r>
      <w:r>
        <w:tab/>
      </w:r>
      <w:r>
        <w:tab/>
      </w:r>
      <w:r>
        <w:tab/>
        <w:t>UNIT</w:t>
      </w:r>
    </w:p>
    <w:p w:rsidR="00EB5023" w:rsidRDefault="00EB5023" w:rsidP="00EB5023"/>
    <w:p w:rsidR="00EB5023" w:rsidRDefault="00EB5023" w:rsidP="00EB5023"/>
    <w:p w:rsidR="00EB5023" w:rsidRDefault="00EB5023" w:rsidP="00EB5023">
      <w:r>
        <w:t>a) Hiring Charge (For distance ………….KMs/month</w:t>
      </w:r>
      <w:r w:rsidR="00C82216">
        <w:t>) Rs</w:t>
      </w:r>
      <w:r>
        <w:t>.____________________________</w:t>
      </w:r>
    </w:p>
    <w:p w:rsidR="00EB5023" w:rsidRDefault="00EB5023" w:rsidP="00EB5023"/>
    <w:p w:rsidR="00EB5023" w:rsidRDefault="00EB5023" w:rsidP="00EB5023">
      <w:r>
        <w:t>a)  For extra KM (Rs./KM)……………………………  Rs.____________________________</w:t>
      </w:r>
    </w:p>
    <w:p w:rsidR="00EB5023" w:rsidRDefault="00EB5023" w:rsidP="00EB5023">
      <w:pPr>
        <w:rPr>
          <w:b/>
        </w:rPr>
      </w:pPr>
      <w:r>
        <w:t xml:space="preserve"> </w:t>
      </w:r>
    </w:p>
    <w:p w:rsidR="00EB5023" w:rsidRDefault="00EB5023" w:rsidP="00EB5023">
      <w:r>
        <w:t xml:space="preserve">b)  Detention charges beyond duty (Rs./Hr.) ..  ……….. Rs.____________________________    </w:t>
      </w:r>
    </w:p>
    <w:p w:rsidR="00EB5023" w:rsidRDefault="00EB5023" w:rsidP="00EB5023">
      <w:r>
        <w:t xml:space="preserve">            </w:t>
      </w:r>
    </w:p>
    <w:p w:rsidR="00EB5023" w:rsidRDefault="00EB5023" w:rsidP="00EB5023">
      <w:pPr>
        <w:pStyle w:val="NormalWeb"/>
        <w:spacing w:before="0" w:beforeAutospacing="0" w:after="0" w:afterAutospacing="0"/>
        <w:rPr>
          <w:rFonts w:ascii="Times New Roman" w:eastAsia="Times New Roman" w:hAnsi="Times New Roman" w:cs="Times New Roman"/>
          <w:b/>
          <w:bCs/>
          <w:sz w:val="32"/>
        </w:rPr>
      </w:pPr>
      <w:r>
        <w:rPr>
          <w:rFonts w:ascii="Times New Roman" w:hAnsi="Times New Roman" w:cs="Times New Roman"/>
        </w:rPr>
        <w:t>c)  Night halt charges (Rs./Halt)…………….. …………</w:t>
      </w:r>
      <w:r>
        <w:rPr>
          <w:rFonts w:hint="eastAsia"/>
        </w:rPr>
        <w:t>Rs.</w:t>
      </w:r>
      <w:r>
        <w:rPr>
          <w:rFonts w:ascii="Times New Roman" w:hAnsi="Times New Roman" w:cs="Times New Roman"/>
        </w:rPr>
        <w:t>____________________________</w:t>
      </w:r>
    </w:p>
    <w:p w:rsidR="00EB5023" w:rsidRDefault="00EB5023" w:rsidP="00EB5023">
      <w:pPr>
        <w:jc w:val="both"/>
      </w:pPr>
    </w:p>
    <w:p w:rsidR="00EB5023" w:rsidRDefault="00EB5023" w:rsidP="00EB5023">
      <w:pPr>
        <w:autoSpaceDE w:val="0"/>
        <w:autoSpaceDN w:val="0"/>
        <w:adjustRightInd w:val="0"/>
        <w:ind w:left="5040"/>
        <w:jc w:val="both"/>
      </w:pPr>
      <w:r>
        <w:t xml:space="preserve">                                                                                          Signed __________________________ </w:t>
      </w:r>
      <w:r>
        <w:tab/>
      </w:r>
    </w:p>
    <w:p w:rsidR="00EB5023" w:rsidRDefault="00EB5023" w:rsidP="00EB5023">
      <w:pPr>
        <w:autoSpaceDE w:val="0"/>
        <w:autoSpaceDN w:val="0"/>
        <w:adjustRightInd w:val="0"/>
        <w:ind w:left="5040" w:firstLine="720"/>
        <w:jc w:val="both"/>
        <w:rPr>
          <w:sz w:val="20"/>
        </w:rPr>
      </w:pPr>
      <w:r>
        <w:rPr>
          <w:sz w:val="20"/>
        </w:rPr>
        <w:t xml:space="preserve">         (</w:t>
      </w:r>
      <w:r w:rsidR="00230F80">
        <w:rPr>
          <w:sz w:val="20"/>
        </w:rPr>
        <w:t>On</w:t>
      </w:r>
      <w:r>
        <w:rPr>
          <w:sz w:val="20"/>
        </w:rPr>
        <w:t xml:space="preserve"> behalf of BSNL)</w:t>
      </w:r>
    </w:p>
    <w:p w:rsidR="00EB5023" w:rsidRDefault="00EB5023" w:rsidP="00EB5023">
      <w:pPr>
        <w:autoSpaceDE w:val="0"/>
        <w:autoSpaceDN w:val="0"/>
        <w:adjustRightInd w:val="0"/>
        <w:ind w:left="4320" w:firstLine="720"/>
        <w:jc w:val="both"/>
      </w:pPr>
    </w:p>
    <w:p w:rsidR="00EB5023" w:rsidRDefault="00EB5023" w:rsidP="00EB5023">
      <w:pPr>
        <w:autoSpaceDE w:val="0"/>
        <w:autoSpaceDN w:val="0"/>
        <w:adjustRightInd w:val="0"/>
        <w:ind w:left="4320" w:firstLine="720"/>
        <w:jc w:val="both"/>
      </w:pPr>
      <w:r>
        <w:t xml:space="preserve">Name </w:t>
      </w:r>
      <w:r>
        <w:rPr>
          <w:sz w:val="20"/>
          <w:szCs w:val="20"/>
        </w:rPr>
        <w:t xml:space="preserve">(caps) </w:t>
      </w:r>
      <w:r>
        <w:t xml:space="preserve">______________________ </w:t>
      </w:r>
      <w:r>
        <w:tab/>
      </w:r>
      <w:r>
        <w:tab/>
      </w:r>
    </w:p>
    <w:p w:rsidR="00EB5023" w:rsidRDefault="00EB5023" w:rsidP="00EB5023">
      <w:pPr>
        <w:autoSpaceDE w:val="0"/>
        <w:autoSpaceDN w:val="0"/>
        <w:adjustRightInd w:val="0"/>
        <w:ind w:left="4320" w:firstLine="720"/>
        <w:jc w:val="both"/>
      </w:pPr>
      <w:r>
        <w:t>Position _________________________</w:t>
      </w:r>
    </w:p>
    <w:p w:rsidR="00EB5023" w:rsidRDefault="00EB5023" w:rsidP="00EB5023">
      <w:pPr>
        <w:autoSpaceDE w:val="0"/>
        <w:autoSpaceDN w:val="0"/>
        <w:adjustRightInd w:val="0"/>
        <w:ind w:left="4320" w:firstLine="720"/>
        <w:jc w:val="both"/>
      </w:pPr>
    </w:p>
    <w:p w:rsidR="00EB5023" w:rsidRDefault="00EB5023" w:rsidP="00EB5023">
      <w:pPr>
        <w:ind w:left="5040" w:right="1080"/>
        <w:jc w:val="both"/>
        <w:rPr>
          <w:sz w:val="28"/>
        </w:rPr>
      </w:pPr>
      <w:r>
        <w:t>Date__________________</w:t>
      </w:r>
      <w:r>
        <w:tab/>
      </w:r>
      <w:r>
        <w:tab/>
        <w:t xml:space="preserve"> </w:t>
      </w:r>
    </w:p>
    <w:p w:rsidR="00EB5023" w:rsidRDefault="00EB5023" w:rsidP="00EB5023"/>
    <w:p w:rsidR="00EB5023" w:rsidRDefault="00EB5023" w:rsidP="00EB5023"/>
    <w:p w:rsidR="001F6FD2" w:rsidRDefault="001F6FD2" w:rsidP="00DD344A">
      <w:pPr>
        <w:pStyle w:val="BodyTextIndent"/>
        <w:ind w:left="2640" w:hanging="2640"/>
        <w:jc w:val="right"/>
        <w:rPr>
          <w:b/>
          <w:bCs/>
          <w:sz w:val="29"/>
          <w:szCs w:val="29"/>
        </w:rPr>
      </w:pPr>
    </w:p>
    <w:p w:rsidR="00A07F9B" w:rsidRDefault="00CF6743" w:rsidP="00CF6743">
      <w:pPr>
        <w:pStyle w:val="BodyTextIndent"/>
        <w:ind w:left="2640"/>
        <w:jc w:val="right"/>
        <w:rPr>
          <w:b/>
          <w:bCs/>
          <w:sz w:val="29"/>
          <w:szCs w:val="29"/>
        </w:rPr>
      </w:pPr>
      <w:r>
        <w:rPr>
          <w:b/>
          <w:bCs/>
          <w:sz w:val="29"/>
          <w:szCs w:val="29"/>
        </w:rPr>
        <w:lastRenderedPageBreak/>
        <w:t xml:space="preserve"> </w:t>
      </w:r>
    </w:p>
    <w:p w:rsidR="00DD344A" w:rsidRDefault="00DD344A" w:rsidP="00CF6743">
      <w:pPr>
        <w:pStyle w:val="BodyTextIndent"/>
        <w:ind w:left="2640"/>
        <w:jc w:val="right"/>
        <w:rPr>
          <w:rFonts w:ascii="Times New Roman" w:hAnsi="Times New Roman" w:cs="Times New Roman"/>
          <w:b/>
          <w:bCs/>
        </w:rPr>
      </w:pPr>
      <w:r>
        <w:rPr>
          <w:b/>
          <w:bCs/>
          <w:sz w:val="29"/>
          <w:szCs w:val="29"/>
        </w:rPr>
        <w:t>Appendix- II</w:t>
      </w:r>
    </w:p>
    <w:p w:rsidR="00DD344A" w:rsidRDefault="00DD344A" w:rsidP="00DD344A">
      <w:pPr>
        <w:pStyle w:val="BodyTextIndent"/>
        <w:ind w:left="2640" w:hanging="2640"/>
        <w:rPr>
          <w:rFonts w:ascii="Times New Roman" w:hAnsi="Times New Roman" w:cs="Times New Roman"/>
        </w:rPr>
      </w:pPr>
    </w:p>
    <w:p w:rsidR="00DD344A" w:rsidRDefault="00DD344A" w:rsidP="00DD344A">
      <w:pPr>
        <w:pStyle w:val="Heading1"/>
        <w:rPr>
          <w:rFonts w:ascii="Book Antiqua" w:hAnsi="Book Antiqua"/>
          <w:shadow/>
          <w:sz w:val="28"/>
        </w:rPr>
      </w:pPr>
      <w:r>
        <w:rPr>
          <w:b w:val="0"/>
          <w:bCs w:val="0"/>
          <w:sz w:val="29"/>
          <w:szCs w:val="29"/>
        </w:rPr>
        <w:tab/>
      </w:r>
      <w:r>
        <w:rPr>
          <w:b w:val="0"/>
          <w:bCs w:val="0"/>
          <w:sz w:val="29"/>
          <w:szCs w:val="29"/>
        </w:rPr>
        <w:tab/>
      </w:r>
      <w:r>
        <w:rPr>
          <w:b w:val="0"/>
          <w:bCs w:val="0"/>
          <w:sz w:val="29"/>
          <w:szCs w:val="29"/>
        </w:rPr>
        <w:tab/>
      </w:r>
      <w:r>
        <w:rPr>
          <w:b w:val="0"/>
          <w:bCs w:val="0"/>
          <w:sz w:val="29"/>
          <w:szCs w:val="29"/>
        </w:rPr>
        <w:tab/>
        <w:t xml:space="preserve"> </w:t>
      </w:r>
    </w:p>
    <w:p w:rsidR="00DD344A" w:rsidRPr="00A86807" w:rsidRDefault="00DD344A" w:rsidP="00DD344A">
      <w:pPr>
        <w:jc w:val="center"/>
        <w:rPr>
          <w:rFonts w:ascii="Book Antiqua" w:hAnsi="Book Antiqua"/>
          <w:b/>
          <w:bCs/>
          <w:shadow/>
          <w:sz w:val="32"/>
          <w:szCs w:val="32"/>
        </w:rPr>
      </w:pPr>
      <w:r w:rsidRPr="00A86807">
        <w:rPr>
          <w:rFonts w:ascii="Book Antiqua" w:hAnsi="Book Antiqua"/>
          <w:b/>
          <w:bCs/>
          <w:shadow/>
          <w:sz w:val="32"/>
          <w:szCs w:val="32"/>
        </w:rPr>
        <w:t>B.S.N.L.</w:t>
      </w:r>
    </w:p>
    <w:p w:rsidR="00DD344A" w:rsidRDefault="00DD344A" w:rsidP="00DD344A">
      <w:pPr>
        <w:jc w:val="center"/>
      </w:pPr>
      <w:r>
        <w:rPr>
          <w:sz w:val="28"/>
        </w:rPr>
        <w:t xml:space="preserve">[A Government of </w:t>
      </w:r>
      <w:smartTag w:uri="urn:schemas-microsoft-com:office:smarttags" w:element="country-region">
        <w:r>
          <w:rPr>
            <w:sz w:val="28"/>
          </w:rPr>
          <w:t>India</w:t>
        </w:r>
      </w:smartTag>
      <w:r>
        <w:rPr>
          <w:sz w:val="28"/>
        </w:rPr>
        <w:t xml:space="preserve"> </w:t>
      </w:r>
      <w:smartTag w:uri="urn:schemas-microsoft-com:office:smarttags" w:element="place">
        <w:smartTag w:uri="urn:schemas-microsoft-com:office:smarttags" w:element="City">
          <w:r>
            <w:rPr>
              <w:sz w:val="28"/>
            </w:rPr>
            <w:t>Enterprise</w:t>
          </w:r>
        </w:smartTag>
      </w:smartTag>
      <w:r>
        <w:t>]</w:t>
      </w:r>
    </w:p>
    <w:p w:rsidR="00DD344A" w:rsidRDefault="00DD344A" w:rsidP="00DD344A">
      <w:pPr>
        <w:pStyle w:val="Heading4"/>
        <w:rPr>
          <w:b w:val="0"/>
          <w:bCs w:val="0"/>
          <w:sz w:val="24"/>
        </w:rPr>
      </w:pPr>
      <w:r>
        <w:rPr>
          <w:b w:val="0"/>
          <w:bCs w:val="0"/>
          <w:sz w:val="24"/>
        </w:rPr>
        <w:t>(Part of Agreement for vehicle hire)</w:t>
      </w:r>
    </w:p>
    <w:p w:rsidR="00DD344A" w:rsidRDefault="00DD344A" w:rsidP="00DD344A">
      <w:pPr>
        <w:ind w:right="1080"/>
        <w:jc w:val="center"/>
        <w:rPr>
          <w:b/>
          <w:bCs/>
          <w:sz w:val="29"/>
          <w:szCs w:val="29"/>
        </w:rPr>
      </w:pPr>
      <w:r>
        <w:rPr>
          <w:b/>
          <w:bCs/>
          <w:sz w:val="29"/>
          <w:szCs w:val="29"/>
        </w:rPr>
        <w:t xml:space="preserve">           </w:t>
      </w:r>
    </w:p>
    <w:p w:rsidR="00DD344A" w:rsidRDefault="00DD344A" w:rsidP="00DD344A">
      <w:pPr>
        <w:ind w:right="1080"/>
        <w:jc w:val="center"/>
        <w:rPr>
          <w:b/>
          <w:bCs/>
          <w:sz w:val="29"/>
          <w:szCs w:val="29"/>
        </w:rPr>
      </w:pPr>
      <w:r>
        <w:rPr>
          <w:b/>
          <w:bCs/>
          <w:sz w:val="29"/>
          <w:szCs w:val="29"/>
        </w:rPr>
        <w:t xml:space="preserve">         The List of authorities</w:t>
      </w:r>
    </w:p>
    <w:p w:rsidR="00DD344A" w:rsidRDefault="00DD344A" w:rsidP="00DD344A">
      <w:pPr>
        <w:ind w:right="120"/>
        <w:jc w:val="center"/>
        <w:rPr>
          <w:b/>
          <w:bCs/>
          <w:sz w:val="29"/>
          <w:szCs w:val="29"/>
        </w:rPr>
      </w:pPr>
      <w:r>
        <w:rPr>
          <w:szCs w:val="29"/>
        </w:rPr>
        <w:t>(Approved by Head of District</w:t>
      </w:r>
      <w:r>
        <w:rPr>
          <w:b/>
          <w:bCs/>
          <w:sz w:val="29"/>
          <w:szCs w:val="29"/>
        </w:rPr>
        <w:t>)</w:t>
      </w:r>
    </w:p>
    <w:p w:rsidR="00DD344A" w:rsidRDefault="00DD344A" w:rsidP="00DD344A">
      <w:pPr>
        <w:pStyle w:val="Heading9"/>
      </w:pPr>
      <w:r>
        <w:t xml:space="preserve">  </w:t>
      </w:r>
    </w:p>
    <w:p w:rsidR="00DD344A" w:rsidRDefault="00DD344A" w:rsidP="00DD344A">
      <w:pPr>
        <w:pStyle w:val="Heading9"/>
        <w:jc w:val="left"/>
        <w:rPr>
          <w:sz w:val="24"/>
        </w:rPr>
      </w:pPr>
      <w:r>
        <w:t xml:space="preserve">         </w:t>
      </w:r>
      <w:r>
        <w:rPr>
          <w:sz w:val="24"/>
        </w:rPr>
        <w:t>Period of contract: - From_______________________    To _______________________</w:t>
      </w:r>
    </w:p>
    <w:p w:rsidR="00DD344A" w:rsidRDefault="00DD344A" w:rsidP="00DD344A">
      <w:pPr>
        <w:pStyle w:val="Heading5"/>
      </w:pPr>
    </w:p>
    <w:p w:rsidR="00DD344A" w:rsidRDefault="00DD344A" w:rsidP="00DD344A">
      <w:pPr>
        <w:pStyle w:val="Heading5"/>
        <w:ind w:left="-480" w:right="-240"/>
      </w:pPr>
      <w:r>
        <w:t xml:space="preserve">                          </w:t>
      </w:r>
      <w:r w:rsidR="00CF084A">
        <w:t xml:space="preserve">                     Name of Telecom District</w:t>
      </w:r>
      <w:r>
        <w:t xml:space="preserve">: </w:t>
      </w:r>
      <w:r w:rsidR="000840B1">
        <w:t>Phulbani</w:t>
      </w:r>
    </w:p>
    <w:p w:rsidR="00DD344A" w:rsidRDefault="00DD344A" w:rsidP="00DD344A">
      <w:pPr>
        <w:rPr>
          <w:b/>
        </w:rPr>
      </w:pPr>
    </w:p>
    <w:p w:rsidR="00DD344A" w:rsidRDefault="00DD344A" w:rsidP="00DD344A">
      <w:pPr>
        <w:ind w:left="-1200"/>
      </w:pPr>
    </w:p>
    <w:p w:rsidR="00DD344A" w:rsidRDefault="00DD344A" w:rsidP="00DD344A">
      <w:pPr>
        <w:ind w:left="-1200"/>
      </w:pPr>
    </w:p>
    <w:p w:rsidR="00DD344A" w:rsidRDefault="00DD344A" w:rsidP="00DD344A">
      <w:pPr>
        <w:ind w:left="-1200"/>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2588"/>
        <w:gridCol w:w="3053"/>
        <w:gridCol w:w="1760"/>
        <w:gridCol w:w="1480"/>
      </w:tblGrid>
      <w:tr w:rsidR="00DD344A" w:rsidRPr="0051641F">
        <w:trPr>
          <w:trHeight w:val="478"/>
        </w:trPr>
        <w:tc>
          <w:tcPr>
            <w:tcW w:w="439" w:type="pct"/>
            <w:tcBorders>
              <w:top w:val="single" w:sz="4" w:space="0" w:color="auto"/>
              <w:left w:val="single" w:sz="4" w:space="0" w:color="auto"/>
              <w:bottom w:val="single" w:sz="4" w:space="0" w:color="auto"/>
              <w:right w:val="single" w:sz="4" w:space="0" w:color="auto"/>
            </w:tcBorders>
          </w:tcPr>
          <w:p w:rsidR="00DD344A" w:rsidRPr="0051641F" w:rsidRDefault="00DD344A" w:rsidP="00DD344A">
            <w:pPr>
              <w:pStyle w:val="NormalWeb"/>
              <w:spacing w:before="0" w:beforeAutospacing="0" w:after="0" w:afterAutospacing="0"/>
              <w:jc w:val="center"/>
              <w:rPr>
                <w:rFonts w:ascii="Times New Roman" w:eastAsia="Times New Roman" w:hAnsi="Times New Roman" w:cs="Times New Roman"/>
              </w:rPr>
            </w:pPr>
            <w:r w:rsidRPr="0051641F">
              <w:rPr>
                <w:rFonts w:ascii="Times New Roman" w:eastAsia="Times New Roman" w:hAnsi="Times New Roman" w:cs="Times New Roman"/>
              </w:rPr>
              <w:t>Sl.No.</w:t>
            </w:r>
          </w:p>
        </w:tc>
        <w:tc>
          <w:tcPr>
            <w:tcW w:w="1329" w:type="pct"/>
            <w:tcBorders>
              <w:top w:val="single" w:sz="4" w:space="0" w:color="auto"/>
              <w:left w:val="single" w:sz="4" w:space="0" w:color="auto"/>
              <w:bottom w:val="single" w:sz="4" w:space="0" w:color="auto"/>
              <w:right w:val="single" w:sz="4" w:space="0" w:color="auto"/>
            </w:tcBorders>
          </w:tcPr>
          <w:p w:rsidR="00DD344A" w:rsidRPr="0051641F" w:rsidRDefault="00DD344A" w:rsidP="00DD344A">
            <w:pPr>
              <w:pStyle w:val="NormalWeb"/>
              <w:spacing w:before="0" w:beforeAutospacing="0" w:after="0" w:afterAutospacing="0"/>
              <w:jc w:val="center"/>
              <w:rPr>
                <w:rFonts w:ascii="Times New Roman" w:eastAsia="Times New Roman" w:hAnsi="Times New Roman" w:cs="Times New Roman"/>
              </w:rPr>
            </w:pPr>
            <w:r w:rsidRPr="0051641F">
              <w:rPr>
                <w:rFonts w:ascii="Times New Roman" w:eastAsia="Times New Roman" w:hAnsi="Times New Roman" w:cs="Times New Roman"/>
              </w:rPr>
              <w:t>Name and Designation of the Officer to whom the vehicle will be attached</w:t>
            </w:r>
          </w:p>
        </w:tc>
        <w:tc>
          <w:tcPr>
            <w:tcW w:w="1568" w:type="pct"/>
            <w:tcBorders>
              <w:top w:val="single" w:sz="4" w:space="0" w:color="auto"/>
              <w:left w:val="single" w:sz="4" w:space="0" w:color="auto"/>
              <w:bottom w:val="single" w:sz="4" w:space="0" w:color="auto"/>
              <w:right w:val="single" w:sz="4" w:space="0" w:color="auto"/>
            </w:tcBorders>
          </w:tcPr>
          <w:p w:rsidR="00DD344A" w:rsidRPr="0051641F" w:rsidRDefault="00DD344A" w:rsidP="00DD344A">
            <w:pPr>
              <w:pStyle w:val="NormalWeb"/>
              <w:spacing w:before="0" w:beforeAutospacing="0" w:after="0" w:afterAutospacing="0"/>
              <w:jc w:val="center"/>
              <w:rPr>
                <w:rFonts w:ascii="Times New Roman" w:eastAsia="Times New Roman" w:hAnsi="Times New Roman" w:cs="Times New Roman"/>
              </w:rPr>
            </w:pPr>
            <w:r w:rsidRPr="0051641F">
              <w:rPr>
                <w:rFonts w:ascii="Times New Roman" w:eastAsia="Times New Roman" w:hAnsi="Times New Roman" w:cs="Times New Roman"/>
              </w:rPr>
              <w:t>Address</w:t>
            </w:r>
          </w:p>
        </w:tc>
        <w:tc>
          <w:tcPr>
            <w:tcW w:w="904" w:type="pct"/>
            <w:tcBorders>
              <w:top w:val="single" w:sz="4" w:space="0" w:color="auto"/>
              <w:left w:val="single" w:sz="4" w:space="0" w:color="auto"/>
              <w:bottom w:val="single" w:sz="4" w:space="0" w:color="auto"/>
              <w:right w:val="single" w:sz="4" w:space="0" w:color="auto"/>
            </w:tcBorders>
          </w:tcPr>
          <w:p w:rsidR="00DD344A" w:rsidRPr="0051641F" w:rsidRDefault="00DD344A" w:rsidP="00DD344A">
            <w:pPr>
              <w:pStyle w:val="NormalWeb"/>
              <w:spacing w:before="0" w:beforeAutospacing="0" w:after="0" w:afterAutospacing="0"/>
              <w:jc w:val="center"/>
              <w:rPr>
                <w:rFonts w:ascii="Times New Roman" w:eastAsia="Times New Roman" w:hAnsi="Times New Roman" w:cs="Times New Roman"/>
              </w:rPr>
            </w:pPr>
            <w:r w:rsidRPr="0051641F">
              <w:rPr>
                <w:rFonts w:ascii="Times New Roman" w:eastAsia="Times New Roman" w:hAnsi="Times New Roman" w:cs="Times New Roman"/>
              </w:rPr>
              <w:t>Make, Model and Registration Number of the Vehicle</w:t>
            </w:r>
          </w:p>
        </w:tc>
        <w:tc>
          <w:tcPr>
            <w:tcW w:w="760" w:type="pct"/>
            <w:tcBorders>
              <w:top w:val="single" w:sz="4" w:space="0" w:color="auto"/>
              <w:left w:val="single" w:sz="4" w:space="0" w:color="auto"/>
              <w:bottom w:val="single" w:sz="4" w:space="0" w:color="auto"/>
              <w:right w:val="single" w:sz="4" w:space="0" w:color="auto"/>
            </w:tcBorders>
          </w:tcPr>
          <w:p w:rsidR="00DD344A" w:rsidRPr="0051641F" w:rsidRDefault="00DD344A" w:rsidP="00DD344A">
            <w:pPr>
              <w:pStyle w:val="NormalWeb"/>
              <w:spacing w:before="0" w:beforeAutospacing="0" w:after="0" w:afterAutospacing="0"/>
              <w:jc w:val="center"/>
              <w:rPr>
                <w:rFonts w:ascii="Times New Roman" w:eastAsia="Times New Roman" w:hAnsi="Times New Roman" w:cs="Times New Roman"/>
              </w:rPr>
            </w:pPr>
            <w:r w:rsidRPr="0051641F">
              <w:rPr>
                <w:rFonts w:ascii="Times New Roman" w:eastAsia="Times New Roman" w:hAnsi="Times New Roman" w:cs="Times New Roman"/>
              </w:rPr>
              <w:t>Monthly Distance</w:t>
            </w:r>
          </w:p>
        </w:tc>
      </w:tr>
      <w:tr w:rsidR="00DD344A" w:rsidRPr="0051641F">
        <w:tc>
          <w:tcPr>
            <w:tcW w:w="439" w:type="pct"/>
            <w:tcBorders>
              <w:top w:val="single" w:sz="4" w:space="0" w:color="auto"/>
              <w:left w:val="single" w:sz="4" w:space="0" w:color="auto"/>
              <w:bottom w:val="single" w:sz="4" w:space="0" w:color="auto"/>
              <w:right w:val="single" w:sz="4" w:space="0" w:color="auto"/>
            </w:tcBorders>
          </w:tcPr>
          <w:p w:rsidR="00DD344A" w:rsidRPr="0051641F" w:rsidRDefault="00DD344A" w:rsidP="00DD344A">
            <w:pPr>
              <w:pStyle w:val="NormalWeb"/>
              <w:spacing w:before="0" w:beforeAutospacing="0" w:after="0" w:afterAutospacing="0"/>
              <w:rPr>
                <w:rFonts w:ascii="Times New Roman" w:eastAsia="Times New Roman" w:hAnsi="Times New Roman" w:cs="Times New Roman"/>
              </w:rPr>
            </w:pPr>
          </w:p>
        </w:tc>
        <w:tc>
          <w:tcPr>
            <w:tcW w:w="1329" w:type="pct"/>
            <w:tcBorders>
              <w:top w:val="single" w:sz="4" w:space="0" w:color="auto"/>
              <w:left w:val="single" w:sz="4" w:space="0" w:color="auto"/>
              <w:bottom w:val="single" w:sz="4" w:space="0" w:color="auto"/>
              <w:right w:val="single" w:sz="4" w:space="0" w:color="auto"/>
            </w:tcBorders>
          </w:tcPr>
          <w:p w:rsidR="00DD344A" w:rsidRPr="0051641F" w:rsidRDefault="00DD344A" w:rsidP="00DD344A">
            <w:pPr>
              <w:pStyle w:val="NormalWeb"/>
              <w:spacing w:before="0" w:beforeAutospacing="0" w:after="0" w:afterAutospacing="0"/>
              <w:rPr>
                <w:rFonts w:ascii="Times New Roman" w:eastAsia="Times New Roman" w:hAnsi="Times New Roman" w:cs="Times New Roman"/>
              </w:rPr>
            </w:pPr>
          </w:p>
        </w:tc>
        <w:tc>
          <w:tcPr>
            <w:tcW w:w="1568" w:type="pct"/>
            <w:tcBorders>
              <w:top w:val="single" w:sz="4" w:space="0" w:color="auto"/>
              <w:left w:val="single" w:sz="4" w:space="0" w:color="auto"/>
              <w:bottom w:val="single" w:sz="4" w:space="0" w:color="auto"/>
              <w:right w:val="single" w:sz="4" w:space="0" w:color="auto"/>
            </w:tcBorders>
          </w:tcPr>
          <w:p w:rsidR="00DD344A" w:rsidRPr="0051641F" w:rsidRDefault="00DD344A" w:rsidP="00DD344A">
            <w:pPr>
              <w:pStyle w:val="NormalWeb"/>
              <w:spacing w:before="0" w:beforeAutospacing="0" w:after="0" w:afterAutospacing="0"/>
              <w:rPr>
                <w:rFonts w:ascii="Times New Roman" w:eastAsia="Times New Roman" w:hAnsi="Times New Roman" w:cs="Times New Roman"/>
              </w:rPr>
            </w:pPr>
          </w:p>
        </w:tc>
        <w:tc>
          <w:tcPr>
            <w:tcW w:w="904" w:type="pct"/>
            <w:tcBorders>
              <w:top w:val="single" w:sz="4" w:space="0" w:color="auto"/>
              <w:left w:val="single" w:sz="4" w:space="0" w:color="auto"/>
              <w:bottom w:val="single" w:sz="4" w:space="0" w:color="auto"/>
              <w:right w:val="single" w:sz="4" w:space="0" w:color="auto"/>
            </w:tcBorders>
          </w:tcPr>
          <w:p w:rsidR="00DD344A" w:rsidRPr="0051641F" w:rsidRDefault="00DD344A" w:rsidP="00DD344A">
            <w:pPr>
              <w:pStyle w:val="NormalWeb"/>
              <w:spacing w:before="0" w:beforeAutospacing="0" w:after="0" w:afterAutospacing="0"/>
              <w:rPr>
                <w:rFonts w:ascii="Times New Roman" w:eastAsia="Times New Roman" w:hAnsi="Times New Roman" w:cs="Times New Roman"/>
              </w:rPr>
            </w:pPr>
          </w:p>
          <w:p w:rsidR="00DD344A" w:rsidRPr="0051641F" w:rsidRDefault="00DD344A" w:rsidP="00DD344A">
            <w:pPr>
              <w:pStyle w:val="NormalWeb"/>
              <w:spacing w:before="0" w:beforeAutospacing="0" w:after="0" w:afterAutospacing="0"/>
              <w:rPr>
                <w:rFonts w:ascii="Times New Roman" w:eastAsia="Times New Roman" w:hAnsi="Times New Roman" w:cs="Times New Roman"/>
              </w:rPr>
            </w:pPr>
          </w:p>
          <w:p w:rsidR="00DD344A" w:rsidRPr="0051641F" w:rsidRDefault="00DD344A" w:rsidP="00DD344A">
            <w:pPr>
              <w:pStyle w:val="NormalWeb"/>
              <w:spacing w:before="0" w:beforeAutospacing="0" w:after="0" w:afterAutospacing="0"/>
              <w:rPr>
                <w:rFonts w:ascii="Times New Roman" w:eastAsia="Times New Roman" w:hAnsi="Times New Roman" w:cs="Times New Roman"/>
              </w:rPr>
            </w:pPr>
          </w:p>
          <w:p w:rsidR="00DD344A" w:rsidRPr="0051641F" w:rsidRDefault="00DD344A" w:rsidP="00DD344A">
            <w:pPr>
              <w:pStyle w:val="NormalWeb"/>
              <w:spacing w:before="0" w:beforeAutospacing="0" w:after="0" w:afterAutospacing="0"/>
              <w:rPr>
                <w:rFonts w:ascii="Times New Roman" w:eastAsia="Times New Roman" w:hAnsi="Times New Roman" w:cs="Times New Roman"/>
              </w:rPr>
            </w:pPr>
          </w:p>
          <w:p w:rsidR="00DD344A" w:rsidRPr="0051641F" w:rsidRDefault="00DD344A" w:rsidP="00DD344A">
            <w:pPr>
              <w:pStyle w:val="NormalWeb"/>
              <w:spacing w:before="0" w:beforeAutospacing="0" w:after="0" w:afterAutospacing="0"/>
              <w:rPr>
                <w:rFonts w:ascii="Times New Roman" w:eastAsia="Times New Roman" w:hAnsi="Times New Roman" w:cs="Times New Roman"/>
              </w:rPr>
            </w:pPr>
          </w:p>
          <w:p w:rsidR="00DD344A" w:rsidRPr="0051641F" w:rsidRDefault="00DD344A" w:rsidP="00DD344A">
            <w:pPr>
              <w:pStyle w:val="NormalWeb"/>
              <w:spacing w:before="0" w:beforeAutospacing="0" w:after="0" w:afterAutospacing="0"/>
              <w:rPr>
                <w:rFonts w:ascii="Times New Roman" w:eastAsia="Times New Roman" w:hAnsi="Times New Roman" w:cs="Times New Roman"/>
              </w:rPr>
            </w:pPr>
          </w:p>
          <w:p w:rsidR="00DD344A" w:rsidRPr="0051641F" w:rsidRDefault="00DD344A" w:rsidP="00DD344A">
            <w:pPr>
              <w:pStyle w:val="NormalWeb"/>
              <w:spacing w:before="0" w:beforeAutospacing="0" w:after="0" w:afterAutospacing="0"/>
              <w:rPr>
                <w:rFonts w:ascii="Times New Roman" w:eastAsia="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DD344A" w:rsidRPr="0051641F" w:rsidRDefault="00DD344A" w:rsidP="00DD344A">
            <w:pPr>
              <w:pStyle w:val="NormalWeb"/>
              <w:spacing w:before="0" w:beforeAutospacing="0" w:after="0" w:afterAutospacing="0"/>
              <w:rPr>
                <w:rFonts w:ascii="Times New Roman" w:eastAsia="Times New Roman" w:hAnsi="Times New Roman" w:cs="Times New Roman"/>
              </w:rPr>
            </w:pPr>
          </w:p>
        </w:tc>
      </w:tr>
    </w:tbl>
    <w:p w:rsidR="00DD344A" w:rsidRDefault="00DD344A" w:rsidP="00DD344A">
      <w:pPr>
        <w:pStyle w:val="NormalWeb"/>
        <w:spacing w:before="0" w:beforeAutospacing="0" w:after="0" w:afterAutospacing="0"/>
        <w:rPr>
          <w:rFonts w:ascii="Times New Roman" w:eastAsia="Times New Roman" w:hAnsi="Times New Roman" w:cs="Times New Roman"/>
        </w:rPr>
      </w:pPr>
    </w:p>
    <w:p w:rsidR="00DD344A" w:rsidRDefault="00DD344A" w:rsidP="00DD344A">
      <w:pPr>
        <w:ind w:right="1080"/>
        <w:jc w:val="both"/>
        <w:rPr>
          <w:b/>
          <w:bCs/>
          <w:sz w:val="29"/>
          <w:szCs w:val="29"/>
        </w:rPr>
      </w:pPr>
    </w:p>
    <w:p w:rsidR="00DD344A" w:rsidRDefault="00DD344A" w:rsidP="00DD344A">
      <w:pPr>
        <w:autoSpaceDE w:val="0"/>
        <w:autoSpaceDN w:val="0"/>
        <w:adjustRightInd w:val="0"/>
        <w:ind w:left="-1200"/>
      </w:pPr>
    </w:p>
    <w:p w:rsidR="00DD344A" w:rsidRDefault="00DD344A" w:rsidP="00DD344A">
      <w:pPr>
        <w:autoSpaceDE w:val="0"/>
        <w:autoSpaceDN w:val="0"/>
        <w:adjustRightInd w:val="0"/>
        <w:ind w:left="4320" w:firstLine="720"/>
        <w:jc w:val="both"/>
      </w:pPr>
    </w:p>
    <w:p w:rsidR="00DD344A" w:rsidRDefault="00DD344A" w:rsidP="00DD344A">
      <w:pPr>
        <w:autoSpaceDE w:val="0"/>
        <w:autoSpaceDN w:val="0"/>
        <w:adjustRightInd w:val="0"/>
        <w:ind w:left="4320" w:firstLine="720"/>
        <w:jc w:val="both"/>
      </w:pPr>
    </w:p>
    <w:p w:rsidR="00DD344A" w:rsidRDefault="00DD344A" w:rsidP="00DD344A">
      <w:pPr>
        <w:autoSpaceDE w:val="0"/>
        <w:autoSpaceDN w:val="0"/>
        <w:adjustRightInd w:val="0"/>
        <w:ind w:left="4320" w:firstLine="720"/>
        <w:jc w:val="both"/>
      </w:pPr>
      <w:r>
        <w:t xml:space="preserve">Signed __________________________ </w:t>
      </w:r>
      <w:r>
        <w:tab/>
      </w:r>
    </w:p>
    <w:p w:rsidR="00DD344A" w:rsidRDefault="00DD344A" w:rsidP="00DD344A">
      <w:pPr>
        <w:autoSpaceDE w:val="0"/>
        <w:autoSpaceDN w:val="0"/>
        <w:adjustRightInd w:val="0"/>
        <w:ind w:left="5040" w:firstLine="720"/>
        <w:jc w:val="both"/>
        <w:rPr>
          <w:sz w:val="20"/>
        </w:rPr>
      </w:pPr>
      <w:r>
        <w:rPr>
          <w:sz w:val="20"/>
        </w:rPr>
        <w:t xml:space="preserve">         (on behalf of BSNL)</w:t>
      </w:r>
    </w:p>
    <w:p w:rsidR="00DD344A" w:rsidRDefault="00DD344A" w:rsidP="00DD344A">
      <w:pPr>
        <w:autoSpaceDE w:val="0"/>
        <w:autoSpaceDN w:val="0"/>
        <w:adjustRightInd w:val="0"/>
        <w:ind w:left="4320" w:firstLine="720"/>
        <w:jc w:val="both"/>
      </w:pPr>
    </w:p>
    <w:p w:rsidR="00DD344A" w:rsidRDefault="00DD344A" w:rsidP="00DD344A">
      <w:pPr>
        <w:autoSpaceDE w:val="0"/>
        <w:autoSpaceDN w:val="0"/>
        <w:adjustRightInd w:val="0"/>
        <w:ind w:left="4320" w:firstLine="720"/>
        <w:jc w:val="both"/>
      </w:pPr>
      <w:r>
        <w:t xml:space="preserve">Name </w:t>
      </w:r>
      <w:r>
        <w:rPr>
          <w:sz w:val="20"/>
          <w:szCs w:val="20"/>
        </w:rPr>
        <w:t xml:space="preserve">(caps) </w:t>
      </w:r>
      <w:r>
        <w:t xml:space="preserve">______________________ </w:t>
      </w:r>
      <w:r>
        <w:tab/>
      </w:r>
      <w:r>
        <w:tab/>
      </w:r>
    </w:p>
    <w:p w:rsidR="00DD344A" w:rsidRDefault="00DD344A" w:rsidP="00DD344A">
      <w:pPr>
        <w:autoSpaceDE w:val="0"/>
        <w:autoSpaceDN w:val="0"/>
        <w:adjustRightInd w:val="0"/>
        <w:ind w:left="4320" w:firstLine="720"/>
        <w:jc w:val="both"/>
      </w:pPr>
      <w:r>
        <w:t>Position _________________________</w:t>
      </w:r>
    </w:p>
    <w:p w:rsidR="00DD344A" w:rsidRDefault="00DD344A" w:rsidP="00DD344A">
      <w:pPr>
        <w:ind w:left="4320" w:right="1080" w:firstLine="720"/>
        <w:jc w:val="both"/>
      </w:pPr>
    </w:p>
    <w:p w:rsidR="00DD344A" w:rsidRDefault="00DD344A" w:rsidP="00DD344A">
      <w:pPr>
        <w:ind w:left="4320" w:right="1080" w:firstLine="720"/>
        <w:jc w:val="both"/>
        <w:rPr>
          <w:b/>
          <w:bCs/>
          <w:sz w:val="29"/>
          <w:szCs w:val="29"/>
        </w:rPr>
      </w:pPr>
      <w:r>
        <w:t>Date ______________</w:t>
      </w:r>
    </w:p>
    <w:p w:rsidR="00DD344A" w:rsidRDefault="00DD344A" w:rsidP="00DD344A">
      <w:pPr>
        <w:ind w:right="1080"/>
        <w:jc w:val="both"/>
        <w:rPr>
          <w:b/>
          <w:bCs/>
          <w:sz w:val="29"/>
          <w:szCs w:val="29"/>
        </w:rPr>
      </w:pPr>
    </w:p>
    <w:p w:rsidR="00DD344A" w:rsidRDefault="00DD344A" w:rsidP="00DD344A">
      <w:pPr>
        <w:pStyle w:val="Heading1"/>
        <w:ind w:left="5760" w:firstLine="720"/>
        <w:rPr>
          <w:sz w:val="29"/>
          <w:szCs w:val="29"/>
        </w:rPr>
      </w:pPr>
    </w:p>
    <w:p w:rsidR="00DD344A" w:rsidRDefault="00DD344A" w:rsidP="00DD344A">
      <w:pPr>
        <w:pStyle w:val="Heading1"/>
        <w:ind w:left="5760" w:firstLine="720"/>
        <w:rPr>
          <w:sz w:val="29"/>
          <w:szCs w:val="29"/>
        </w:rPr>
      </w:pPr>
    </w:p>
    <w:p w:rsidR="00BE2B14" w:rsidRPr="00BE2B14" w:rsidRDefault="00BE2B14" w:rsidP="00BE2B14"/>
    <w:p w:rsidR="00DD344A" w:rsidRDefault="00DD344A" w:rsidP="00DD344A"/>
    <w:p w:rsidR="00DD344A" w:rsidRDefault="00DD344A" w:rsidP="00DD344A"/>
    <w:p w:rsidR="00A86807" w:rsidRDefault="00A86807" w:rsidP="00A12AAE">
      <w:pPr>
        <w:pStyle w:val="Heading1"/>
        <w:ind w:left="5760" w:firstLine="720"/>
        <w:rPr>
          <w:sz w:val="29"/>
          <w:szCs w:val="29"/>
        </w:rPr>
      </w:pPr>
    </w:p>
    <w:p w:rsidR="00A12AAE" w:rsidRDefault="00A12AAE" w:rsidP="00A12AAE">
      <w:pPr>
        <w:pStyle w:val="Heading1"/>
        <w:ind w:left="5760" w:firstLine="720"/>
        <w:rPr>
          <w:rFonts w:ascii="Book Antiqua" w:hAnsi="Book Antiqua"/>
          <w:shadow/>
          <w:sz w:val="28"/>
        </w:rPr>
      </w:pPr>
      <w:r>
        <w:rPr>
          <w:sz w:val="29"/>
          <w:szCs w:val="29"/>
        </w:rPr>
        <w:t>Appendix-III</w:t>
      </w:r>
    </w:p>
    <w:p w:rsidR="00A12AAE" w:rsidRPr="00A86807" w:rsidRDefault="00A12AAE" w:rsidP="00A12AAE">
      <w:pPr>
        <w:jc w:val="center"/>
        <w:rPr>
          <w:rFonts w:ascii="Book Antiqua" w:hAnsi="Book Antiqua"/>
          <w:b/>
          <w:bCs/>
          <w:shadow/>
          <w:sz w:val="32"/>
          <w:szCs w:val="32"/>
        </w:rPr>
      </w:pPr>
      <w:r w:rsidRPr="00A86807">
        <w:rPr>
          <w:rFonts w:ascii="Book Antiqua" w:hAnsi="Book Antiqua"/>
          <w:b/>
          <w:bCs/>
          <w:shadow/>
          <w:sz w:val="32"/>
          <w:szCs w:val="32"/>
        </w:rPr>
        <w:t>B.S.N.L.</w:t>
      </w:r>
    </w:p>
    <w:p w:rsidR="00A12AAE" w:rsidRDefault="00A12AAE" w:rsidP="00A12AAE">
      <w:pPr>
        <w:jc w:val="center"/>
      </w:pPr>
      <w:r>
        <w:rPr>
          <w:sz w:val="28"/>
        </w:rPr>
        <w:t xml:space="preserve">[A Government of </w:t>
      </w:r>
      <w:smartTag w:uri="urn:schemas-microsoft-com:office:smarttags" w:element="country-region">
        <w:r>
          <w:rPr>
            <w:sz w:val="28"/>
          </w:rPr>
          <w:t>India</w:t>
        </w:r>
      </w:smartTag>
      <w:r>
        <w:rPr>
          <w:sz w:val="28"/>
        </w:rPr>
        <w:t xml:space="preserve"> </w:t>
      </w:r>
      <w:smartTag w:uri="urn:schemas-microsoft-com:office:smarttags" w:element="place">
        <w:smartTag w:uri="urn:schemas-microsoft-com:office:smarttags" w:element="City">
          <w:r>
            <w:rPr>
              <w:sz w:val="28"/>
            </w:rPr>
            <w:t>Enterprise</w:t>
          </w:r>
        </w:smartTag>
      </w:smartTag>
      <w:r>
        <w:t>]</w:t>
      </w:r>
    </w:p>
    <w:p w:rsidR="00A12AAE" w:rsidRDefault="00A12AAE" w:rsidP="00A12AAE">
      <w:pPr>
        <w:jc w:val="center"/>
      </w:pPr>
    </w:p>
    <w:p w:rsidR="00A12AAE" w:rsidRDefault="00A12AAE" w:rsidP="00A12AAE">
      <w:pPr>
        <w:autoSpaceDE w:val="0"/>
        <w:autoSpaceDN w:val="0"/>
        <w:adjustRightInd w:val="0"/>
        <w:ind w:left="3600"/>
        <w:rPr>
          <w:b/>
          <w:bCs/>
          <w:sz w:val="32"/>
          <w:szCs w:val="29"/>
        </w:rPr>
      </w:pPr>
      <w:r>
        <w:rPr>
          <w:b/>
          <w:bCs/>
          <w:sz w:val="32"/>
          <w:szCs w:val="29"/>
        </w:rPr>
        <w:t xml:space="preserve">   Hire Order</w:t>
      </w:r>
    </w:p>
    <w:p w:rsidR="00A12AAE" w:rsidRDefault="00A12AAE" w:rsidP="00A12AAE">
      <w:pPr>
        <w:autoSpaceDE w:val="0"/>
        <w:autoSpaceDN w:val="0"/>
        <w:adjustRightInd w:val="0"/>
        <w:jc w:val="center"/>
        <w:rPr>
          <w:sz w:val="22"/>
          <w:szCs w:val="20"/>
        </w:rPr>
      </w:pPr>
      <w:r>
        <w:rPr>
          <w:sz w:val="22"/>
          <w:szCs w:val="20"/>
        </w:rPr>
        <w:t>(Only by specified authority)</w:t>
      </w:r>
    </w:p>
    <w:p w:rsidR="00A12AAE" w:rsidRDefault="00A12AAE" w:rsidP="00A12AAE">
      <w:pPr>
        <w:autoSpaceDE w:val="0"/>
        <w:autoSpaceDN w:val="0"/>
        <w:adjustRightInd w:val="0"/>
        <w:rPr>
          <w:sz w:val="20"/>
          <w:szCs w:val="20"/>
        </w:rPr>
      </w:pPr>
    </w:p>
    <w:p w:rsidR="00A12AAE" w:rsidRDefault="00A12AAE" w:rsidP="00A12AAE">
      <w:pPr>
        <w:pStyle w:val="NormalWeb"/>
        <w:autoSpaceDE w:val="0"/>
        <w:autoSpaceDN w:val="0"/>
        <w:adjustRightInd w:val="0"/>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t xml:space="preserve">                   This document is subject to the terms of the Agreement for vehicle hire.</w:t>
      </w:r>
    </w:p>
    <w:p w:rsidR="00A12AAE" w:rsidRDefault="00A12AAE" w:rsidP="00A12AAE">
      <w:pPr>
        <w:autoSpaceDE w:val="0"/>
        <w:autoSpaceDN w:val="0"/>
        <w:adjustRightInd w:val="0"/>
      </w:pPr>
    </w:p>
    <w:p w:rsidR="00A12AAE" w:rsidRDefault="00A12AAE" w:rsidP="00A12AAE">
      <w:pPr>
        <w:autoSpaceDE w:val="0"/>
        <w:autoSpaceDN w:val="0"/>
        <w:adjustRightInd w:val="0"/>
      </w:pPr>
      <w:r>
        <w:t>Agreement dated ______________________ between _____________________________( the Service Provider) and __________________________________________________  , the Authority (the BSNL)</w:t>
      </w:r>
    </w:p>
    <w:p w:rsidR="00A12AAE" w:rsidRDefault="00A12AAE" w:rsidP="00A12AAE">
      <w:pPr>
        <w:autoSpaceDE w:val="0"/>
        <w:autoSpaceDN w:val="0"/>
        <w:adjustRightInd w:val="0"/>
        <w:rPr>
          <w:b/>
          <w:bCs/>
        </w:rPr>
      </w:pPr>
    </w:p>
    <w:p w:rsidR="00A12AAE" w:rsidRDefault="00A12AAE" w:rsidP="00A12AAE">
      <w:pPr>
        <w:autoSpaceDE w:val="0"/>
        <w:autoSpaceDN w:val="0"/>
        <w:adjustRightInd w:val="0"/>
        <w:rPr>
          <w:b/>
          <w:bCs/>
        </w:rPr>
      </w:pPr>
      <w:r>
        <w:rPr>
          <w:b/>
          <w:bCs/>
        </w:rPr>
        <w:t>Order details</w:t>
      </w:r>
    </w:p>
    <w:p w:rsidR="00A12AAE" w:rsidRDefault="00A12AAE" w:rsidP="00A12AAE">
      <w:pPr>
        <w:autoSpaceDE w:val="0"/>
        <w:autoSpaceDN w:val="0"/>
        <w:adjustRightInd w:val="0"/>
      </w:pPr>
      <w:r>
        <w:t>BSNL’s order number ___________________ Service Provider’s reference__________________</w:t>
      </w:r>
    </w:p>
    <w:p w:rsidR="00A12AAE" w:rsidRDefault="00A12AAE" w:rsidP="00A12AAE">
      <w:pPr>
        <w:autoSpaceDE w:val="0"/>
        <w:autoSpaceDN w:val="0"/>
        <w:adjustRightInd w:val="0"/>
      </w:pPr>
      <w:r>
        <w:t>Name of Hiring unit ______________________________ _________________</w:t>
      </w:r>
    </w:p>
    <w:p w:rsidR="00A12AAE" w:rsidRDefault="00A12AAE" w:rsidP="00A12AAE">
      <w:pPr>
        <w:autoSpaceDE w:val="0"/>
        <w:autoSpaceDN w:val="0"/>
        <w:adjustRightInd w:val="0"/>
      </w:pPr>
      <w:r>
        <w:t>Name of Telecom. District_________________________</w:t>
      </w:r>
    </w:p>
    <w:p w:rsidR="00A12AAE" w:rsidRDefault="00A12AAE" w:rsidP="00A12AAE">
      <w:pPr>
        <w:autoSpaceDE w:val="0"/>
        <w:autoSpaceDN w:val="0"/>
        <w:adjustRightInd w:val="0"/>
      </w:pPr>
      <w:r>
        <w:t>Designation of authority hiring ____________________________</w:t>
      </w:r>
    </w:p>
    <w:p w:rsidR="00A12AAE" w:rsidRDefault="00A12AAE" w:rsidP="00A12AAE">
      <w:pPr>
        <w:autoSpaceDE w:val="0"/>
        <w:autoSpaceDN w:val="0"/>
        <w:adjustRightInd w:val="0"/>
      </w:pPr>
      <w:r>
        <w:t>Delivery address ______________________________________________________________</w:t>
      </w:r>
    </w:p>
    <w:p w:rsidR="00A12AAE" w:rsidRDefault="00A12AAE" w:rsidP="00A12AAE">
      <w:pPr>
        <w:autoSpaceDE w:val="0"/>
        <w:autoSpaceDN w:val="0"/>
        <w:adjustRightInd w:val="0"/>
      </w:pPr>
      <w:r>
        <w:t>____________________________________________________________________________</w:t>
      </w:r>
    </w:p>
    <w:p w:rsidR="00A12AAE" w:rsidRDefault="00A12AAE" w:rsidP="00A12AAE">
      <w:pPr>
        <w:autoSpaceDE w:val="0"/>
        <w:autoSpaceDN w:val="0"/>
        <w:adjustRightInd w:val="0"/>
        <w:rPr>
          <w:b/>
          <w:bCs/>
        </w:rPr>
      </w:pPr>
    </w:p>
    <w:p w:rsidR="00A12AAE" w:rsidRDefault="00A12AAE" w:rsidP="00A12AAE">
      <w:pPr>
        <w:autoSpaceDE w:val="0"/>
        <w:autoSpaceDN w:val="0"/>
        <w:adjustRightInd w:val="0"/>
        <w:rPr>
          <w:b/>
          <w:bCs/>
        </w:rPr>
      </w:pPr>
      <w:r>
        <w:rPr>
          <w:b/>
          <w:bCs/>
        </w:rPr>
        <w:t>Vehicle details</w:t>
      </w:r>
    </w:p>
    <w:p w:rsidR="00A12AAE" w:rsidRDefault="00A12AAE" w:rsidP="00A12AAE">
      <w:pPr>
        <w:autoSpaceDE w:val="0"/>
        <w:autoSpaceDN w:val="0"/>
        <w:adjustRightInd w:val="0"/>
      </w:pPr>
      <w:r>
        <w:t xml:space="preserve">Make _____________________ Model (year of manufacture)_____________________ </w:t>
      </w:r>
    </w:p>
    <w:p w:rsidR="00A12AAE" w:rsidRDefault="00A12AAE" w:rsidP="00A12AAE">
      <w:pPr>
        <w:autoSpaceDE w:val="0"/>
        <w:autoSpaceDN w:val="0"/>
        <w:adjustRightInd w:val="0"/>
      </w:pPr>
      <w:r>
        <w:t>Fuel used________________ Horse Power (cc) _____________Euro I / II /III_________</w:t>
      </w:r>
    </w:p>
    <w:p w:rsidR="00A12AAE" w:rsidRDefault="00A12AAE" w:rsidP="00A12AAE">
      <w:pPr>
        <w:autoSpaceDE w:val="0"/>
        <w:autoSpaceDN w:val="0"/>
        <w:adjustRightInd w:val="0"/>
      </w:pPr>
      <w:r>
        <w:t>Any other details ________________________________________________________</w:t>
      </w:r>
    </w:p>
    <w:p w:rsidR="00A12AAE" w:rsidRDefault="00A12AAE" w:rsidP="00A12AAE">
      <w:pPr>
        <w:autoSpaceDE w:val="0"/>
        <w:autoSpaceDN w:val="0"/>
        <w:adjustRightInd w:val="0"/>
        <w:rPr>
          <w:b/>
          <w:bCs/>
        </w:rPr>
      </w:pPr>
    </w:p>
    <w:p w:rsidR="00A12AAE" w:rsidRDefault="00A12AAE" w:rsidP="00A12AAE">
      <w:pPr>
        <w:autoSpaceDE w:val="0"/>
        <w:autoSpaceDN w:val="0"/>
        <w:adjustRightInd w:val="0"/>
        <w:rPr>
          <w:b/>
          <w:bCs/>
        </w:rPr>
      </w:pPr>
      <w:r>
        <w:rPr>
          <w:b/>
          <w:bCs/>
        </w:rPr>
        <w:t>Hire details</w:t>
      </w:r>
    </w:p>
    <w:p w:rsidR="00A12AAE" w:rsidRDefault="00A12AAE" w:rsidP="00A12AAE">
      <w:pPr>
        <w:autoSpaceDE w:val="0"/>
        <w:autoSpaceDN w:val="0"/>
        <w:adjustRightInd w:val="0"/>
      </w:pPr>
      <w:r>
        <w:t>Vehicle delivery date ____________________ Period of hire (months) __________________</w:t>
      </w:r>
    </w:p>
    <w:p w:rsidR="00A12AAE" w:rsidRDefault="00A12AAE" w:rsidP="00A12AAE">
      <w:pPr>
        <w:autoSpaceDE w:val="0"/>
        <w:autoSpaceDN w:val="0"/>
        <w:adjustRightInd w:val="0"/>
      </w:pPr>
      <w:r>
        <w:t xml:space="preserve">Monthly hire charge Rs. _____________________ </w:t>
      </w:r>
    </w:p>
    <w:p w:rsidR="00A12AAE" w:rsidRDefault="00A12AAE" w:rsidP="00A12AAE">
      <w:pPr>
        <w:autoSpaceDE w:val="0"/>
        <w:autoSpaceDN w:val="0"/>
        <w:adjustRightInd w:val="0"/>
        <w:rPr>
          <w:b/>
          <w:bCs/>
        </w:rPr>
      </w:pPr>
      <w:r>
        <w:t>Contracted monthly mileage __________________Kms</w:t>
      </w:r>
    </w:p>
    <w:p w:rsidR="00A12AAE" w:rsidRDefault="00A12AAE" w:rsidP="00A12AAE">
      <w:pPr>
        <w:autoSpaceDE w:val="0"/>
        <w:autoSpaceDN w:val="0"/>
        <w:adjustRightInd w:val="0"/>
      </w:pPr>
    </w:p>
    <w:p w:rsidR="00A12AAE" w:rsidRDefault="00A12AAE" w:rsidP="00A12AAE">
      <w:pPr>
        <w:autoSpaceDE w:val="0"/>
        <w:autoSpaceDN w:val="0"/>
        <w:adjustRightInd w:val="0"/>
      </w:pPr>
    </w:p>
    <w:p w:rsidR="00A12AAE" w:rsidRDefault="00A12AAE" w:rsidP="00A12AAE">
      <w:pPr>
        <w:autoSpaceDE w:val="0"/>
        <w:autoSpaceDN w:val="0"/>
        <w:adjustRightInd w:val="0"/>
      </w:pPr>
    </w:p>
    <w:p w:rsidR="00A12AAE" w:rsidRDefault="00A12AAE" w:rsidP="00A12AAE">
      <w:pPr>
        <w:autoSpaceDE w:val="0"/>
        <w:autoSpaceDN w:val="0"/>
        <w:adjustRightInd w:val="0"/>
      </w:pPr>
    </w:p>
    <w:p w:rsidR="00A12AAE" w:rsidRDefault="00A12AAE" w:rsidP="00A12AAE">
      <w:pPr>
        <w:autoSpaceDE w:val="0"/>
        <w:autoSpaceDN w:val="0"/>
        <w:adjustRightInd w:val="0"/>
        <w:ind w:left="4320" w:firstLine="720"/>
        <w:jc w:val="both"/>
      </w:pPr>
      <w:r>
        <w:t xml:space="preserve">Signed __________________________ </w:t>
      </w:r>
      <w:r>
        <w:tab/>
      </w:r>
    </w:p>
    <w:p w:rsidR="00A12AAE" w:rsidRDefault="00A12AAE" w:rsidP="00A12AAE">
      <w:pPr>
        <w:autoSpaceDE w:val="0"/>
        <w:autoSpaceDN w:val="0"/>
        <w:adjustRightInd w:val="0"/>
        <w:ind w:left="5040" w:firstLine="720"/>
        <w:jc w:val="both"/>
        <w:rPr>
          <w:sz w:val="20"/>
        </w:rPr>
      </w:pPr>
      <w:r>
        <w:rPr>
          <w:sz w:val="20"/>
        </w:rPr>
        <w:t xml:space="preserve">         (On behalf of BSNL)</w:t>
      </w:r>
    </w:p>
    <w:p w:rsidR="00A12AAE" w:rsidRDefault="00A12AAE" w:rsidP="00A12AAE">
      <w:pPr>
        <w:autoSpaceDE w:val="0"/>
        <w:autoSpaceDN w:val="0"/>
        <w:adjustRightInd w:val="0"/>
        <w:ind w:left="4320" w:firstLine="720"/>
        <w:jc w:val="both"/>
      </w:pPr>
      <w:r>
        <w:t xml:space="preserve">Name </w:t>
      </w:r>
      <w:r>
        <w:rPr>
          <w:sz w:val="20"/>
          <w:szCs w:val="20"/>
        </w:rPr>
        <w:t xml:space="preserve">(caps) </w:t>
      </w:r>
      <w:r>
        <w:t xml:space="preserve">______________________ </w:t>
      </w:r>
      <w:r>
        <w:tab/>
      </w:r>
      <w:r>
        <w:tab/>
      </w:r>
    </w:p>
    <w:p w:rsidR="00A12AAE" w:rsidRDefault="00A12AAE" w:rsidP="00A12AAE">
      <w:pPr>
        <w:autoSpaceDE w:val="0"/>
        <w:autoSpaceDN w:val="0"/>
        <w:adjustRightInd w:val="0"/>
        <w:ind w:left="4320" w:firstLine="720"/>
        <w:jc w:val="both"/>
      </w:pPr>
      <w:r>
        <w:t>Position _________________________</w:t>
      </w:r>
    </w:p>
    <w:p w:rsidR="00A12AAE" w:rsidRDefault="00A12AAE" w:rsidP="00A12AAE">
      <w:pPr>
        <w:autoSpaceDE w:val="0"/>
        <w:autoSpaceDN w:val="0"/>
        <w:adjustRightInd w:val="0"/>
        <w:ind w:left="4320" w:firstLine="720"/>
        <w:jc w:val="both"/>
      </w:pPr>
    </w:p>
    <w:p w:rsidR="00A12AAE" w:rsidRDefault="00A12AAE" w:rsidP="00A12AAE">
      <w:pPr>
        <w:ind w:left="5040" w:right="1080"/>
        <w:jc w:val="both"/>
        <w:rPr>
          <w:sz w:val="28"/>
        </w:rPr>
      </w:pPr>
      <w:r>
        <w:t>Date________________________</w:t>
      </w:r>
      <w:r>
        <w:tab/>
      </w:r>
      <w:r>
        <w:tab/>
        <w:t xml:space="preserve"> </w:t>
      </w:r>
    </w:p>
    <w:p w:rsidR="00A12AAE" w:rsidRDefault="00A12AAE" w:rsidP="00A12AAE">
      <w:pPr>
        <w:ind w:right="1080"/>
        <w:jc w:val="both"/>
        <w:rPr>
          <w:sz w:val="28"/>
        </w:rPr>
      </w:pPr>
    </w:p>
    <w:p w:rsidR="00A12AAE" w:rsidRDefault="00A12AAE" w:rsidP="00A12AAE">
      <w:pPr>
        <w:ind w:right="1080"/>
        <w:jc w:val="both"/>
        <w:rPr>
          <w:sz w:val="28"/>
        </w:rPr>
      </w:pPr>
    </w:p>
    <w:p w:rsidR="00A12AAE" w:rsidRDefault="00A12AAE" w:rsidP="00A12AAE">
      <w:pPr>
        <w:ind w:right="1080"/>
        <w:jc w:val="both"/>
        <w:rPr>
          <w:sz w:val="28"/>
        </w:rPr>
      </w:pPr>
    </w:p>
    <w:p w:rsidR="00A12AAE" w:rsidRDefault="00A12AAE" w:rsidP="00A12AAE">
      <w:pPr>
        <w:ind w:right="1080"/>
        <w:jc w:val="both"/>
        <w:rPr>
          <w:sz w:val="28"/>
        </w:rPr>
      </w:pPr>
    </w:p>
    <w:p w:rsidR="00A12AAE" w:rsidRDefault="00A12AAE" w:rsidP="00A12AAE">
      <w:pPr>
        <w:ind w:right="1080"/>
        <w:jc w:val="both"/>
        <w:rPr>
          <w:sz w:val="28"/>
        </w:rPr>
      </w:pPr>
    </w:p>
    <w:p w:rsidR="00A12AAE" w:rsidRDefault="00A12AAE" w:rsidP="00A12AAE">
      <w:pPr>
        <w:ind w:right="1080"/>
        <w:jc w:val="both"/>
        <w:rPr>
          <w:sz w:val="28"/>
        </w:rPr>
      </w:pPr>
    </w:p>
    <w:p w:rsidR="00A86807" w:rsidRDefault="00A86807" w:rsidP="00C753F1">
      <w:pPr>
        <w:pStyle w:val="Heading1"/>
        <w:ind w:left="5760" w:firstLine="720"/>
        <w:rPr>
          <w:sz w:val="29"/>
          <w:szCs w:val="29"/>
        </w:rPr>
      </w:pPr>
    </w:p>
    <w:p w:rsidR="00C753F1" w:rsidRDefault="00C753F1" w:rsidP="00C753F1">
      <w:pPr>
        <w:pStyle w:val="Heading1"/>
        <w:ind w:left="5760" w:firstLine="720"/>
        <w:rPr>
          <w:rFonts w:ascii="Book Antiqua" w:hAnsi="Book Antiqua"/>
          <w:shadow/>
          <w:sz w:val="28"/>
        </w:rPr>
      </w:pPr>
      <w:r>
        <w:rPr>
          <w:sz w:val="29"/>
          <w:szCs w:val="29"/>
        </w:rPr>
        <w:t>Appendix-IV</w:t>
      </w:r>
    </w:p>
    <w:p w:rsidR="00C753F1" w:rsidRDefault="00C753F1" w:rsidP="00C753F1">
      <w:pPr>
        <w:ind w:right="1080"/>
        <w:jc w:val="both"/>
        <w:rPr>
          <w:sz w:val="28"/>
        </w:rPr>
      </w:pPr>
    </w:p>
    <w:p w:rsidR="00C753F1" w:rsidRDefault="00C753F1" w:rsidP="00C753F1">
      <w:pPr>
        <w:pStyle w:val="Heading2"/>
        <w:spacing w:before="0" w:beforeAutospacing="0" w:after="0" w:afterAutospacing="0"/>
        <w:ind w:left="75"/>
        <w:rPr>
          <w:sz w:val="24"/>
        </w:rPr>
      </w:pPr>
      <w:r>
        <w:rPr>
          <w:sz w:val="24"/>
        </w:rPr>
        <w:t xml:space="preserve">(Certificate on Non-Participation of near Relatives in the tender called for hiring Light Commercial vehicles on Long Term use in </w:t>
      </w:r>
      <w:r w:rsidR="000840B1">
        <w:rPr>
          <w:sz w:val="24"/>
        </w:rPr>
        <w:t>Phulbani</w:t>
      </w:r>
      <w:r>
        <w:rPr>
          <w:sz w:val="24"/>
        </w:rPr>
        <w:t xml:space="preserve"> Telecom. District </w:t>
      </w:r>
      <w:r w:rsidR="005662CE">
        <w:rPr>
          <w:sz w:val="24"/>
        </w:rPr>
        <w:t>)</w:t>
      </w:r>
    </w:p>
    <w:p w:rsidR="00C753F1" w:rsidRDefault="00C753F1" w:rsidP="00C753F1">
      <w:pPr>
        <w:rPr>
          <w:sz w:val="32"/>
        </w:rPr>
      </w:pPr>
      <w:r>
        <w:tab/>
        <w:t xml:space="preserve">   </w:t>
      </w:r>
    </w:p>
    <w:p w:rsidR="00C753F1" w:rsidRDefault="00C753F1" w:rsidP="00C753F1">
      <w:pPr>
        <w:ind w:right="1080"/>
        <w:jc w:val="center"/>
        <w:rPr>
          <w:b/>
          <w:bCs/>
          <w:sz w:val="32"/>
          <w:u w:val="single"/>
        </w:rPr>
      </w:pPr>
      <w:r>
        <w:rPr>
          <w:b/>
          <w:bCs/>
          <w:sz w:val="32"/>
          <w:u w:val="single"/>
        </w:rPr>
        <w:t>CERTIFICATE</w:t>
      </w:r>
    </w:p>
    <w:p w:rsidR="00C753F1" w:rsidRDefault="00C753F1" w:rsidP="00C753F1">
      <w:pPr>
        <w:ind w:right="1080"/>
        <w:jc w:val="center"/>
        <w:rPr>
          <w:b/>
          <w:bCs/>
          <w:sz w:val="28"/>
        </w:rPr>
      </w:pPr>
    </w:p>
    <w:p w:rsidR="00C753F1" w:rsidRDefault="00C753F1" w:rsidP="00C753F1">
      <w:pPr>
        <w:ind w:right="1080"/>
        <w:jc w:val="center"/>
        <w:rPr>
          <w:b/>
          <w:bCs/>
          <w:sz w:val="28"/>
        </w:rPr>
      </w:pPr>
    </w:p>
    <w:p w:rsidR="00C753F1" w:rsidRDefault="00C753F1" w:rsidP="00C753F1">
      <w:pPr>
        <w:jc w:val="both"/>
        <w:rPr>
          <w:sz w:val="28"/>
        </w:rPr>
      </w:pPr>
      <w:r>
        <w:rPr>
          <w:b/>
          <w:bCs/>
          <w:sz w:val="28"/>
        </w:rPr>
        <w:tab/>
      </w:r>
      <w:r>
        <w:rPr>
          <w:sz w:val="28"/>
        </w:rPr>
        <w:t xml:space="preserve">I _________________________, S/O ______________________________  , </w:t>
      </w:r>
    </w:p>
    <w:p w:rsidR="00C753F1" w:rsidRDefault="00C753F1" w:rsidP="00C753F1">
      <w:pPr>
        <w:pStyle w:val="BodyText"/>
      </w:pPr>
      <w:r>
        <w:t>At_______________________P.O.___________________P.S._____________________</w:t>
      </w:r>
      <w:r w:rsidR="005662CE">
        <w:t xml:space="preserve"> </w:t>
      </w:r>
      <w:r>
        <w:t xml:space="preserve">Dist.__________________State__________________ hereby certify that none of my relative(s) is/ are employed in </w:t>
      </w:r>
      <w:r w:rsidR="005662CE">
        <w:t xml:space="preserve">any of </w:t>
      </w:r>
      <w:r>
        <w:t>BSNL unit as per details given in Bid document. In case at any stage, it is found that the information given by me is false/incorrect, BSNL shall have the absolute right to take any action as deemed fit/ without any prior intimation to me “.</w:t>
      </w:r>
    </w:p>
    <w:p w:rsidR="00C753F1" w:rsidRDefault="00C753F1" w:rsidP="00C753F1">
      <w:pPr>
        <w:pStyle w:val="BodyText"/>
      </w:pPr>
    </w:p>
    <w:p w:rsidR="00C753F1" w:rsidRDefault="00C753F1" w:rsidP="00C753F1">
      <w:pPr>
        <w:pStyle w:val="Heading3"/>
        <w:spacing w:before="0" w:beforeAutospacing="0" w:after="0" w:afterAutospacing="0"/>
        <w:ind w:right="48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Signed __________________________</w:t>
      </w:r>
    </w:p>
    <w:p w:rsidR="00C753F1" w:rsidRDefault="00C753F1" w:rsidP="00C753F1">
      <w:pPr>
        <w:ind w:right="480"/>
        <w:jc w:val="both"/>
      </w:pPr>
      <w:r>
        <w:tab/>
      </w:r>
      <w:r>
        <w:tab/>
      </w:r>
      <w:r>
        <w:tab/>
      </w:r>
      <w:r>
        <w:tab/>
      </w:r>
      <w:r>
        <w:tab/>
      </w:r>
      <w:r>
        <w:tab/>
        <w:t xml:space="preserve">    For and on behalf of the Service Provider     </w:t>
      </w:r>
    </w:p>
    <w:p w:rsidR="00C753F1" w:rsidRDefault="00C753F1" w:rsidP="00C753F1">
      <w:pPr>
        <w:ind w:right="480"/>
        <w:jc w:val="both"/>
      </w:pPr>
    </w:p>
    <w:p w:rsidR="00C753F1" w:rsidRDefault="00C753F1" w:rsidP="00C753F1">
      <w:pPr>
        <w:ind w:right="480"/>
        <w:jc w:val="both"/>
      </w:pPr>
      <w:r>
        <w:tab/>
      </w:r>
      <w:r>
        <w:tab/>
      </w:r>
      <w:r>
        <w:tab/>
      </w:r>
      <w:r>
        <w:tab/>
      </w:r>
      <w:r>
        <w:tab/>
      </w:r>
      <w:r>
        <w:tab/>
      </w:r>
      <w:r>
        <w:tab/>
        <w:t xml:space="preserve"> Name(caps) 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w:t>
      </w:r>
    </w:p>
    <w:p w:rsidR="00C753F1" w:rsidRDefault="00C753F1" w:rsidP="00C753F1">
      <w:pPr>
        <w:ind w:right="480"/>
        <w:jc w:val="both"/>
      </w:pPr>
    </w:p>
    <w:p w:rsidR="00C753F1" w:rsidRDefault="00C753F1" w:rsidP="00C753F1">
      <w:pPr>
        <w:ind w:right="480"/>
        <w:jc w:val="both"/>
      </w:pPr>
      <w:r>
        <w:tab/>
      </w:r>
      <w:r>
        <w:tab/>
      </w:r>
      <w:r>
        <w:tab/>
      </w:r>
      <w:r>
        <w:tab/>
      </w:r>
      <w:r>
        <w:tab/>
      </w:r>
      <w:r>
        <w:tab/>
      </w:r>
      <w:r>
        <w:tab/>
        <w:t xml:space="preserve"> Position  ________________________</w:t>
      </w:r>
    </w:p>
    <w:p w:rsidR="00C753F1" w:rsidRDefault="00C753F1" w:rsidP="00C753F1">
      <w:pPr>
        <w:ind w:right="480"/>
        <w:jc w:val="both"/>
      </w:pPr>
    </w:p>
    <w:p w:rsidR="00C753F1" w:rsidRDefault="00C753F1" w:rsidP="00C753F1">
      <w:pPr>
        <w:pStyle w:val="BodyText"/>
      </w:pPr>
      <w:r>
        <w:tab/>
      </w:r>
      <w:r>
        <w:tab/>
      </w:r>
      <w:r>
        <w:tab/>
      </w:r>
      <w:r>
        <w:tab/>
      </w:r>
      <w:r>
        <w:tab/>
      </w:r>
      <w:r>
        <w:tab/>
      </w:r>
      <w:r>
        <w:tab/>
        <w:t xml:space="preserve"> Date _________________________</w:t>
      </w:r>
    </w:p>
    <w:p w:rsidR="00C753F1" w:rsidRDefault="00C753F1" w:rsidP="00C753F1">
      <w:pPr>
        <w:pStyle w:val="BodyText"/>
      </w:pPr>
    </w:p>
    <w:p w:rsidR="00CF6743" w:rsidRDefault="00CF6743" w:rsidP="00C753F1">
      <w:pPr>
        <w:pStyle w:val="Heading1"/>
        <w:ind w:left="5760" w:firstLine="720"/>
        <w:rPr>
          <w:rFonts w:ascii="Arial" w:hAnsi="Arial" w:cs="Arial"/>
          <w:sz w:val="29"/>
          <w:szCs w:val="29"/>
        </w:rPr>
      </w:pPr>
    </w:p>
    <w:p w:rsidR="00CF6743" w:rsidRDefault="00CF6743" w:rsidP="00C753F1">
      <w:pPr>
        <w:pStyle w:val="Heading1"/>
        <w:ind w:left="5760" w:firstLine="720"/>
        <w:rPr>
          <w:rFonts w:ascii="Arial" w:hAnsi="Arial" w:cs="Arial"/>
          <w:sz w:val="29"/>
          <w:szCs w:val="29"/>
        </w:rPr>
      </w:pPr>
    </w:p>
    <w:p w:rsidR="00CF6743" w:rsidRDefault="00CF6743" w:rsidP="00C753F1">
      <w:pPr>
        <w:pStyle w:val="Heading1"/>
        <w:ind w:left="5760" w:firstLine="720"/>
        <w:rPr>
          <w:rFonts w:ascii="Arial" w:hAnsi="Arial" w:cs="Arial"/>
          <w:sz w:val="29"/>
          <w:szCs w:val="29"/>
        </w:rPr>
      </w:pPr>
    </w:p>
    <w:p w:rsidR="00CF6743" w:rsidRDefault="00CF6743" w:rsidP="00C753F1">
      <w:pPr>
        <w:pStyle w:val="Heading1"/>
        <w:ind w:left="5760" w:firstLine="720"/>
        <w:rPr>
          <w:rFonts w:ascii="Arial" w:hAnsi="Arial" w:cs="Arial"/>
          <w:sz w:val="29"/>
          <w:szCs w:val="29"/>
        </w:rPr>
      </w:pPr>
    </w:p>
    <w:p w:rsidR="00CF6743" w:rsidRDefault="00CF6743" w:rsidP="00C753F1">
      <w:pPr>
        <w:pStyle w:val="Heading1"/>
        <w:ind w:left="5760" w:firstLine="720"/>
        <w:rPr>
          <w:rFonts w:ascii="Arial" w:hAnsi="Arial" w:cs="Arial"/>
          <w:sz w:val="29"/>
          <w:szCs w:val="29"/>
        </w:rPr>
      </w:pPr>
    </w:p>
    <w:p w:rsidR="00CF6743" w:rsidRDefault="00CF6743" w:rsidP="00C753F1">
      <w:pPr>
        <w:pStyle w:val="Heading1"/>
        <w:ind w:left="5760" w:firstLine="720"/>
        <w:rPr>
          <w:rFonts w:ascii="Arial" w:hAnsi="Arial" w:cs="Arial"/>
          <w:sz w:val="29"/>
          <w:szCs w:val="29"/>
        </w:rPr>
      </w:pPr>
    </w:p>
    <w:p w:rsidR="00CF6743" w:rsidRDefault="00CF6743" w:rsidP="00C753F1">
      <w:pPr>
        <w:pStyle w:val="Heading1"/>
        <w:ind w:left="5760" w:firstLine="720"/>
        <w:rPr>
          <w:rFonts w:ascii="Arial" w:hAnsi="Arial" w:cs="Arial"/>
          <w:sz w:val="29"/>
          <w:szCs w:val="29"/>
        </w:rPr>
      </w:pPr>
    </w:p>
    <w:p w:rsidR="00CF6743" w:rsidRDefault="00CF6743" w:rsidP="00C753F1">
      <w:pPr>
        <w:pStyle w:val="Heading1"/>
        <w:ind w:left="5760" w:firstLine="720"/>
        <w:rPr>
          <w:rFonts w:ascii="Arial" w:hAnsi="Arial" w:cs="Arial"/>
          <w:sz w:val="29"/>
          <w:szCs w:val="29"/>
        </w:rPr>
      </w:pPr>
    </w:p>
    <w:p w:rsidR="00CF6743" w:rsidRDefault="00CF6743" w:rsidP="00C753F1">
      <w:pPr>
        <w:pStyle w:val="Heading1"/>
        <w:ind w:left="5760" w:firstLine="720"/>
        <w:rPr>
          <w:rFonts w:ascii="Arial" w:hAnsi="Arial" w:cs="Arial"/>
          <w:sz w:val="29"/>
          <w:szCs w:val="29"/>
        </w:rPr>
      </w:pPr>
    </w:p>
    <w:p w:rsidR="00CF6743" w:rsidRDefault="00CF6743" w:rsidP="00C753F1">
      <w:pPr>
        <w:pStyle w:val="Heading1"/>
        <w:ind w:left="5760" w:firstLine="720"/>
        <w:rPr>
          <w:rFonts w:ascii="Arial" w:hAnsi="Arial" w:cs="Arial"/>
          <w:sz w:val="29"/>
          <w:szCs w:val="29"/>
        </w:rPr>
      </w:pPr>
    </w:p>
    <w:p w:rsidR="00CF6743" w:rsidRDefault="00CF6743" w:rsidP="00C753F1">
      <w:pPr>
        <w:pStyle w:val="Heading1"/>
        <w:ind w:left="5760" w:firstLine="720"/>
        <w:rPr>
          <w:rFonts w:ascii="Arial" w:hAnsi="Arial" w:cs="Arial"/>
          <w:sz w:val="29"/>
          <w:szCs w:val="29"/>
        </w:rPr>
      </w:pPr>
    </w:p>
    <w:p w:rsidR="00C753F1" w:rsidRDefault="00C753F1" w:rsidP="00C753F1"/>
    <w:p w:rsidR="00CF6743" w:rsidRDefault="00CF6743" w:rsidP="00CF6743">
      <w:pPr>
        <w:pStyle w:val="BodyTextIndent"/>
        <w:ind w:left="2640" w:hanging="1200"/>
        <w:jc w:val="right"/>
        <w:rPr>
          <w:rFonts w:ascii="Arial" w:hAnsi="Arial" w:cs="Arial"/>
          <w:b/>
          <w:sz w:val="28"/>
          <w:szCs w:val="28"/>
        </w:rPr>
      </w:pPr>
      <w:r>
        <w:rPr>
          <w:rFonts w:ascii="Arial" w:hAnsi="Arial" w:cs="Arial"/>
          <w:b/>
          <w:sz w:val="28"/>
          <w:szCs w:val="28"/>
        </w:rPr>
        <w:t xml:space="preserve">          </w:t>
      </w:r>
    </w:p>
    <w:p w:rsidR="00CF6743" w:rsidRDefault="00CF6743" w:rsidP="00CF6743">
      <w:pPr>
        <w:pStyle w:val="BodyTextIndent"/>
        <w:ind w:left="2640" w:hanging="1200"/>
        <w:jc w:val="right"/>
        <w:rPr>
          <w:rFonts w:ascii="Arial" w:hAnsi="Arial" w:cs="Arial"/>
          <w:b/>
          <w:sz w:val="28"/>
          <w:szCs w:val="28"/>
        </w:rPr>
      </w:pPr>
    </w:p>
    <w:p w:rsidR="00EE5BC4" w:rsidRDefault="00EE5BC4" w:rsidP="00CF6743">
      <w:pPr>
        <w:pStyle w:val="BodyTextIndent"/>
        <w:ind w:left="2640" w:hanging="1200"/>
        <w:jc w:val="right"/>
        <w:rPr>
          <w:rFonts w:ascii="Arial" w:hAnsi="Arial" w:cs="Arial"/>
          <w:b/>
          <w:sz w:val="28"/>
          <w:szCs w:val="28"/>
        </w:rPr>
      </w:pPr>
    </w:p>
    <w:p w:rsidR="00EE5BC4" w:rsidRDefault="00EE5BC4" w:rsidP="00CF6743">
      <w:pPr>
        <w:pStyle w:val="BodyTextIndent"/>
        <w:ind w:left="2640" w:hanging="1200"/>
        <w:jc w:val="right"/>
        <w:rPr>
          <w:rFonts w:ascii="Arial" w:hAnsi="Arial" w:cs="Arial"/>
          <w:b/>
          <w:sz w:val="28"/>
          <w:szCs w:val="28"/>
        </w:rPr>
      </w:pPr>
    </w:p>
    <w:p w:rsidR="00A0640D" w:rsidRDefault="00A0640D" w:rsidP="00CF6743">
      <w:pPr>
        <w:pStyle w:val="BodyTextIndent"/>
        <w:ind w:left="2640" w:hanging="1200"/>
        <w:jc w:val="right"/>
        <w:rPr>
          <w:rFonts w:ascii="Arial" w:hAnsi="Arial" w:cs="Arial"/>
          <w:b/>
          <w:sz w:val="28"/>
          <w:szCs w:val="28"/>
        </w:rPr>
      </w:pPr>
    </w:p>
    <w:p w:rsidR="00A0640D" w:rsidRDefault="00A0640D" w:rsidP="00CF6743">
      <w:pPr>
        <w:pStyle w:val="BodyTextIndent"/>
        <w:ind w:left="2640" w:hanging="1200"/>
        <w:jc w:val="right"/>
        <w:rPr>
          <w:rFonts w:ascii="Arial" w:hAnsi="Arial" w:cs="Arial"/>
          <w:b/>
          <w:sz w:val="28"/>
          <w:szCs w:val="28"/>
        </w:rPr>
      </w:pPr>
    </w:p>
    <w:p w:rsidR="00BE2B14" w:rsidRDefault="00BE2B14" w:rsidP="00CF6743">
      <w:pPr>
        <w:pStyle w:val="BodyTextIndent"/>
        <w:ind w:left="2640" w:hanging="1200"/>
        <w:jc w:val="right"/>
        <w:rPr>
          <w:rFonts w:ascii="Arial" w:hAnsi="Arial" w:cs="Arial"/>
          <w:b/>
          <w:sz w:val="28"/>
          <w:szCs w:val="28"/>
        </w:rPr>
      </w:pPr>
    </w:p>
    <w:p w:rsidR="00BC4B41" w:rsidRDefault="00BC4B41" w:rsidP="00CF6743">
      <w:pPr>
        <w:pStyle w:val="BodyTextIndent"/>
        <w:ind w:left="2640" w:hanging="1200"/>
        <w:jc w:val="right"/>
        <w:rPr>
          <w:rFonts w:ascii="Arial" w:hAnsi="Arial" w:cs="Arial"/>
          <w:b/>
          <w:sz w:val="28"/>
          <w:szCs w:val="28"/>
        </w:rPr>
      </w:pPr>
    </w:p>
    <w:p w:rsidR="00BC4B41" w:rsidRDefault="00BC4B41" w:rsidP="00CF6743">
      <w:pPr>
        <w:pStyle w:val="BodyTextIndent"/>
        <w:ind w:left="2640" w:hanging="1200"/>
        <w:jc w:val="right"/>
        <w:rPr>
          <w:rFonts w:ascii="Arial" w:hAnsi="Arial" w:cs="Arial"/>
          <w:b/>
          <w:sz w:val="28"/>
          <w:szCs w:val="28"/>
        </w:rPr>
      </w:pPr>
    </w:p>
    <w:p w:rsidR="00CF6743" w:rsidRPr="00CF6743" w:rsidRDefault="00CF6743" w:rsidP="00CF6743">
      <w:pPr>
        <w:pStyle w:val="BodyTextIndent"/>
        <w:ind w:left="2640" w:hanging="1200"/>
        <w:jc w:val="right"/>
        <w:rPr>
          <w:rFonts w:ascii="Arial" w:hAnsi="Arial" w:cs="Arial"/>
          <w:b/>
          <w:sz w:val="28"/>
          <w:szCs w:val="28"/>
        </w:rPr>
      </w:pPr>
      <w:r w:rsidRPr="00CF6743">
        <w:rPr>
          <w:rFonts w:ascii="Arial" w:hAnsi="Arial" w:cs="Arial"/>
          <w:b/>
          <w:sz w:val="28"/>
          <w:szCs w:val="28"/>
        </w:rPr>
        <w:t>Appendix-V</w:t>
      </w:r>
    </w:p>
    <w:p w:rsidR="00C753F1" w:rsidRDefault="00C753F1" w:rsidP="00C753F1">
      <w:pPr>
        <w:pStyle w:val="BodyTextIndent"/>
        <w:ind w:left="2640" w:hanging="2640"/>
        <w:jc w:val="center"/>
        <w:rPr>
          <w:rFonts w:ascii="Arial" w:hAnsi="Arial" w:cs="Arial"/>
          <w:b/>
        </w:rPr>
      </w:pPr>
      <w:r>
        <w:rPr>
          <w:rFonts w:ascii="Arial" w:hAnsi="Arial" w:cs="Arial"/>
          <w:b/>
        </w:rPr>
        <w:t>U N D E R T A K I N G</w:t>
      </w:r>
    </w:p>
    <w:p w:rsidR="00C753F1" w:rsidRDefault="00C753F1" w:rsidP="00C753F1">
      <w:pPr>
        <w:pStyle w:val="BodyTextIndent"/>
        <w:ind w:left="2640" w:hanging="2640"/>
        <w:jc w:val="center"/>
        <w:rPr>
          <w:rFonts w:ascii="Arial" w:hAnsi="Arial" w:cs="Arial"/>
          <w:b/>
        </w:rPr>
      </w:pPr>
    </w:p>
    <w:p w:rsidR="00C753F1" w:rsidRDefault="00C753F1" w:rsidP="00BE2B14">
      <w:pPr>
        <w:pStyle w:val="BodyTextIndent"/>
        <w:ind w:left="0"/>
        <w:jc w:val="both"/>
        <w:rPr>
          <w:rFonts w:ascii="Arial" w:hAnsi="Arial" w:cs="Arial"/>
        </w:rPr>
      </w:pPr>
      <w:r>
        <w:rPr>
          <w:rFonts w:ascii="Arial" w:hAnsi="Arial" w:cs="Arial"/>
        </w:rPr>
        <w:t xml:space="preserve">  </w:t>
      </w:r>
      <w:r>
        <w:rPr>
          <w:rFonts w:ascii="Arial" w:hAnsi="Arial" w:cs="Arial"/>
        </w:rPr>
        <w:tab/>
        <w:t xml:space="preserve">This deed of undertaking executed on this______    day of  ------------ 2012  and       by (Name of the service provider)---------------------------------------------------------------------- S/O --------------------------------------------------residing at----------------------------------------------- in favour of Bharat Sanchar Nigam Limited, a Government of India Undertaking having its Registered Office at Statesman House, B-148, Barakhamba Road, New Delhi and local office at O/o the </w:t>
      </w:r>
      <w:r w:rsidR="00BF7B29">
        <w:rPr>
          <w:rFonts w:ascii="Arial" w:hAnsi="Arial" w:cs="Arial"/>
        </w:rPr>
        <w:t>TDE</w:t>
      </w:r>
      <w:r>
        <w:rPr>
          <w:rFonts w:ascii="Arial" w:hAnsi="Arial" w:cs="Arial"/>
        </w:rPr>
        <w:t xml:space="preserve">, </w:t>
      </w:r>
      <w:r w:rsidR="000840B1">
        <w:rPr>
          <w:rFonts w:ascii="Arial" w:hAnsi="Arial" w:cs="Arial"/>
        </w:rPr>
        <w:t>Phulbani</w:t>
      </w:r>
      <w:r>
        <w:rPr>
          <w:rFonts w:ascii="Arial" w:hAnsi="Arial" w:cs="Arial"/>
        </w:rPr>
        <w:t xml:space="preserve"> hereinafter called BSNL)(which terms shall mean and include its successors, administrators, heirs and assigns.</w:t>
      </w:r>
    </w:p>
    <w:p w:rsidR="00C753F1" w:rsidRDefault="00C753F1" w:rsidP="00BE2B14">
      <w:pPr>
        <w:pStyle w:val="BodyTextIndent"/>
        <w:ind w:left="0"/>
        <w:jc w:val="both"/>
        <w:rPr>
          <w:rFonts w:ascii="Arial" w:hAnsi="Arial" w:cs="Arial"/>
        </w:rPr>
      </w:pPr>
      <w:r>
        <w:rPr>
          <w:rFonts w:ascii="Arial" w:hAnsi="Arial" w:cs="Arial"/>
        </w:rPr>
        <w:tab/>
        <w:t>Whereas M/S BSNL invited bids for hiring of vehicle (MUV) for commercial purposes, I participated in the bidding process and emerged as successful bidder with respect to Tender No: …………………………………….  I ------------------------------------------ acknowledge that I -------------------------------------------------------have fully understood and are aware of the terms &amp; conditions of the Tender/ Contract and do hereby unequivocally and unconditionally undertake and declare that:</w:t>
      </w:r>
    </w:p>
    <w:p w:rsidR="00751978" w:rsidRDefault="00E93690" w:rsidP="00BE2B14">
      <w:pPr>
        <w:pStyle w:val="BodyTextIndent"/>
        <w:ind w:left="0"/>
        <w:jc w:val="both"/>
        <w:rPr>
          <w:rFonts w:ascii="Arial" w:hAnsi="Arial" w:cs="Arial"/>
        </w:rPr>
      </w:pPr>
      <w:r>
        <w:rPr>
          <w:rFonts w:ascii="Arial" w:hAnsi="Arial" w:cs="Arial"/>
        </w:rPr>
        <w:t xml:space="preserve">1(I) </w:t>
      </w:r>
      <w:r w:rsidR="00C753F1">
        <w:rPr>
          <w:rFonts w:ascii="Arial" w:hAnsi="Arial" w:cs="Arial"/>
        </w:rPr>
        <w:t>I-----------------------------------------shall comply with all the Rules/ Regulations/ Laws/ Government instructions/ status etc. that are applicable/ will be made applicable and or are aimed to protect the interest of the workers/ employees engaged by me / us in the past and during the course of performance of the contract with BSNL.</w:t>
      </w:r>
    </w:p>
    <w:p w:rsidR="00BA6F9A" w:rsidRPr="00BA6F9A" w:rsidRDefault="00E93690" w:rsidP="00BE2B14">
      <w:pPr>
        <w:pStyle w:val="Heading1"/>
        <w:jc w:val="left"/>
        <w:rPr>
          <w:rFonts w:ascii="Arial" w:hAnsi="Arial" w:cs="Arial"/>
          <w:sz w:val="22"/>
          <w:szCs w:val="22"/>
        </w:rPr>
      </w:pPr>
      <w:r>
        <w:rPr>
          <w:rFonts w:ascii="Arial" w:hAnsi="Arial" w:cs="Arial"/>
          <w:sz w:val="22"/>
          <w:szCs w:val="22"/>
        </w:rPr>
        <w:t>(II)</w:t>
      </w:r>
      <w:r w:rsidR="00BA6F9A" w:rsidRPr="00BA6F9A">
        <w:rPr>
          <w:rFonts w:ascii="Arial" w:hAnsi="Arial" w:cs="Arial"/>
          <w:sz w:val="22"/>
          <w:szCs w:val="22"/>
        </w:rPr>
        <w:t xml:space="preserve">       </w:t>
      </w:r>
      <w:r w:rsidR="00C753F1" w:rsidRPr="00BA6F9A">
        <w:rPr>
          <w:rFonts w:ascii="Arial" w:hAnsi="Arial" w:cs="Arial"/>
          <w:sz w:val="22"/>
          <w:szCs w:val="22"/>
        </w:rPr>
        <w:t xml:space="preserve">I/We shall fully protect, indemnify and hold harmless BSNL and its employees, </w:t>
      </w:r>
    </w:p>
    <w:p w:rsidR="009E318E" w:rsidRPr="009E318E" w:rsidRDefault="00BA6F9A" w:rsidP="00BE2B14">
      <w:pPr>
        <w:pStyle w:val="Heading1"/>
        <w:jc w:val="left"/>
      </w:pPr>
      <w:r w:rsidRPr="00BA6F9A">
        <w:rPr>
          <w:rFonts w:ascii="Arial" w:hAnsi="Arial" w:cs="Arial"/>
          <w:sz w:val="22"/>
          <w:szCs w:val="22"/>
        </w:rPr>
        <w:t xml:space="preserve">            </w:t>
      </w:r>
      <w:r w:rsidR="00C753F1" w:rsidRPr="00BA6F9A">
        <w:rPr>
          <w:rFonts w:ascii="Arial" w:hAnsi="Arial" w:cs="Arial"/>
          <w:sz w:val="22"/>
          <w:szCs w:val="22"/>
        </w:rPr>
        <w:t>officers, Directors, agents or representatives from and against any and</w:t>
      </w:r>
      <w:r w:rsidRPr="00BA6F9A">
        <w:rPr>
          <w:rFonts w:ascii="Arial" w:hAnsi="Arial" w:cs="Arial"/>
          <w:sz w:val="22"/>
          <w:szCs w:val="22"/>
        </w:rPr>
        <w:t xml:space="preserve"> all</w:t>
      </w:r>
    </w:p>
    <w:p w:rsidR="00E93690" w:rsidRDefault="00E93690" w:rsidP="00BE2B14">
      <w:pPr>
        <w:pStyle w:val="BodyTextIndent"/>
        <w:ind w:left="240"/>
        <w:jc w:val="both"/>
        <w:rPr>
          <w:rFonts w:ascii="Arial" w:hAnsi="Arial" w:cs="Arial"/>
        </w:rPr>
      </w:pPr>
      <w:r>
        <w:rPr>
          <w:rFonts w:ascii="Arial" w:hAnsi="Arial" w:cs="Arial"/>
        </w:rPr>
        <w:t xml:space="preserve">(III)   liabilities, losses, actions, judgments, damages, fines, penalties and </w:t>
      </w:r>
    </w:p>
    <w:p w:rsidR="00E93690" w:rsidRDefault="00E93690" w:rsidP="00BE2B14">
      <w:pPr>
        <w:pStyle w:val="BodyTextIndent"/>
        <w:ind w:left="240"/>
        <w:jc w:val="both"/>
        <w:rPr>
          <w:rFonts w:ascii="Arial" w:hAnsi="Arial" w:cs="Arial"/>
        </w:rPr>
      </w:pPr>
      <w:r>
        <w:rPr>
          <w:rFonts w:ascii="Arial" w:hAnsi="Arial" w:cs="Arial"/>
        </w:rPr>
        <w:t xml:space="preserve">        </w:t>
      </w:r>
      <w:r w:rsidR="00230F80">
        <w:rPr>
          <w:rFonts w:ascii="Arial" w:hAnsi="Arial" w:cs="Arial"/>
        </w:rPr>
        <w:t>Costs</w:t>
      </w:r>
      <w:r>
        <w:rPr>
          <w:rFonts w:ascii="Arial" w:hAnsi="Arial" w:cs="Arial"/>
        </w:rPr>
        <w:t xml:space="preserve"> (including legal costs and </w:t>
      </w:r>
      <w:r w:rsidR="00230F80">
        <w:rPr>
          <w:rFonts w:ascii="Arial" w:hAnsi="Arial" w:cs="Arial"/>
        </w:rPr>
        <w:t>disbursements)</w:t>
      </w:r>
      <w:r>
        <w:rPr>
          <w:rFonts w:ascii="Arial" w:hAnsi="Arial" w:cs="Arial"/>
        </w:rPr>
        <w:t xml:space="preserve"> arising from or relating to:</w:t>
      </w:r>
    </w:p>
    <w:p w:rsidR="00E93690" w:rsidRDefault="00E93690" w:rsidP="00BE2B14">
      <w:pPr>
        <w:pStyle w:val="BodyTextIndent"/>
        <w:jc w:val="both"/>
        <w:rPr>
          <w:rFonts w:ascii="Arial" w:hAnsi="Arial" w:cs="Arial"/>
        </w:rPr>
      </w:pPr>
    </w:p>
    <w:p w:rsidR="00E93690" w:rsidRDefault="00E93690" w:rsidP="00813C8D">
      <w:pPr>
        <w:pStyle w:val="BodyTextIndent"/>
        <w:numPr>
          <w:ilvl w:val="1"/>
          <w:numId w:val="12"/>
        </w:numPr>
        <w:tabs>
          <w:tab w:val="num" w:pos="840"/>
        </w:tabs>
        <w:ind w:left="840" w:hanging="600"/>
        <w:jc w:val="both"/>
        <w:rPr>
          <w:rFonts w:ascii="Arial" w:hAnsi="Arial" w:cs="Arial"/>
        </w:rPr>
      </w:pPr>
      <w:r>
        <w:rPr>
          <w:rFonts w:ascii="Arial" w:hAnsi="Arial" w:cs="Arial"/>
        </w:rPr>
        <w:t>Any breach/ violation of any direction, order from any governmental authority any provisions of the labour laws or any other laws, statute or regulation that are ‘or’ will be aimed to protect the interest of the workers/ laborers engaged by the Service Provider in past and during the course of this contact</w:t>
      </w:r>
    </w:p>
    <w:p w:rsidR="00E93690" w:rsidRDefault="00E93690" w:rsidP="00BE2B14">
      <w:pPr>
        <w:pStyle w:val="BodyTextIndent"/>
        <w:tabs>
          <w:tab w:val="num" w:pos="840"/>
        </w:tabs>
        <w:ind w:left="840" w:hanging="6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OR</w:t>
      </w:r>
    </w:p>
    <w:p w:rsidR="00E93690" w:rsidRDefault="00E93690" w:rsidP="00813C8D">
      <w:pPr>
        <w:pStyle w:val="BodyTextIndent"/>
        <w:numPr>
          <w:ilvl w:val="1"/>
          <w:numId w:val="12"/>
        </w:numPr>
        <w:tabs>
          <w:tab w:val="num" w:pos="840"/>
        </w:tabs>
        <w:ind w:left="840" w:hanging="600"/>
        <w:jc w:val="both"/>
        <w:rPr>
          <w:rFonts w:ascii="Arial" w:hAnsi="Arial" w:cs="Arial"/>
        </w:rPr>
      </w:pPr>
      <w:r>
        <w:rPr>
          <w:rFonts w:ascii="Arial" w:hAnsi="Arial" w:cs="Arial"/>
        </w:rPr>
        <w:t>Any other payments, claims ‘or’ liability that may arise for ensuring compliance of the provisions of any of the labour laws or any other laws, etc.</w:t>
      </w:r>
    </w:p>
    <w:p w:rsidR="00E93690" w:rsidRDefault="00E93690" w:rsidP="00BE2B14">
      <w:pPr>
        <w:pStyle w:val="BodyTextIndent"/>
        <w:tabs>
          <w:tab w:val="num" w:pos="840"/>
        </w:tabs>
        <w:ind w:left="840" w:hanging="6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OR</w:t>
      </w:r>
    </w:p>
    <w:p w:rsidR="00E93690" w:rsidRDefault="00E93690" w:rsidP="00813C8D">
      <w:pPr>
        <w:pStyle w:val="BodyTextIndent"/>
        <w:numPr>
          <w:ilvl w:val="1"/>
          <w:numId w:val="12"/>
        </w:numPr>
        <w:tabs>
          <w:tab w:val="num" w:pos="840"/>
        </w:tabs>
        <w:ind w:left="840" w:hanging="600"/>
        <w:jc w:val="both"/>
        <w:rPr>
          <w:rFonts w:ascii="Arial" w:hAnsi="Arial" w:cs="Arial"/>
        </w:rPr>
      </w:pPr>
      <w:r>
        <w:rPr>
          <w:rFonts w:ascii="Arial" w:hAnsi="Arial" w:cs="Arial"/>
        </w:rPr>
        <w:t>Any other claim made by any third party in connection with any violation of any of the laws, guidelines, instruction, etc.</w:t>
      </w:r>
    </w:p>
    <w:p w:rsidR="00E93690" w:rsidRDefault="00E93690" w:rsidP="00BE2B14">
      <w:pPr>
        <w:pStyle w:val="BodyTextIndent"/>
        <w:tabs>
          <w:tab w:val="num" w:pos="840"/>
        </w:tabs>
        <w:ind w:left="840" w:hanging="600"/>
        <w:jc w:val="both"/>
        <w:rPr>
          <w:rFonts w:ascii="Arial" w:hAnsi="Arial" w:cs="Arial"/>
        </w:rPr>
      </w:pPr>
      <w:r>
        <w:rPr>
          <w:rFonts w:ascii="Arial" w:hAnsi="Arial" w:cs="Arial"/>
        </w:rPr>
        <w:t xml:space="preserve">         In witness whereof this undertaking has caused on the </w:t>
      </w:r>
    </w:p>
    <w:p w:rsidR="00E93690" w:rsidRDefault="00E93690" w:rsidP="00BE2B14">
      <w:pPr>
        <w:pStyle w:val="BodyTextIndent"/>
        <w:tabs>
          <w:tab w:val="num" w:pos="840"/>
        </w:tabs>
        <w:ind w:left="840" w:hanging="600"/>
        <w:jc w:val="both"/>
        <w:rPr>
          <w:rFonts w:ascii="Arial" w:hAnsi="Arial" w:cs="Arial"/>
        </w:rPr>
      </w:pPr>
      <w:r>
        <w:rPr>
          <w:rFonts w:ascii="Arial" w:hAnsi="Arial" w:cs="Arial"/>
        </w:rPr>
        <w:t xml:space="preserve">         Day-----------------------Month of --------------------------Year’ 2012.</w:t>
      </w:r>
    </w:p>
    <w:p w:rsidR="00E93690" w:rsidRDefault="00E93690" w:rsidP="00BE2B14">
      <w:pPr>
        <w:pStyle w:val="BodyTextIndent"/>
        <w:tabs>
          <w:tab w:val="num" w:pos="840"/>
        </w:tabs>
        <w:ind w:left="840" w:hanging="600"/>
        <w:jc w:val="both"/>
        <w:rPr>
          <w:rFonts w:ascii="Arial" w:hAnsi="Arial" w:cs="Arial"/>
        </w:rPr>
      </w:pPr>
    </w:p>
    <w:p w:rsidR="00E93690" w:rsidRDefault="00E93690" w:rsidP="00BE2B14">
      <w:pPr>
        <w:pStyle w:val="BodyTextIndent"/>
        <w:tabs>
          <w:tab w:val="num" w:pos="840"/>
        </w:tabs>
        <w:ind w:left="840" w:hanging="600"/>
        <w:jc w:val="both"/>
        <w:rPr>
          <w:rFonts w:ascii="Arial" w:hAnsi="Arial" w:cs="Arial"/>
        </w:rPr>
      </w:pPr>
      <w:r>
        <w:rPr>
          <w:rFonts w:ascii="Arial" w:hAnsi="Arial" w:cs="Arial"/>
        </w:rPr>
        <w:t xml:space="preserve">         Date:</w:t>
      </w:r>
    </w:p>
    <w:p w:rsidR="00E93690" w:rsidRDefault="00E93690" w:rsidP="00BE2B14">
      <w:pPr>
        <w:pStyle w:val="BodyTextIndent"/>
        <w:tabs>
          <w:tab w:val="num" w:pos="840"/>
        </w:tabs>
        <w:ind w:left="840" w:hanging="600"/>
        <w:jc w:val="both"/>
        <w:rPr>
          <w:rFonts w:ascii="Arial" w:hAnsi="Arial" w:cs="Arial"/>
        </w:rPr>
      </w:pPr>
      <w:r>
        <w:rPr>
          <w:rFonts w:ascii="Arial" w:hAnsi="Arial" w:cs="Arial"/>
        </w:rPr>
        <w:t xml:space="preserve">         Place: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E93690" w:rsidRDefault="00E93690" w:rsidP="00BE2B14">
      <w:pPr>
        <w:pStyle w:val="BodyTextIndent"/>
        <w:tabs>
          <w:tab w:val="num" w:pos="840"/>
        </w:tabs>
        <w:ind w:left="840" w:hanging="600"/>
        <w:jc w:val="both"/>
        <w:rPr>
          <w:rFonts w:ascii="Arial" w:hAnsi="Arial" w:cs="Arial"/>
        </w:rPr>
      </w:pPr>
      <w:r>
        <w:rPr>
          <w:rFonts w:ascii="Arial" w:hAnsi="Arial" w:cs="Arial"/>
        </w:rPr>
        <w:t xml:space="preserve">         (Signature:-------------------------)</w:t>
      </w:r>
    </w:p>
    <w:p w:rsidR="00E93690" w:rsidRDefault="00E93690" w:rsidP="00BE2B14">
      <w:pPr>
        <w:pStyle w:val="BodyTextIndent"/>
        <w:tabs>
          <w:tab w:val="num" w:pos="840"/>
        </w:tabs>
        <w:ind w:left="0"/>
        <w:jc w:val="both"/>
        <w:rPr>
          <w:rFonts w:ascii="Arial" w:hAnsi="Arial" w:cs="Arial"/>
        </w:rPr>
      </w:pPr>
      <w:r>
        <w:rPr>
          <w:rFonts w:ascii="Arial" w:hAnsi="Arial" w:cs="Arial"/>
        </w:rPr>
        <w:tab/>
        <w:t>Name :--------------------------------</w:t>
      </w:r>
    </w:p>
    <w:p w:rsidR="00E93690" w:rsidRDefault="00E93690" w:rsidP="00BE2B14">
      <w:pPr>
        <w:pStyle w:val="BodyTextIndent"/>
        <w:tabs>
          <w:tab w:val="num" w:pos="840"/>
        </w:tabs>
        <w:ind w:left="840" w:hanging="600"/>
        <w:jc w:val="both"/>
        <w:rPr>
          <w:rFonts w:ascii="Arial" w:hAnsi="Arial" w:cs="Arial"/>
        </w:rPr>
      </w:pPr>
      <w:r>
        <w:rPr>
          <w:rFonts w:ascii="Arial" w:hAnsi="Arial" w:cs="Arial"/>
        </w:rPr>
        <w:tab/>
        <w:t>Designation:--------------------------</w:t>
      </w:r>
    </w:p>
    <w:p w:rsidR="00E93690" w:rsidRDefault="00E93690" w:rsidP="00BE2B14">
      <w:pPr>
        <w:pStyle w:val="BodyTextIndent"/>
        <w:tabs>
          <w:tab w:val="num" w:pos="840"/>
        </w:tabs>
        <w:ind w:left="840" w:hanging="600"/>
        <w:jc w:val="both"/>
        <w:rPr>
          <w:rFonts w:ascii="Arial" w:hAnsi="Arial" w:cs="Arial"/>
          <w:b/>
          <w:u w:val="single"/>
        </w:rPr>
      </w:pPr>
      <w:r>
        <w:rPr>
          <w:rFonts w:ascii="Arial" w:hAnsi="Arial" w:cs="Arial"/>
        </w:rPr>
        <w:t xml:space="preserve">         </w:t>
      </w:r>
      <w:r w:rsidR="009E318E">
        <w:rPr>
          <w:rFonts w:ascii="Arial" w:hAnsi="Arial" w:cs="Arial"/>
          <w:b/>
          <w:u w:val="single"/>
        </w:rPr>
        <w:t>WITNESS:</w:t>
      </w:r>
    </w:p>
    <w:p w:rsidR="00E93690" w:rsidRDefault="00E93690" w:rsidP="00BE2B14">
      <w:pPr>
        <w:pStyle w:val="BodyTextIndent"/>
        <w:tabs>
          <w:tab w:val="num" w:pos="840"/>
        </w:tabs>
        <w:jc w:val="both"/>
        <w:rPr>
          <w:rFonts w:ascii="Arial" w:hAnsi="Arial" w:cs="Arial"/>
        </w:rPr>
      </w:pPr>
      <w:r>
        <w:rPr>
          <w:rFonts w:ascii="Arial" w:hAnsi="Arial" w:cs="Arial"/>
          <w:b/>
        </w:rPr>
        <w:t xml:space="preserve">                     </w:t>
      </w:r>
      <w:r>
        <w:rPr>
          <w:rFonts w:ascii="Arial" w:hAnsi="Arial" w:cs="Arial"/>
        </w:rPr>
        <w:t>1. ………………………………..</w:t>
      </w:r>
      <w:r>
        <w:rPr>
          <w:rFonts w:ascii="Arial" w:hAnsi="Arial" w:cs="Arial"/>
        </w:rPr>
        <w:tab/>
      </w:r>
    </w:p>
    <w:p w:rsidR="00E93690" w:rsidRDefault="00E93690" w:rsidP="00BE2B14">
      <w:pPr>
        <w:pStyle w:val="BodyTextIndent"/>
        <w:tabs>
          <w:tab w:val="num" w:pos="840"/>
        </w:tabs>
        <w:ind w:left="840" w:hanging="600"/>
        <w:jc w:val="both"/>
        <w:rPr>
          <w:rFonts w:ascii="Arial" w:hAnsi="Arial" w:cs="Arial"/>
        </w:rPr>
      </w:pPr>
      <w:r>
        <w:rPr>
          <w:rFonts w:ascii="Arial" w:hAnsi="Arial" w:cs="Arial"/>
        </w:rPr>
        <w:t xml:space="preserve">          </w:t>
      </w:r>
    </w:p>
    <w:p w:rsidR="00E93690" w:rsidRDefault="00E93690" w:rsidP="00BE2B14">
      <w:pPr>
        <w:pStyle w:val="BodyTextIndent"/>
        <w:tabs>
          <w:tab w:val="num" w:pos="840"/>
        </w:tabs>
        <w:ind w:left="840" w:hanging="600"/>
        <w:jc w:val="both"/>
        <w:rPr>
          <w:rFonts w:ascii="Arial" w:hAnsi="Arial" w:cs="Arial"/>
        </w:rPr>
      </w:pPr>
      <w:r>
        <w:rPr>
          <w:rFonts w:ascii="Arial" w:hAnsi="Arial" w:cs="Arial"/>
        </w:rPr>
        <w:t xml:space="preserve">            </w:t>
      </w:r>
      <w:r>
        <w:rPr>
          <w:rFonts w:ascii="Arial" w:hAnsi="Arial" w:cs="Arial"/>
        </w:rPr>
        <w:tab/>
      </w:r>
      <w:r>
        <w:rPr>
          <w:rFonts w:ascii="Arial" w:hAnsi="Arial" w:cs="Arial"/>
        </w:rPr>
        <w:tab/>
        <w:t>2. ………………………………….</w:t>
      </w:r>
    </w:p>
    <w:p w:rsidR="00FE5B34" w:rsidRDefault="00FE5B34" w:rsidP="00E93690">
      <w:pPr>
        <w:pStyle w:val="Heading1"/>
        <w:ind w:left="5760" w:firstLine="720"/>
        <w:rPr>
          <w:rFonts w:ascii="Arial" w:hAnsi="Arial" w:cs="Arial"/>
          <w:sz w:val="29"/>
          <w:szCs w:val="29"/>
        </w:rPr>
      </w:pPr>
    </w:p>
    <w:p w:rsidR="00EC211C" w:rsidRDefault="00EC211C" w:rsidP="00E93690">
      <w:pPr>
        <w:pStyle w:val="Heading1"/>
        <w:ind w:left="5760" w:firstLine="720"/>
        <w:rPr>
          <w:rFonts w:ascii="Arial" w:hAnsi="Arial" w:cs="Arial"/>
          <w:sz w:val="29"/>
          <w:szCs w:val="29"/>
        </w:rPr>
      </w:pPr>
    </w:p>
    <w:p w:rsidR="00EC211C" w:rsidRDefault="00EC211C" w:rsidP="00E93690">
      <w:pPr>
        <w:pStyle w:val="Heading1"/>
        <w:ind w:left="5760" w:firstLine="720"/>
        <w:rPr>
          <w:rFonts w:ascii="Arial" w:hAnsi="Arial" w:cs="Arial"/>
          <w:sz w:val="29"/>
          <w:szCs w:val="29"/>
        </w:rPr>
      </w:pPr>
    </w:p>
    <w:p w:rsidR="00E93690" w:rsidRDefault="00E93690" w:rsidP="00E93690">
      <w:pPr>
        <w:pStyle w:val="Heading1"/>
        <w:ind w:left="5760" w:firstLine="720"/>
        <w:rPr>
          <w:rFonts w:ascii="Arial" w:hAnsi="Arial" w:cs="Arial"/>
          <w:sz w:val="29"/>
          <w:szCs w:val="29"/>
        </w:rPr>
      </w:pPr>
      <w:r>
        <w:rPr>
          <w:rFonts w:ascii="Arial" w:hAnsi="Arial" w:cs="Arial"/>
          <w:sz w:val="29"/>
          <w:szCs w:val="29"/>
        </w:rPr>
        <w:t>Appendix-VI</w:t>
      </w:r>
    </w:p>
    <w:p w:rsidR="00E93690" w:rsidRDefault="00E93690" w:rsidP="00E93690"/>
    <w:p w:rsidR="00E93690" w:rsidRDefault="00E93690" w:rsidP="00E93690">
      <w:pPr>
        <w:pStyle w:val="BodyTextIndent"/>
        <w:ind w:left="2640" w:hanging="2640"/>
        <w:jc w:val="center"/>
        <w:rPr>
          <w:rFonts w:ascii="Arial" w:hAnsi="Arial" w:cs="Arial"/>
          <w:b/>
        </w:rPr>
      </w:pPr>
    </w:p>
    <w:p w:rsidR="00E93690" w:rsidRDefault="00E93690" w:rsidP="00E93690">
      <w:pPr>
        <w:pStyle w:val="BodyTextIndent"/>
        <w:ind w:left="2640" w:hanging="2640"/>
        <w:jc w:val="center"/>
        <w:rPr>
          <w:rFonts w:ascii="Arial" w:hAnsi="Arial" w:cs="Arial"/>
          <w:b/>
        </w:rPr>
      </w:pPr>
      <w:r>
        <w:rPr>
          <w:rFonts w:ascii="Arial" w:hAnsi="Arial" w:cs="Arial"/>
          <w:b/>
        </w:rPr>
        <w:t>UNDERTAKING TO PROVIDE NEW VEHICLE</w:t>
      </w:r>
    </w:p>
    <w:p w:rsidR="00E93690" w:rsidRDefault="00E93690" w:rsidP="00E93690">
      <w:pPr>
        <w:pStyle w:val="BodyTextIndent"/>
        <w:ind w:left="2640" w:hanging="2640"/>
        <w:jc w:val="center"/>
        <w:rPr>
          <w:rFonts w:ascii="Arial" w:hAnsi="Arial" w:cs="Arial"/>
          <w:b/>
        </w:rPr>
      </w:pPr>
    </w:p>
    <w:p w:rsidR="00E93690" w:rsidRPr="004B22C1" w:rsidRDefault="00E93690" w:rsidP="00E93690">
      <w:pPr>
        <w:pStyle w:val="BodyTextIndent"/>
        <w:ind w:left="0" w:firstLine="2160"/>
        <w:jc w:val="both"/>
        <w:rPr>
          <w:rFonts w:ascii="Arial" w:hAnsi="Arial" w:cs="Arial"/>
        </w:rPr>
      </w:pPr>
      <w:r w:rsidRPr="004B22C1">
        <w:rPr>
          <w:rFonts w:ascii="Arial" w:hAnsi="Arial" w:cs="Arial"/>
        </w:rPr>
        <w:t>I ,Shri/Smt.________________________________________  do hereby undertake to provide a new Vehicle for the Unit _______________________</w:t>
      </w:r>
    </w:p>
    <w:p w:rsidR="00E93690" w:rsidRPr="004B22C1" w:rsidRDefault="00E93690" w:rsidP="00E93690">
      <w:pPr>
        <w:pStyle w:val="BodyTextIndent"/>
        <w:ind w:left="0"/>
        <w:jc w:val="both"/>
        <w:rPr>
          <w:rFonts w:ascii="Arial" w:hAnsi="Arial" w:cs="Arial"/>
        </w:rPr>
      </w:pPr>
      <w:r w:rsidRPr="004B22C1">
        <w:rPr>
          <w:rFonts w:ascii="Arial" w:hAnsi="Arial" w:cs="Arial"/>
        </w:rPr>
        <w:t xml:space="preserve">as per specification within 15 days from the date of finalization of Tender in case I </w:t>
      </w:r>
      <w:r w:rsidR="007E3A46">
        <w:rPr>
          <w:rFonts w:ascii="Arial" w:hAnsi="Arial" w:cs="Arial"/>
        </w:rPr>
        <w:t xml:space="preserve">am </w:t>
      </w:r>
      <w:r w:rsidRPr="004B22C1">
        <w:rPr>
          <w:rFonts w:ascii="Arial" w:hAnsi="Arial" w:cs="Arial"/>
        </w:rPr>
        <w:t>selected . If I fail to provide the new Vehicle then the EMD deposited by me will be forfeited.</w:t>
      </w:r>
    </w:p>
    <w:p w:rsidR="00E93690" w:rsidRDefault="00E93690" w:rsidP="00E93690">
      <w:pPr>
        <w:pStyle w:val="BodyTextIndent"/>
        <w:ind w:left="0"/>
        <w:rPr>
          <w:rFonts w:ascii="Arial" w:hAnsi="Arial" w:cs="Arial"/>
          <w:b/>
        </w:rPr>
      </w:pPr>
    </w:p>
    <w:p w:rsidR="00E93690" w:rsidRDefault="00E93690" w:rsidP="00E93690">
      <w:pPr>
        <w:pStyle w:val="BodyTextIndent"/>
        <w:ind w:left="0"/>
        <w:rPr>
          <w:rFonts w:ascii="Arial" w:hAnsi="Arial" w:cs="Arial"/>
          <w:b/>
        </w:rPr>
      </w:pPr>
    </w:p>
    <w:p w:rsidR="00E93690" w:rsidRDefault="00E93690" w:rsidP="00E93690">
      <w:pPr>
        <w:pStyle w:val="BodyTextIndent"/>
        <w:tabs>
          <w:tab w:val="num" w:pos="840"/>
        </w:tabs>
        <w:ind w:left="840" w:hanging="600"/>
        <w:jc w:val="both"/>
        <w:rPr>
          <w:rFonts w:ascii="Arial" w:hAnsi="Arial" w:cs="Arial"/>
        </w:rPr>
      </w:pPr>
    </w:p>
    <w:p w:rsidR="00E93690" w:rsidRDefault="00E93690" w:rsidP="00E93690">
      <w:pPr>
        <w:pStyle w:val="BodyTextIndent"/>
        <w:tabs>
          <w:tab w:val="num" w:pos="840"/>
        </w:tabs>
        <w:ind w:left="840" w:hanging="600"/>
        <w:jc w:val="both"/>
        <w:rPr>
          <w:rFonts w:ascii="Arial" w:hAnsi="Arial" w:cs="Arial"/>
        </w:rPr>
      </w:pPr>
      <w:r>
        <w:rPr>
          <w:b/>
          <w:caps/>
          <w:sz w:val="22"/>
        </w:rPr>
        <w:t>Date</w:t>
      </w:r>
      <w:r>
        <w:rPr>
          <w:b/>
          <w:caps/>
          <w:sz w:val="22"/>
        </w:rPr>
        <w:tab/>
      </w:r>
      <w:r>
        <w:rPr>
          <w:b/>
          <w:caps/>
          <w:sz w:val="22"/>
        </w:rPr>
        <w:tab/>
        <w:t xml:space="preserve">             </w:t>
      </w:r>
      <w:r>
        <w:rPr>
          <w:b/>
          <w:caps/>
          <w:sz w:val="22"/>
        </w:rPr>
        <w:tab/>
      </w:r>
      <w:r>
        <w:rPr>
          <w:b/>
          <w:caps/>
          <w:sz w:val="22"/>
        </w:rPr>
        <w:tab/>
      </w:r>
      <w:r>
        <w:rPr>
          <w:b/>
          <w:caps/>
          <w:sz w:val="22"/>
        </w:rPr>
        <w:tab/>
      </w:r>
      <w:r>
        <w:rPr>
          <w:b/>
          <w:caps/>
          <w:sz w:val="22"/>
        </w:rPr>
        <w:tab/>
      </w:r>
      <w:r>
        <w:rPr>
          <w:b/>
          <w:caps/>
          <w:sz w:val="22"/>
        </w:rPr>
        <w:tab/>
        <w:t xml:space="preserve">       BIDDERS’S Signature</w:t>
      </w:r>
    </w:p>
    <w:p w:rsidR="00E0025C" w:rsidRDefault="00E0025C" w:rsidP="00C46EF8">
      <w:pPr>
        <w:pStyle w:val="Heading1"/>
        <w:rPr>
          <w:rStyle w:val="Emphasis"/>
          <w:rFonts w:ascii="Arial" w:hAnsi="Arial" w:cs="Arial"/>
          <w:b w:val="0"/>
          <w:i w:val="0"/>
        </w:rPr>
      </w:pPr>
    </w:p>
    <w:p w:rsidR="00E0025C" w:rsidRDefault="00E0025C" w:rsidP="00C46EF8">
      <w:pPr>
        <w:pStyle w:val="Heading1"/>
        <w:rPr>
          <w:rStyle w:val="Emphasis"/>
          <w:rFonts w:ascii="Arial" w:hAnsi="Arial" w:cs="Arial"/>
          <w:b w:val="0"/>
          <w:i w:val="0"/>
        </w:rPr>
      </w:pPr>
    </w:p>
    <w:p w:rsidR="00E0025C" w:rsidRDefault="00E0025C" w:rsidP="00C46EF8">
      <w:pPr>
        <w:pStyle w:val="Heading1"/>
        <w:rPr>
          <w:rStyle w:val="Emphasis"/>
          <w:rFonts w:ascii="Arial" w:hAnsi="Arial" w:cs="Arial"/>
          <w:b w:val="0"/>
          <w:i w:val="0"/>
        </w:rPr>
      </w:pPr>
    </w:p>
    <w:p w:rsidR="00E0025C" w:rsidRDefault="00E0025C" w:rsidP="00C46EF8">
      <w:pPr>
        <w:pStyle w:val="Heading1"/>
        <w:rPr>
          <w:rStyle w:val="Emphasis"/>
          <w:rFonts w:ascii="Arial" w:hAnsi="Arial" w:cs="Arial"/>
          <w:b w:val="0"/>
          <w:i w:val="0"/>
        </w:rPr>
      </w:pPr>
    </w:p>
    <w:p w:rsidR="001C6310" w:rsidRDefault="00230F80" w:rsidP="000B4000">
      <w:pPr>
        <w:jc w:val="both"/>
        <w:rPr>
          <w:rFonts w:ascii="Arial" w:hAnsi="Arial" w:cs="Arial"/>
          <w:sz w:val="22"/>
          <w:szCs w:val="22"/>
        </w:rPr>
      </w:pPr>
      <w:r>
        <w:rPr>
          <w:rFonts w:ascii="Arial" w:hAnsi="Arial" w:cs="Arial"/>
          <w:sz w:val="22"/>
          <w:szCs w:val="22"/>
        </w:rPr>
        <w:t>(</w:t>
      </w:r>
      <w:r w:rsidR="001C6310" w:rsidRPr="000A3B61">
        <w:rPr>
          <w:rFonts w:ascii="Arial" w:hAnsi="Arial" w:cs="Arial"/>
          <w:sz w:val="22"/>
          <w:szCs w:val="22"/>
        </w:rPr>
        <w:t>on the quoted bidders.)</w:t>
      </w:r>
    </w:p>
    <w:p w:rsidR="00FE5B34" w:rsidRDefault="00FE5B34" w:rsidP="000B4000">
      <w:pPr>
        <w:jc w:val="both"/>
        <w:rPr>
          <w:rFonts w:ascii="Arial" w:hAnsi="Arial" w:cs="Arial"/>
          <w:sz w:val="22"/>
          <w:szCs w:val="22"/>
        </w:rPr>
      </w:pPr>
    </w:p>
    <w:p w:rsidR="00FE5B34" w:rsidRDefault="00FE5B34" w:rsidP="000B4000">
      <w:pPr>
        <w:jc w:val="both"/>
        <w:rPr>
          <w:rFonts w:ascii="Arial" w:hAnsi="Arial" w:cs="Arial"/>
          <w:sz w:val="22"/>
          <w:szCs w:val="22"/>
        </w:rPr>
      </w:pPr>
    </w:p>
    <w:p w:rsidR="00FE5B34" w:rsidRDefault="00FE5B34" w:rsidP="000B4000">
      <w:pPr>
        <w:jc w:val="both"/>
        <w:rPr>
          <w:rFonts w:ascii="Arial" w:hAnsi="Arial" w:cs="Arial"/>
          <w:sz w:val="22"/>
          <w:szCs w:val="22"/>
        </w:rPr>
      </w:pPr>
    </w:p>
    <w:p w:rsidR="00FE5B34" w:rsidRDefault="00FE5B34" w:rsidP="000B4000">
      <w:pPr>
        <w:jc w:val="both"/>
        <w:rPr>
          <w:rFonts w:ascii="Arial" w:hAnsi="Arial" w:cs="Arial"/>
          <w:sz w:val="22"/>
          <w:szCs w:val="22"/>
        </w:rPr>
      </w:pPr>
    </w:p>
    <w:p w:rsidR="00FE5B34" w:rsidRDefault="00FE5B34" w:rsidP="000B4000">
      <w:pPr>
        <w:jc w:val="both"/>
        <w:rPr>
          <w:rFonts w:ascii="Arial" w:hAnsi="Arial" w:cs="Arial"/>
          <w:sz w:val="22"/>
          <w:szCs w:val="22"/>
        </w:rPr>
      </w:pPr>
    </w:p>
    <w:p w:rsidR="00FE5B34" w:rsidRDefault="00FE5B34" w:rsidP="000B4000">
      <w:pPr>
        <w:jc w:val="both"/>
        <w:rPr>
          <w:rFonts w:ascii="Arial" w:hAnsi="Arial" w:cs="Arial"/>
          <w:sz w:val="22"/>
          <w:szCs w:val="22"/>
        </w:rPr>
      </w:pPr>
    </w:p>
    <w:p w:rsidR="00FE5B34" w:rsidRDefault="00FE5B34" w:rsidP="000B4000">
      <w:pPr>
        <w:jc w:val="both"/>
        <w:rPr>
          <w:rFonts w:ascii="Arial" w:hAnsi="Arial" w:cs="Arial"/>
          <w:sz w:val="22"/>
          <w:szCs w:val="22"/>
        </w:rPr>
      </w:pPr>
    </w:p>
    <w:p w:rsidR="00FE5B34" w:rsidRDefault="00FE5B34" w:rsidP="000B4000">
      <w:pPr>
        <w:jc w:val="both"/>
        <w:rPr>
          <w:rFonts w:ascii="Arial" w:hAnsi="Arial" w:cs="Arial"/>
          <w:sz w:val="22"/>
          <w:szCs w:val="22"/>
        </w:rPr>
      </w:pPr>
    </w:p>
    <w:p w:rsidR="00FE5B34" w:rsidRDefault="00FE5B34" w:rsidP="000B4000">
      <w:pPr>
        <w:jc w:val="both"/>
        <w:rPr>
          <w:rFonts w:ascii="Arial" w:hAnsi="Arial" w:cs="Arial"/>
          <w:sz w:val="22"/>
          <w:szCs w:val="22"/>
        </w:rPr>
      </w:pPr>
    </w:p>
    <w:p w:rsidR="00FE5B34" w:rsidRDefault="00FE5B34"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A0640D" w:rsidRDefault="00A0640D" w:rsidP="000B4000">
      <w:pPr>
        <w:jc w:val="both"/>
        <w:rPr>
          <w:rFonts w:ascii="Arial" w:hAnsi="Arial" w:cs="Arial"/>
          <w:sz w:val="22"/>
          <w:szCs w:val="22"/>
        </w:rPr>
      </w:pPr>
    </w:p>
    <w:p w:rsidR="00FE5B34" w:rsidRDefault="00FE5B34" w:rsidP="000B4000">
      <w:pPr>
        <w:jc w:val="both"/>
        <w:rPr>
          <w:rFonts w:ascii="Arial" w:hAnsi="Arial" w:cs="Arial"/>
          <w:sz w:val="22"/>
          <w:szCs w:val="22"/>
        </w:rPr>
      </w:pPr>
    </w:p>
    <w:p w:rsidR="00FE5B34" w:rsidRDefault="00FE5B34" w:rsidP="000B4000">
      <w:pPr>
        <w:jc w:val="both"/>
        <w:rPr>
          <w:rFonts w:ascii="Arial" w:hAnsi="Arial" w:cs="Arial"/>
          <w:sz w:val="22"/>
          <w:szCs w:val="22"/>
        </w:rPr>
      </w:pPr>
    </w:p>
    <w:p w:rsidR="00FE5B34" w:rsidRDefault="00FE5B34" w:rsidP="000B4000">
      <w:pPr>
        <w:jc w:val="both"/>
        <w:rPr>
          <w:rFonts w:ascii="Arial" w:hAnsi="Arial" w:cs="Arial"/>
          <w:sz w:val="22"/>
          <w:szCs w:val="22"/>
        </w:rPr>
      </w:pPr>
    </w:p>
    <w:p w:rsidR="00FE5B34" w:rsidRPr="000A3B61" w:rsidRDefault="00FE5B34" w:rsidP="00FE5B34">
      <w:pPr>
        <w:tabs>
          <w:tab w:val="left" w:pos="3620"/>
        </w:tabs>
        <w:jc w:val="center"/>
        <w:rPr>
          <w:rFonts w:ascii="Arial" w:hAnsi="Arial" w:cs="Arial"/>
          <w:b/>
          <w:sz w:val="22"/>
          <w:szCs w:val="22"/>
        </w:rPr>
      </w:pPr>
      <w:r w:rsidRPr="000A3B61">
        <w:rPr>
          <w:rFonts w:ascii="Arial" w:hAnsi="Arial" w:cs="Arial"/>
          <w:b/>
          <w:sz w:val="22"/>
          <w:szCs w:val="22"/>
        </w:rPr>
        <w:t>ADDENDUM-I</w:t>
      </w:r>
    </w:p>
    <w:p w:rsidR="00FE5B34" w:rsidRPr="000A3B61" w:rsidRDefault="00FE5B34" w:rsidP="00FE5B34">
      <w:pPr>
        <w:ind w:left="-450"/>
        <w:jc w:val="center"/>
        <w:rPr>
          <w:rFonts w:ascii="Arial" w:hAnsi="Arial" w:cs="Arial"/>
          <w:b/>
          <w:sz w:val="22"/>
          <w:szCs w:val="22"/>
          <w:u w:val="single"/>
        </w:rPr>
      </w:pPr>
      <w:r w:rsidRPr="000A3B61">
        <w:rPr>
          <w:rFonts w:ascii="Arial" w:hAnsi="Arial" w:cs="Arial"/>
          <w:b/>
          <w:sz w:val="22"/>
          <w:szCs w:val="22"/>
          <w:u w:val="single"/>
        </w:rPr>
        <w:t>CRITERIA FOR  TECHNICAL BID EVALUATION</w:t>
      </w:r>
    </w:p>
    <w:p w:rsidR="00FE5B34" w:rsidRPr="000A3B61" w:rsidRDefault="00FE5B34" w:rsidP="00FE5B34">
      <w:pPr>
        <w:ind w:left="-450"/>
        <w:jc w:val="center"/>
        <w:rPr>
          <w:rFonts w:ascii="Arial" w:hAnsi="Arial" w:cs="Arial"/>
          <w:b/>
          <w:sz w:val="22"/>
          <w:szCs w:val="22"/>
        </w:rPr>
      </w:pPr>
    </w:p>
    <w:tbl>
      <w:tblPr>
        <w:tblW w:w="102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
        <w:gridCol w:w="600"/>
        <w:gridCol w:w="60"/>
        <w:gridCol w:w="4980"/>
        <w:gridCol w:w="2760"/>
        <w:gridCol w:w="1774"/>
      </w:tblGrid>
      <w:tr w:rsidR="00FE5B34" w:rsidRPr="000B4000">
        <w:trPr>
          <w:cantSplit/>
        </w:trPr>
        <w:tc>
          <w:tcPr>
            <w:tcW w:w="690" w:type="dxa"/>
            <w:gridSpan w:val="3"/>
            <w:vMerge w:val="restart"/>
            <w:vAlign w:val="center"/>
          </w:tcPr>
          <w:p w:rsidR="00FE5B34" w:rsidRPr="000B4000" w:rsidRDefault="00FE5B34" w:rsidP="00FC7C05">
            <w:pPr>
              <w:jc w:val="center"/>
              <w:rPr>
                <w:rFonts w:ascii="Arial" w:hAnsi="Arial" w:cs="Arial"/>
                <w:b/>
                <w:sz w:val="20"/>
                <w:szCs w:val="20"/>
              </w:rPr>
            </w:pPr>
            <w:r w:rsidRPr="000B4000">
              <w:rPr>
                <w:rFonts w:ascii="Arial" w:hAnsi="Arial" w:cs="Arial"/>
                <w:b/>
                <w:sz w:val="20"/>
                <w:szCs w:val="20"/>
              </w:rPr>
              <w:t>S</w:t>
            </w:r>
            <w:r w:rsidR="00D43508">
              <w:rPr>
                <w:rFonts w:ascii="Arial" w:hAnsi="Arial" w:cs="Arial"/>
                <w:b/>
                <w:sz w:val="20"/>
                <w:szCs w:val="20"/>
              </w:rPr>
              <w:t>l</w:t>
            </w:r>
            <w:r w:rsidRPr="000B4000">
              <w:rPr>
                <w:rFonts w:ascii="Arial" w:hAnsi="Arial" w:cs="Arial"/>
                <w:b/>
                <w:sz w:val="20"/>
                <w:szCs w:val="20"/>
              </w:rPr>
              <w:t>.</w:t>
            </w:r>
            <w:r w:rsidR="00D43508">
              <w:rPr>
                <w:rFonts w:ascii="Arial" w:hAnsi="Arial" w:cs="Arial"/>
                <w:b/>
                <w:sz w:val="20"/>
                <w:szCs w:val="20"/>
              </w:rPr>
              <w:t xml:space="preserve"> </w:t>
            </w:r>
            <w:r w:rsidRPr="000B4000">
              <w:rPr>
                <w:rFonts w:ascii="Arial" w:hAnsi="Arial" w:cs="Arial"/>
                <w:b/>
                <w:sz w:val="20"/>
                <w:szCs w:val="20"/>
              </w:rPr>
              <w:t>no</w:t>
            </w:r>
          </w:p>
        </w:tc>
        <w:tc>
          <w:tcPr>
            <w:tcW w:w="4980" w:type="dxa"/>
            <w:vMerge w:val="restart"/>
            <w:vAlign w:val="center"/>
          </w:tcPr>
          <w:p w:rsidR="00FE5B34" w:rsidRPr="000B4000" w:rsidRDefault="00FE5B34" w:rsidP="00FC7C05">
            <w:pPr>
              <w:jc w:val="center"/>
              <w:rPr>
                <w:rFonts w:ascii="Arial" w:hAnsi="Arial" w:cs="Arial"/>
                <w:b/>
                <w:sz w:val="20"/>
                <w:szCs w:val="20"/>
              </w:rPr>
            </w:pPr>
            <w:r w:rsidRPr="000B4000">
              <w:rPr>
                <w:rFonts w:ascii="Arial" w:hAnsi="Arial" w:cs="Arial"/>
                <w:b/>
                <w:sz w:val="20"/>
                <w:szCs w:val="20"/>
              </w:rPr>
              <w:t>Attribute</w:t>
            </w:r>
          </w:p>
        </w:tc>
        <w:tc>
          <w:tcPr>
            <w:tcW w:w="4534" w:type="dxa"/>
            <w:gridSpan w:val="2"/>
          </w:tcPr>
          <w:p w:rsidR="00FE5B34" w:rsidRPr="000B4000" w:rsidRDefault="00FE5B34" w:rsidP="00FC7C05">
            <w:pPr>
              <w:jc w:val="center"/>
              <w:rPr>
                <w:rFonts w:ascii="Arial" w:hAnsi="Arial" w:cs="Arial"/>
                <w:b/>
                <w:sz w:val="20"/>
                <w:szCs w:val="20"/>
              </w:rPr>
            </w:pPr>
            <w:r w:rsidRPr="000B4000">
              <w:rPr>
                <w:rFonts w:ascii="Arial" w:hAnsi="Arial" w:cs="Arial"/>
                <w:b/>
                <w:sz w:val="20"/>
                <w:szCs w:val="20"/>
              </w:rPr>
              <w:t>For the use of IAL only</w:t>
            </w:r>
          </w:p>
        </w:tc>
      </w:tr>
      <w:tr w:rsidR="00FE5B34" w:rsidRPr="000B4000">
        <w:trPr>
          <w:cantSplit/>
        </w:trPr>
        <w:tc>
          <w:tcPr>
            <w:tcW w:w="690" w:type="dxa"/>
            <w:gridSpan w:val="3"/>
            <w:vMerge/>
            <w:vAlign w:val="center"/>
          </w:tcPr>
          <w:p w:rsidR="00FE5B34" w:rsidRPr="000B4000" w:rsidRDefault="00FE5B34" w:rsidP="00FC7C05">
            <w:pPr>
              <w:jc w:val="center"/>
              <w:rPr>
                <w:rFonts w:ascii="Arial" w:hAnsi="Arial" w:cs="Arial"/>
                <w:b/>
                <w:sz w:val="20"/>
                <w:szCs w:val="20"/>
              </w:rPr>
            </w:pPr>
          </w:p>
        </w:tc>
        <w:tc>
          <w:tcPr>
            <w:tcW w:w="4980" w:type="dxa"/>
            <w:vMerge/>
            <w:vAlign w:val="center"/>
          </w:tcPr>
          <w:p w:rsidR="00FE5B34" w:rsidRPr="000B4000" w:rsidRDefault="00FE5B34" w:rsidP="00FC7C05">
            <w:pPr>
              <w:jc w:val="center"/>
              <w:rPr>
                <w:rFonts w:ascii="Arial" w:hAnsi="Arial" w:cs="Arial"/>
                <w:b/>
                <w:sz w:val="20"/>
                <w:szCs w:val="20"/>
              </w:rPr>
            </w:pPr>
          </w:p>
        </w:tc>
        <w:tc>
          <w:tcPr>
            <w:tcW w:w="2760" w:type="dxa"/>
          </w:tcPr>
          <w:p w:rsidR="00FE5B34" w:rsidRPr="000B4000" w:rsidRDefault="00FE5B34" w:rsidP="00FC7C05">
            <w:pPr>
              <w:jc w:val="center"/>
              <w:rPr>
                <w:rFonts w:ascii="Arial" w:hAnsi="Arial" w:cs="Arial"/>
                <w:b/>
                <w:sz w:val="20"/>
                <w:szCs w:val="20"/>
              </w:rPr>
            </w:pPr>
            <w:r w:rsidRPr="000B4000">
              <w:rPr>
                <w:rFonts w:ascii="Arial" w:hAnsi="Arial" w:cs="Arial"/>
                <w:b/>
                <w:sz w:val="20"/>
                <w:szCs w:val="20"/>
              </w:rPr>
              <w:t>Points Allotted</w:t>
            </w:r>
          </w:p>
        </w:tc>
        <w:tc>
          <w:tcPr>
            <w:tcW w:w="1774" w:type="dxa"/>
          </w:tcPr>
          <w:p w:rsidR="00FE5B34" w:rsidRPr="000B4000" w:rsidRDefault="00FE5B34" w:rsidP="00FC7C05">
            <w:pPr>
              <w:jc w:val="center"/>
              <w:rPr>
                <w:rFonts w:ascii="Arial" w:hAnsi="Arial" w:cs="Arial"/>
                <w:b/>
                <w:sz w:val="20"/>
                <w:szCs w:val="20"/>
              </w:rPr>
            </w:pPr>
            <w:r w:rsidRPr="000B4000">
              <w:rPr>
                <w:rFonts w:ascii="Arial" w:hAnsi="Arial" w:cs="Arial"/>
                <w:b/>
                <w:sz w:val="20"/>
                <w:szCs w:val="20"/>
              </w:rPr>
              <w:t>Points Obtained</w:t>
            </w:r>
          </w:p>
        </w:tc>
      </w:tr>
      <w:tr w:rsidR="00FE5B34" w:rsidRPr="000B4000">
        <w:trPr>
          <w:cantSplit/>
          <w:trHeight w:val="600"/>
        </w:trPr>
        <w:tc>
          <w:tcPr>
            <w:tcW w:w="690" w:type="dxa"/>
            <w:gridSpan w:val="3"/>
          </w:tcPr>
          <w:p w:rsidR="00FE5B34" w:rsidRPr="000B4000" w:rsidRDefault="00FE5B34" w:rsidP="00FC7C05">
            <w:pPr>
              <w:jc w:val="center"/>
              <w:rPr>
                <w:rFonts w:ascii="Arial" w:hAnsi="Arial" w:cs="Arial"/>
                <w:sz w:val="20"/>
                <w:szCs w:val="20"/>
              </w:rPr>
            </w:pPr>
            <w:r w:rsidRPr="000B4000">
              <w:rPr>
                <w:rFonts w:ascii="Arial" w:hAnsi="Arial" w:cs="Arial"/>
                <w:sz w:val="20"/>
                <w:szCs w:val="20"/>
              </w:rPr>
              <w:t>1</w:t>
            </w:r>
          </w:p>
        </w:tc>
        <w:tc>
          <w:tcPr>
            <w:tcW w:w="4980" w:type="dxa"/>
          </w:tcPr>
          <w:p w:rsidR="00FE5B34" w:rsidRPr="000B4000" w:rsidRDefault="00FE5B34" w:rsidP="00FC7C05">
            <w:pPr>
              <w:rPr>
                <w:rFonts w:ascii="Arial" w:hAnsi="Arial" w:cs="Arial"/>
                <w:sz w:val="20"/>
                <w:szCs w:val="20"/>
              </w:rPr>
            </w:pPr>
            <w:r w:rsidRPr="000B4000">
              <w:rPr>
                <w:rFonts w:ascii="Arial" w:hAnsi="Arial" w:cs="Arial"/>
                <w:sz w:val="20"/>
                <w:szCs w:val="20"/>
              </w:rPr>
              <w:t xml:space="preserve">Bidder has his Office and Business Established </w:t>
            </w:r>
            <w:r w:rsidR="00A84768" w:rsidRPr="000B4000">
              <w:rPr>
                <w:rFonts w:ascii="Arial" w:hAnsi="Arial" w:cs="Arial"/>
                <w:sz w:val="20"/>
                <w:szCs w:val="20"/>
              </w:rPr>
              <w:t>in City</w:t>
            </w:r>
            <w:r w:rsidRPr="000B4000">
              <w:rPr>
                <w:rFonts w:ascii="Arial" w:hAnsi="Arial" w:cs="Arial"/>
                <w:sz w:val="20"/>
                <w:szCs w:val="20"/>
              </w:rPr>
              <w:t xml:space="preserve"> </w:t>
            </w:r>
            <w:r w:rsidR="00A84768" w:rsidRPr="000B4000">
              <w:rPr>
                <w:rFonts w:ascii="Arial" w:hAnsi="Arial" w:cs="Arial"/>
                <w:sz w:val="20"/>
                <w:szCs w:val="20"/>
              </w:rPr>
              <w:t xml:space="preserve">of </w:t>
            </w:r>
            <w:r w:rsidR="000840B1">
              <w:rPr>
                <w:rFonts w:ascii="Arial" w:hAnsi="Arial" w:cs="Arial"/>
                <w:sz w:val="20"/>
                <w:szCs w:val="20"/>
              </w:rPr>
              <w:t>Phulbani</w:t>
            </w:r>
            <w:r w:rsidR="00DC0158">
              <w:rPr>
                <w:rFonts w:ascii="Arial" w:hAnsi="Arial" w:cs="Arial"/>
                <w:sz w:val="20"/>
                <w:szCs w:val="20"/>
              </w:rPr>
              <w:t>/Boudh/G.Udayagiri/Baliguda</w:t>
            </w:r>
            <w:r>
              <w:rPr>
                <w:rFonts w:ascii="Arial" w:hAnsi="Arial" w:cs="Arial"/>
                <w:b/>
                <w:sz w:val="20"/>
                <w:szCs w:val="20"/>
              </w:rPr>
              <w:t>.</w:t>
            </w:r>
          </w:p>
        </w:tc>
        <w:tc>
          <w:tcPr>
            <w:tcW w:w="2760" w:type="dxa"/>
          </w:tcPr>
          <w:p w:rsidR="00FE5B34" w:rsidRPr="000B4000" w:rsidRDefault="00FE5B34" w:rsidP="00FC7C05">
            <w:pPr>
              <w:pStyle w:val="Footer"/>
              <w:tabs>
                <w:tab w:val="clear" w:pos="4320"/>
                <w:tab w:val="clear" w:pos="8640"/>
              </w:tabs>
              <w:rPr>
                <w:rFonts w:ascii="Arial" w:hAnsi="Arial" w:cs="Arial"/>
                <w:sz w:val="20"/>
                <w:szCs w:val="20"/>
              </w:rPr>
            </w:pPr>
            <w:r w:rsidRPr="000B4000">
              <w:rPr>
                <w:rFonts w:ascii="Arial" w:hAnsi="Arial" w:cs="Arial"/>
                <w:sz w:val="20"/>
                <w:szCs w:val="20"/>
              </w:rPr>
              <w:t xml:space="preserve">If “NO” </w:t>
            </w:r>
            <w:r w:rsidRPr="000B4000">
              <w:rPr>
                <w:rFonts w:ascii="Arial" w:hAnsi="Arial" w:cs="Arial"/>
                <w:b/>
                <w:sz w:val="20"/>
                <w:szCs w:val="20"/>
              </w:rPr>
              <w:t xml:space="preserve">Reject </w:t>
            </w:r>
            <w:r w:rsidRPr="000B4000">
              <w:rPr>
                <w:rFonts w:ascii="Arial" w:hAnsi="Arial" w:cs="Arial"/>
                <w:sz w:val="20"/>
                <w:szCs w:val="20"/>
              </w:rPr>
              <w:t xml:space="preserve">the Tender </w:t>
            </w:r>
          </w:p>
        </w:tc>
        <w:tc>
          <w:tcPr>
            <w:tcW w:w="1774" w:type="dxa"/>
          </w:tcPr>
          <w:p w:rsidR="00FE5B34" w:rsidRPr="000B4000" w:rsidRDefault="00FE5B34" w:rsidP="00FC7C05">
            <w:pPr>
              <w:jc w:val="center"/>
              <w:rPr>
                <w:rFonts w:ascii="Arial" w:hAnsi="Arial" w:cs="Arial"/>
                <w:sz w:val="20"/>
                <w:szCs w:val="20"/>
              </w:rPr>
            </w:pPr>
          </w:p>
        </w:tc>
      </w:tr>
      <w:tr w:rsidR="00FE5B34" w:rsidRPr="000B4000">
        <w:trPr>
          <w:cantSplit/>
        </w:trPr>
        <w:tc>
          <w:tcPr>
            <w:tcW w:w="690" w:type="dxa"/>
            <w:gridSpan w:val="3"/>
          </w:tcPr>
          <w:p w:rsidR="00FE5B34" w:rsidRPr="000B4000" w:rsidRDefault="00FE5B34" w:rsidP="00FC7C05">
            <w:pPr>
              <w:ind w:right="-198"/>
              <w:rPr>
                <w:rFonts w:ascii="Arial" w:hAnsi="Arial" w:cs="Arial"/>
                <w:sz w:val="20"/>
                <w:szCs w:val="20"/>
              </w:rPr>
            </w:pPr>
            <w:r w:rsidRPr="000B4000">
              <w:rPr>
                <w:rFonts w:ascii="Arial" w:hAnsi="Arial" w:cs="Arial"/>
                <w:sz w:val="20"/>
                <w:szCs w:val="20"/>
              </w:rPr>
              <w:t xml:space="preserve">   2</w:t>
            </w:r>
          </w:p>
        </w:tc>
        <w:tc>
          <w:tcPr>
            <w:tcW w:w="4980" w:type="dxa"/>
          </w:tcPr>
          <w:p w:rsidR="00FE5B34" w:rsidRPr="000B4000" w:rsidRDefault="00FE5B34" w:rsidP="00FC7C05">
            <w:pPr>
              <w:rPr>
                <w:rFonts w:ascii="Arial" w:hAnsi="Arial" w:cs="Arial"/>
                <w:sz w:val="20"/>
                <w:szCs w:val="20"/>
              </w:rPr>
            </w:pPr>
            <w:r w:rsidRPr="000B4000">
              <w:rPr>
                <w:rFonts w:ascii="Arial" w:hAnsi="Arial" w:cs="Arial"/>
                <w:sz w:val="20"/>
                <w:szCs w:val="20"/>
              </w:rPr>
              <w:t>If Bidder company  is:</w:t>
            </w:r>
          </w:p>
          <w:p w:rsidR="00FE5B34" w:rsidRPr="000B4000" w:rsidRDefault="00FE5B34" w:rsidP="00FC7C05">
            <w:pPr>
              <w:rPr>
                <w:rFonts w:ascii="Arial" w:hAnsi="Arial" w:cs="Arial"/>
                <w:sz w:val="20"/>
                <w:szCs w:val="20"/>
              </w:rPr>
            </w:pPr>
            <w:r w:rsidRPr="000B4000">
              <w:rPr>
                <w:rFonts w:ascii="Arial" w:hAnsi="Arial" w:cs="Arial"/>
                <w:sz w:val="20"/>
                <w:szCs w:val="20"/>
              </w:rPr>
              <w:t>a.  Registered under  Companies Act   OR</w:t>
            </w:r>
          </w:p>
          <w:p w:rsidR="00FE5B34" w:rsidRPr="000B4000" w:rsidRDefault="00FE5B34" w:rsidP="00FC7C05">
            <w:pPr>
              <w:rPr>
                <w:rFonts w:ascii="Arial" w:hAnsi="Arial" w:cs="Arial"/>
                <w:sz w:val="20"/>
                <w:szCs w:val="20"/>
              </w:rPr>
            </w:pPr>
            <w:r w:rsidRPr="000B4000">
              <w:rPr>
                <w:rFonts w:ascii="Arial" w:hAnsi="Arial" w:cs="Arial"/>
                <w:sz w:val="20"/>
                <w:szCs w:val="20"/>
              </w:rPr>
              <w:t xml:space="preserve">    Whether recognized by Govt. of India as</w:t>
            </w:r>
          </w:p>
          <w:p w:rsidR="00FE5B34" w:rsidRPr="000B4000" w:rsidRDefault="00FE5B34" w:rsidP="00FC7C05">
            <w:pPr>
              <w:rPr>
                <w:rFonts w:ascii="Arial" w:hAnsi="Arial" w:cs="Arial"/>
                <w:sz w:val="20"/>
                <w:szCs w:val="20"/>
              </w:rPr>
            </w:pPr>
            <w:r w:rsidRPr="000B4000">
              <w:rPr>
                <w:rFonts w:ascii="Arial" w:hAnsi="Arial" w:cs="Arial"/>
                <w:sz w:val="20"/>
                <w:szCs w:val="20"/>
              </w:rPr>
              <w:t xml:space="preserve">    Tourist Transport  Operator with current </w:t>
            </w:r>
          </w:p>
          <w:p w:rsidR="00FE5B34" w:rsidRPr="000B4000" w:rsidRDefault="00FE5B34" w:rsidP="00FC7C05">
            <w:pPr>
              <w:rPr>
                <w:rFonts w:ascii="Arial" w:hAnsi="Arial" w:cs="Arial"/>
                <w:sz w:val="20"/>
                <w:szCs w:val="20"/>
              </w:rPr>
            </w:pPr>
            <w:r w:rsidRPr="000B4000">
              <w:rPr>
                <w:rFonts w:ascii="Arial" w:hAnsi="Arial" w:cs="Arial"/>
                <w:sz w:val="20"/>
                <w:szCs w:val="20"/>
              </w:rPr>
              <w:t xml:space="preserve">     validity.</w:t>
            </w:r>
          </w:p>
          <w:p w:rsidR="00FE5B34" w:rsidRPr="000B4000" w:rsidRDefault="00FE5B34" w:rsidP="00FC7C05">
            <w:pPr>
              <w:rPr>
                <w:rFonts w:ascii="Arial" w:hAnsi="Arial" w:cs="Arial"/>
                <w:sz w:val="20"/>
                <w:szCs w:val="20"/>
              </w:rPr>
            </w:pPr>
            <w:r w:rsidRPr="000B4000">
              <w:rPr>
                <w:rFonts w:ascii="Arial" w:hAnsi="Arial" w:cs="Arial"/>
                <w:sz w:val="20"/>
                <w:szCs w:val="20"/>
              </w:rPr>
              <w:t xml:space="preserve">b.  Whether registered under    </w:t>
            </w:r>
          </w:p>
          <w:p w:rsidR="00FE5B34" w:rsidRPr="000B4000" w:rsidRDefault="00FE5B34" w:rsidP="00FC7C05">
            <w:pPr>
              <w:rPr>
                <w:rFonts w:ascii="Arial" w:hAnsi="Arial" w:cs="Arial"/>
                <w:sz w:val="20"/>
                <w:szCs w:val="20"/>
              </w:rPr>
            </w:pPr>
            <w:r w:rsidRPr="000B4000">
              <w:rPr>
                <w:rFonts w:ascii="Arial" w:hAnsi="Arial" w:cs="Arial"/>
                <w:sz w:val="20"/>
                <w:szCs w:val="20"/>
              </w:rPr>
              <w:t xml:space="preserve">    Shops and Establishment </w:t>
            </w:r>
            <w:r w:rsidR="00A84768" w:rsidRPr="000B4000">
              <w:rPr>
                <w:rFonts w:ascii="Arial" w:hAnsi="Arial" w:cs="Arial"/>
                <w:sz w:val="20"/>
                <w:szCs w:val="20"/>
              </w:rPr>
              <w:t>Act?</w:t>
            </w:r>
          </w:p>
          <w:p w:rsidR="00FE5B34" w:rsidRPr="000B4000" w:rsidRDefault="00FE5B34" w:rsidP="00FC7C05">
            <w:pPr>
              <w:rPr>
                <w:rFonts w:ascii="Arial" w:hAnsi="Arial" w:cs="Arial"/>
                <w:sz w:val="20"/>
                <w:szCs w:val="20"/>
              </w:rPr>
            </w:pPr>
            <w:r w:rsidRPr="000B4000">
              <w:rPr>
                <w:rFonts w:ascii="Arial" w:hAnsi="Arial" w:cs="Arial"/>
                <w:sz w:val="20"/>
                <w:szCs w:val="20"/>
              </w:rPr>
              <w:t>c. Whether Registered as FIRM (give details with proof)</w:t>
            </w:r>
          </w:p>
          <w:p w:rsidR="00FE5B34" w:rsidRPr="000B4000" w:rsidRDefault="00FE5B34" w:rsidP="00FC7C05">
            <w:pPr>
              <w:rPr>
                <w:rFonts w:ascii="Arial" w:hAnsi="Arial" w:cs="Arial"/>
                <w:sz w:val="20"/>
                <w:szCs w:val="20"/>
              </w:rPr>
            </w:pPr>
            <w:r w:rsidRPr="000B4000">
              <w:rPr>
                <w:rFonts w:ascii="Arial" w:hAnsi="Arial" w:cs="Arial"/>
                <w:sz w:val="20"/>
                <w:szCs w:val="20"/>
              </w:rPr>
              <w:t>d.  Proprietorship/any other</w:t>
            </w:r>
          </w:p>
        </w:tc>
        <w:tc>
          <w:tcPr>
            <w:tcW w:w="2760" w:type="dxa"/>
          </w:tcPr>
          <w:p w:rsidR="00FE5B34" w:rsidRPr="000B4000" w:rsidRDefault="00FE5B34" w:rsidP="00FC7C05">
            <w:pPr>
              <w:jc w:val="center"/>
              <w:rPr>
                <w:rFonts w:ascii="Arial" w:hAnsi="Arial" w:cs="Arial"/>
                <w:sz w:val="20"/>
                <w:szCs w:val="20"/>
              </w:rPr>
            </w:pPr>
          </w:p>
          <w:p w:rsidR="00FE5B34" w:rsidRPr="000B4000" w:rsidRDefault="00FE5B34" w:rsidP="00FC7C05">
            <w:pPr>
              <w:pStyle w:val="Footer"/>
              <w:tabs>
                <w:tab w:val="clear" w:pos="4320"/>
                <w:tab w:val="clear" w:pos="8640"/>
              </w:tabs>
              <w:rPr>
                <w:rFonts w:ascii="Arial" w:hAnsi="Arial" w:cs="Arial"/>
                <w:sz w:val="20"/>
                <w:szCs w:val="20"/>
              </w:rPr>
            </w:pPr>
          </w:p>
          <w:p w:rsidR="00FE5B34" w:rsidRPr="000B4000" w:rsidRDefault="00FE5B34" w:rsidP="00FC7C05">
            <w:pPr>
              <w:rPr>
                <w:rFonts w:ascii="Arial" w:hAnsi="Arial" w:cs="Arial"/>
                <w:sz w:val="20"/>
                <w:szCs w:val="20"/>
              </w:rPr>
            </w:pPr>
            <w:r w:rsidRPr="000B4000">
              <w:rPr>
                <w:rFonts w:ascii="Arial" w:hAnsi="Arial" w:cs="Arial"/>
                <w:sz w:val="20"/>
                <w:szCs w:val="20"/>
              </w:rPr>
              <w:t xml:space="preserve">   (a)   =   10 </w:t>
            </w:r>
          </w:p>
          <w:p w:rsidR="00FE5B34" w:rsidRPr="000B4000" w:rsidRDefault="00FE5B34" w:rsidP="00FC7C05">
            <w:pPr>
              <w:rPr>
                <w:rFonts w:ascii="Arial" w:hAnsi="Arial" w:cs="Arial"/>
                <w:sz w:val="20"/>
                <w:szCs w:val="20"/>
              </w:rPr>
            </w:pPr>
            <w:r w:rsidRPr="000B4000">
              <w:rPr>
                <w:rFonts w:ascii="Arial" w:hAnsi="Arial" w:cs="Arial"/>
                <w:sz w:val="20"/>
                <w:szCs w:val="20"/>
              </w:rPr>
              <w:t xml:space="preserve">   (b)  =     7</w:t>
            </w:r>
          </w:p>
          <w:p w:rsidR="00FE5B34" w:rsidRPr="000B4000" w:rsidRDefault="00FE5B34" w:rsidP="00FC7C05">
            <w:pPr>
              <w:rPr>
                <w:rFonts w:ascii="Arial" w:hAnsi="Arial" w:cs="Arial"/>
                <w:sz w:val="20"/>
                <w:szCs w:val="20"/>
              </w:rPr>
            </w:pPr>
            <w:r w:rsidRPr="000B4000">
              <w:rPr>
                <w:rFonts w:ascii="Arial" w:hAnsi="Arial" w:cs="Arial"/>
                <w:sz w:val="20"/>
                <w:szCs w:val="20"/>
              </w:rPr>
              <w:t xml:space="preserve">   (c)  =     5  </w:t>
            </w:r>
          </w:p>
          <w:p w:rsidR="00FE5B34" w:rsidRPr="000B4000" w:rsidRDefault="00FE5B34" w:rsidP="00FC7C05">
            <w:pPr>
              <w:pStyle w:val="Footer"/>
              <w:tabs>
                <w:tab w:val="clear" w:pos="4320"/>
                <w:tab w:val="clear" w:pos="8640"/>
              </w:tabs>
              <w:rPr>
                <w:rFonts w:ascii="Arial" w:hAnsi="Arial" w:cs="Arial"/>
                <w:sz w:val="20"/>
                <w:szCs w:val="20"/>
              </w:rPr>
            </w:pPr>
            <w:r w:rsidRPr="000B4000">
              <w:rPr>
                <w:rFonts w:ascii="Arial" w:hAnsi="Arial" w:cs="Arial"/>
                <w:sz w:val="20"/>
                <w:szCs w:val="20"/>
              </w:rPr>
              <w:t xml:space="preserve">   (d ) =     3</w:t>
            </w:r>
          </w:p>
        </w:tc>
        <w:tc>
          <w:tcPr>
            <w:tcW w:w="1774" w:type="dxa"/>
          </w:tcPr>
          <w:p w:rsidR="00FE5B34" w:rsidRPr="000B4000" w:rsidRDefault="00FE5B34" w:rsidP="00FC7C05">
            <w:pPr>
              <w:rPr>
                <w:rFonts w:ascii="Arial" w:hAnsi="Arial" w:cs="Arial"/>
                <w:sz w:val="20"/>
                <w:szCs w:val="20"/>
              </w:rPr>
            </w:pPr>
          </w:p>
          <w:p w:rsidR="00FE5B34" w:rsidRPr="000B4000" w:rsidRDefault="00FE5B34" w:rsidP="00FC7C05">
            <w:pPr>
              <w:rPr>
                <w:rFonts w:ascii="Arial" w:hAnsi="Arial" w:cs="Arial"/>
                <w:b/>
                <w:sz w:val="20"/>
                <w:szCs w:val="20"/>
              </w:rPr>
            </w:pPr>
          </w:p>
        </w:tc>
      </w:tr>
      <w:tr w:rsidR="00FE5B34" w:rsidRPr="000B4000">
        <w:trPr>
          <w:gridBefore w:val="1"/>
          <w:wBefore w:w="30" w:type="dxa"/>
          <w:cantSplit/>
          <w:trHeight w:val="253"/>
        </w:trPr>
        <w:tc>
          <w:tcPr>
            <w:tcW w:w="600" w:type="dxa"/>
            <w:vMerge w:val="restart"/>
          </w:tcPr>
          <w:p w:rsidR="00FE5B34" w:rsidRPr="000B4000" w:rsidRDefault="00FE5B34" w:rsidP="00FC7C05">
            <w:pPr>
              <w:jc w:val="center"/>
              <w:rPr>
                <w:rFonts w:ascii="Arial" w:hAnsi="Arial" w:cs="Arial"/>
                <w:noProof/>
                <w:sz w:val="20"/>
                <w:szCs w:val="20"/>
              </w:rPr>
            </w:pPr>
            <w:r w:rsidRPr="000B4000">
              <w:rPr>
                <w:rFonts w:ascii="Arial" w:hAnsi="Arial" w:cs="Arial"/>
                <w:noProof/>
                <w:sz w:val="20"/>
                <w:szCs w:val="20"/>
              </w:rPr>
              <w:t>3</w:t>
            </w:r>
          </w:p>
        </w:tc>
        <w:tc>
          <w:tcPr>
            <w:tcW w:w="5040" w:type="dxa"/>
            <w:gridSpan w:val="2"/>
            <w:vMerge w:val="restart"/>
          </w:tcPr>
          <w:p w:rsidR="00FE5B34" w:rsidRPr="000B4000" w:rsidRDefault="00FE5B34" w:rsidP="00FC7C05">
            <w:pPr>
              <w:rPr>
                <w:rFonts w:ascii="Arial" w:hAnsi="Arial" w:cs="Arial"/>
                <w:sz w:val="20"/>
                <w:szCs w:val="20"/>
              </w:rPr>
            </w:pPr>
            <w:r w:rsidRPr="000B4000">
              <w:rPr>
                <w:rFonts w:ascii="Arial" w:hAnsi="Arial" w:cs="Arial"/>
                <w:sz w:val="20"/>
                <w:szCs w:val="20"/>
              </w:rPr>
              <w:t xml:space="preserve">Income Tax Permanent Account Number (PAN) (attach proof of </w:t>
            </w:r>
            <w:r w:rsidR="00A84768" w:rsidRPr="000B4000">
              <w:rPr>
                <w:rFonts w:ascii="Arial" w:hAnsi="Arial" w:cs="Arial"/>
                <w:sz w:val="20"/>
                <w:szCs w:val="20"/>
              </w:rPr>
              <w:t xml:space="preserve">allotment. </w:t>
            </w:r>
            <w:r w:rsidRPr="000B4000">
              <w:rPr>
                <w:rFonts w:ascii="Arial" w:hAnsi="Arial" w:cs="Arial"/>
                <w:sz w:val="20"/>
                <w:szCs w:val="20"/>
              </w:rPr>
              <w:t>It should be allotted to the Bidder.) PAN No ……………………</w:t>
            </w:r>
          </w:p>
        </w:tc>
        <w:tc>
          <w:tcPr>
            <w:tcW w:w="2760" w:type="dxa"/>
            <w:vMerge w:val="restart"/>
            <w:vAlign w:val="center"/>
          </w:tcPr>
          <w:p w:rsidR="00FE5B34" w:rsidRPr="000B4000" w:rsidRDefault="00FE5B34" w:rsidP="00FC7C05">
            <w:pPr>
              <w:rPr>
                <w:rFonts w:ascii="Arial" w:hAnsi="Arial" w:cs="Arial"/>
                <w:sz w:val="20"/>
                <w:szCs w:val="20"/>
              </w:rPr>
            </w:pPr>
            <w:r w:rsidRPr="000B4000">
              <w:rPr>
                <w:rFonts w:ascii="Arial" w:hAnsi="Arial" w:cs="Arial"/>
                <w:sz w:val="20"/>
                <w:szCs w:val="20"/>
              </w:rPr>
              <w:t xml:space="preserve">      Yes =   5 ;  No =  0</w:t>
            </w:r>
          </w:p>
        </w:tc>
        <w:tc>
          <w:tcPr>
            <w:tcW w:w="1774" w:type="dxa"/>
            <w:vMerge w:val="restart"/>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496"/>
        </w:trPr>
        <w:tc>
          <w:tcPr>
            <w:tcW w:w="600" w:type="dxa"/>
            <w:vMerge/>
          </w:tcPr>
          <w:p w:rsidR="00FE5B34" w:rsidRPr="000B4000" w:rsidRDefault="00FE5B34" w:rsidP="00FC7C05">
            <w:pPr>
              <w:jc w:val="center"/>
              <w:rPr>
                <w:rFonts w:ascii="Arial" w:hAnsi="Arial" w:cs="Arial"/>
                <w:noProof/>
                <w:sz w:val="20"/>
                <w:szCs w:val="20"/>
              </w:rPr>
            </w:pPr>
          </w:p>
        </w:tc>
        <w:tc>
          <w:tcPr>
            <w:tcW w:w="5040" w:type="dxa"/>
            <w:gridSpan w:val="2"/>
            <w:vMerge/>
          </w:tcPr>
          <w:p w:rsidR="00FE5B34" w:rsidRPr="000B4000" w:rsidRDefault="00FE5B34" w:rsidP="00FC7C05">
            <w:pPr>
              <w:rPr>
                <w:rFonts w:ascii="Arial" w:hAnsi="Arial" w:cs="Arial"/>
                <w:sz w:val="20"/>
                <w:szCs w:val="20"/>
              </w:rPr>
            </w:pPr>
          </w:p>
        </w:tc>
        <w:tc>
          <w:tcPr>
            <w:tcW w:w="2760" w:type="dxa"/>
            <w:vMerge/>
            <w:vAlign w:val="center"/>
          </w:tcPr>
          <w:p w:rsidR="00FE5B34" w:rsidRPr="000B4000" w:rsidRDefault="00FE5B34" w:rsidP="00FC7C05">
            <w:pPr>
              <w:spacing w:line="360" w:lineRule="auto"/>
              <w:rPr>
                <w:rFonts w:ascii="Arial" w:hAnsi="Arial" w:cs="Arial"/>
                <w:sz w:val="20"/>
                <w:szCs w:val="20"/>
              </w:rPr>
            </w:pPr>
          </w:p>
        </w:tc>
        <w:tc>
          <w:tcPr>
            <w:tcW w:w="1774" w:type="dxa"/>
            <w:vMerge/>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496"/>
        </w:trPr>
        <w:tc>
          <w:tcPr>
            <w:tcW w:w="600" w:type="dxa"/>
          </w:tcPr>
          <w:p w:rsidR="00FE5B34" w:rsidRPr="000B4000" w:rsidRDefault="00FE5B34" w:rsidP="00FC7C05">
            <w:pPr>
              <w:jc w:val="center"/>
              <w:rPr>
                <w:rFonts w:ascii="Arial" w:hAnsi="Arial" w:cs="Arial"/>
                <w:noProof/>
                <w:sz w:val="20"/>
                <w:szCs w:val="20"/>
              </w:rPr>
            </w:pPr>
            <w:r w:rsidRPr="000B4000">
              <w:rPr>
                <w:rFonts w:ascii="Arial" w:hAnsi="Arial" w:cs="Arial"/>
                <w:noProof/>
                <w:sz w:val="20"/>
                <w:szCs w:val="20"/>
              </w:rPr>
              <w:t>4</w:t>
            </w:r>
          </w:p>
        </w:tc>
        <w:tc>
          <w:tcPr>
            <w:tcW w:w="5040" w:type="dxa"/>
            <w:gridSpan w:val="2"/>
          </w:tcPr>
          <w:p w:rsidR="00FE5B34" w:rsidRPr="000B4000" w:rsidRDefault="00FE5B34" w:rsidP="00FC7C05">
            <w:pPr>
              <w:rPr>
                <w:rFonts w:ascii="Arial" w:hAnsi="Arial" w:cs="Arial"/>
                <w:sz w:val="20"/>
                <w:szCs w:val="20"/>
              </w:rPr>
            </w:pPr>
            <w:r w:rsidRPr="000B4000">
              <w:rPr>
                <w:rFonts w:ascii="Arial" w:hAnsi="Arial" w:cs="Arial"/>
                <w:sz w:val="20"/>
                <w:szCs w:val="20"/>
              </w:rPr>
              <w:t>Whether Income Tax  return filed for the past 2 years (attach proof)</w:t>
            </w:r>
          </w:p>
        </w:tc>
        <w:tc>
          <w:tcPr>
            <w:tcW w:w="2760" w:type="dxa"/>
            <w:vAlign w:val="center"/>
          </w:tcPr>
          <w:p w:rsidR="00FE5B34" w:rsidRPr="000B4000" w:rsidRDefault="00FE5B34" w:rsidP="00FC7C05">
            <w:pPr>
              <w:rPr>
                <w:rFonts w:ascii="Arial" w:hAnsi="Arial" w:cs="Arial"/>
                <w:sz w:val="20"/>
                <w:szCs w:val="20"/>
              </w:rPr>
            </w:pPr>
            <w:r w:rsidRPr="000B4000">
              <w:rPr>
                <w:rFonts w:ascii="Arial" w:hAnsi="Arial" w:cs="Arial"/>
                <w:sz w:val="20"/>
                <w:szCs w:val="20"/>
              </w:rPr>
              <w:t>2 years   = 5 ; 1 year   = 2</w:t>
            </w:r>
          </w:p>
          <w:p w:rsidR="00FE5B34" w:rsidRPr="000B4000" w:rsidRDefault="00FE5B34" w:rsidP="00FC7C05">
            <w:pPr>
              <w:rPr>
                <w:rFonts w:ascii="Arial" w:hAnsi="Arial" w:cs="Arial"/>
                <w:sz w:val="20"/>
                <w:szCs w:val="20"/>
              </w:rPr>
            </w:pPr>
            <w:r w:rsidRPr="000B4000">
              <w:rPr>
                <w:rFonts w:ascii="Arial" w:hAnsi="Arial" w:cs="Arial"/>
                <w:sz w:val="20"/>
                <w:szCs w:val="20"/>
              </w:rPr>
              <w:t xml:space="preserve">      Not filed : 0</w:t>
            </w:r>
          </w:p>
        </w:tc>
        <w:tc>
          <w:tcPr>
            <w:tcW w:w="1774" w:type="dxa"/>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496"/>
        </w:trPr>
        <w:tc>
          <w:tcPr>
            <w:tcW w:w="600" w:type="dxa"/>
          </w:tcPr>
          <w:p w:rsidR="00FE5B34" w:rsidRPr="000B4000" w:rsidRDefault="00FE5B34" w:rsidP="00FC7C05">
            <w:pPr>
              <w:jc w:val="center"/>
              <w:rPr>
                <w:rFonts w:ascii="Arial" w:hAnsi="Arial" w:cs="Arial"/>
                <w:noProof/>
                <w:sz w:val="20"/>
                <w:szCs w:val="20"/>
              </w:rPr>
            </w:pPr>
            <w:r w:rsidRPr="000B4000">
              <w:rPr>
                <w:rFonts w:ascii="Arial" w:hAnsi="Arial" w:cs="Arial"/>
                <w:noProof/>
                <w:sz w:val="20"/>
                <w:szCs w:val="20"/>
              </w:rPr>
              <w:t>5</w:t>
            </w:r>
          </w:p>
        </w:tc>
        <w:tc>
          <w:tcPr>
            <w:tcW w:w="5040" w:type="dxa"/>
            <w:gridSpan w:val="2"/>
          </w:tcPr>
          <w:p w:rsidR="00FE5B34" w:rsidRPr="000B4000" w:rsidRDefault="00FE5B34" w:rsidP="00FC7C05">
            <w:pPr>
              <w:rPr>
                <w:rFonts w:ascii="Arial" w:hAnsi="Arial" w:cs="Arial"/>
                <w:sz w:val="20"/>
                <w:szCs w:val="20"/>
              </w:rPr>
            </w:pPr>
            <w:r w:rsidRPr="000B4000">
              <w:rPr>
                <w:rFonts w:ascii="Arial" w:hAnsi="Arial" w:cs="Arial"/>
                <w:sz w:val="20"/>
                <w:szCs w:val="20"/>
              </w:rPr>
              <w:t>Service Tax Registration</w:t>
            </w:r>
          </w:p>
          <w:p w:rsidR="00FE5B34" w:rsidRPr="000B4000" w:rsidRDefault="00FE5B34" w:rsidP="00FC7C05">
            <w:pPr>
              <w:rPr>
                <w:rFonts w:ascii="Arial" w:hAnsi="Arial" w:cs="Arial"/>
                <w:sz w:val="20"/>
                <w:szCs w:val="20"/>
              </w:rPr>
            </w:pPr>
            <w:r w:rsidRPr="000B4000">
              <w:rPr>
                <w:rFonts w:ascii="Arial" w:hAnsi="Arial" w:cs="Arial"/>
                <w:sz w:val="20"/>
                <w:szCs w:val="20"/>
              </w:rPr>
              <w:t>Number (attach proof of allotment. It should be allotted to the Bidder.)) Regn. No. …………………</w:t>
            </w:r>
          </w:p>
        </w:tc>
        <w:tc>
          <w:tcPr>
            <w:tcW w:w="2760" w:type="dxa"/>
            <w:vAlign w:val="center"/>
          </w:tcPr>
          <w:p w:rsidR="00FE5B34" w:rsidRPr="000B4000" w:rsidRDefault="00FE5B34" w:rsidP="00FC7C05">
            <w:pPr>
              <w:spacing w:line="360" w:lineRule="auto"/>
              <w:rPr>
                <w:rFonts w:ascii="Arial" w:hAnsi="Arial" w:cs="Arial"/>
                <w:sz w:val="20"/>
                <w:szCs w:val="20"/>
              </w:rPr>
            </w:pPr>
            <w:r w:rsidRPr="000B4000">
              <w:rPr>
                <w:rFonts w:ascii="Arial" w:hAnsi="Arial" w:cs="Arial"/>
                <w:sz w:val="20"/>
                <w:szCs w:val="20"/>
              </w:rPr>
              <w:t xml:space="preserve">      Yes = 5 ;   No  = 0</w:t>
            </w:r>
          </w:p>
        </w:tc>
        <w:tc>
          <w:tcPr>
            <w:tcW w:w="1774" w:type="dxa"/>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827"/>
        </w:trPr>
        <w:tc>
          <w:tcPr>
            <w:tcW w:w="600" w:type="dxa"/>
          </w:tcPr>
          <w:p w:rsidR="00FE5B34" w:rsidRPr="000B4000" w:rsidRDefault="00FE5B34" w:rsidP="00FC7C05">
            <w:pPr>
              <w:jc w:val="center"/>
              <w:rPr>
                <w:rFonts w:ascii="Arial" w:hAnsi="Arial" w:cs="Arial"/>
                <w:noProof/>
                <w:sz w:val="20"/>
                <w:szCs w:val="20"/>
              </w:rPr>
            </w:pPr>
            <w:r w:rsidRPr="000B4000">
              <w:rPr>
                <w:rFonts w:ascii="Arial" w:hAnsi="Arial" w:cs="Arial"/>
                <w:noProof/>
                <w:sz w:val="20"/>
                <w:szCs w:val="20"/>
              </w:rPr>
              <w:t>6 a.</w:t>
            </w:r>
          </w:p>
        </w:tc>
        <w:tc>
          <w:tcPr>
            <w:tcW w:w="5040" w:type="dxa"/>
            <w:gridSpan w:val="2"/>
          </w:tcPr>
          <w:p w:rsidR="00FE5B34" w:rsidRPr="000B4000" w:rsidRDefault="00FE5B34" w:rsidP="00FC7C05">
            <w:pPr>
              <w:rPr>
                <w:rFonts w:ascii="Arial" w:hAnsi="Arial" w:cs="Arial"/>
                <w:sz w:val="20"/>
                <w:szCs w:val="20"/>
              </w:rPr>
            </w:pPr>
            <w:r w:rsidRPr="000B4000">
              <w:rPr>
                <w:rFonts w:ascii="Arial" w:hAnsi="Arial" w:cs="Arial"/>
                <w:sz w:val="20"/>
                <w:szCs w:val="20"/>
              </w:rPr>
              <w:t xml:space="preserve">ESI Code allotted to your </w:t>
            </w:r>
            <w:r w:rsidR="00A84768" w:rsidRPr="000B4000">
              <w:rPr>
                <w:rFonts w:ascii="Arial" w:hAnsi="Arial" w:cs="Arial"/>
                <w:sz w:val="20"/>
                <w:szCs w:val="20"/>
              </w:rPr>
              <w:t>Company (</w:t>
            </w:r>
            <w:r w:rsidRPr="000B4000">
              <w:rPr>
                <w:rFonts w:ascii="Arial" w:hAnsi="Arial" w:cs="Arial"/>
                <w:sz w:val="20"/>
                <w:szCs w:val="20"/>
              </w:rPr>
              <w:t>Attach allotment letter as proof. It should be allotted the Bidder.))</w:t>
            </w:r>
          </w:p>
          <w:p w:rsidR="00FE5B34" w:rsidRPr="000B4000" w:rsidRDefault="00FE5B34" w:rsidP="00FC7C05">
            <w:pPr>
              <w:rPr>
                <w:rFonts w:ascii="Arial" w:hAnsi="Arial" w:cs="Arial"/>
                <w:sz w:val="20"/>
                <w:szCs w:val="20"/>
              </w:rPr>
            </w:pPr>
            <w:r w:rsidRPr="000B4000">
              <w:rPr>
                <w:rFonts w:ascii="Arial" w:hAnsi="Arial" w:cs="Arial"/>
                <w:sz w:val="20"/>
                <w:szCs w:val="20"/>
              </w:rPr>
              <w:t xml:space="preserve">Code No.…………………….. </w:t>
            </w:r>
          </w:p>
        </w:tc>
        <w:tc>
          <w:tcPr>
            <w:tcW w:w="2760" w:type="dxa"/>
            <w:vAlign w:val="center"/>
          </w:tcPr>
          <w:p w:rsidR="00FE5B34" w:rsidRPr="000B4000" w:rsidRDefault="00FE5B34" w:rsidP="00FC7C05">
            <w:pPr>
              <w:spacing w:line="360" w:lineRule="auto"/>
              <w:rPr>
                <w:rFonts w:ascii="Arial" w:hAnsi="Arial" w:cs="Arial"/>
                <w:sz w:val="20"/>
                <w:szCs w:val="20"/>
              </w:rPr>
            </w:pPr>
            <w:r w:rsidRPr="000B4000">
              <w:rPr>
                <w:rFonts w:ascii="Arial" w:hAnsi="Arial" w:cs="Arial"/>
                <w:sz w:val="20"/>
                <w:szCs w:val="20"/>
              </w:rPr>
              <w:t xml:space="preserve">    Yes  =  2  ;   No   =  0</w:t>
            </w:r>
          </w:p>
        </w:tc>
        <w:tc>
          <w:tcPr>
            <w:tcW w:w="1774" w:type="dxa"/>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260"/>
        </w:trPr>
        <w:tc>
          <w:tcPr>
            <w:tcW w:w="600" w:type="dxa"/>
          </w:tcPr>
          <w:p w:rsidR="00FE5B34" w:rsidRPr="000B4000" w:rsidRDefault="00FE5B34" w:rsidP="00FC7C05">
            <w:pPr>
              <w:ind w:left="-108"/>
              <w:jc w:val="center"/>
              <w:rPr>
                <w:rFonts w:ascii="Arial" w:hAnsi="Arial" w:cs="Arial"/>
                <w:noProof/>
                <w:sz w:val="20"/>
                <w:szCs w:val="20"/>
              </w:rPr>
            </w:pPr>
            <w:r w:rsidRPr="000B4000">
              <w:rPr>
                <w:rFonts w:ascii="Arial" w:hAnsi="Arial" w:cs="Arial"/>
                <w:noProof/>
                <w:sz w:val="20"/>
                <w:szCs w:val="20"/>
              </w:rPr>
              <w:t xml:space="preserve"> 6. b.</w:t>
            </w:r>
          </w:p>
        </w:tc>
        <w:tc>
          <w:tcPr>
            <w:tcW w:w="5040" w:type="dxa"/>
            <w:gridSpan w:val="2"/>
          </w:tcPr>
          <w:p w:rsidR="00FE5B34" w:rsidRPr="000B4000" w:rsidRDefault="00FE5B34" w:rsidP="00FC7C05">
            <w:pPr>
              <w:rPr>
                <w:rFonts w:ascii="Arial" w:hAnsi="Arial" w:cs="Arial"/>
                <w:sz w:val="20"/>
                <w:szCs w:val="20"/>
              </w:rPr>
            </w:pPr>
            <w:r w:rsidRPr="000B4000">
              <w:rPr>
                <w:rFonts w:ascii="Arial" w:hAnsi="Arial" w:cs="Arial"/>
                <w:sz w:val="20"/>
                <w:szCs w:val="20"/>
              </w:rPr>
              <w:t>EPF Code allotted to your company (Attach allotment letter as proof. It should be allotted the Bidder.)</w:t>
            </w:r>
          </w:p>
          <w:p w:rsidR="00FE5B34" w:rsidRPr="000B4000" w:rsidRDefault="00FE5B34" w:rsidP="00FC7C05">
            <w:pPr>
              <w:rPr>
                <w:rFonts w:ascii="Arial" w:hAnsi="Arial" w:cs="Arial"/>
                <w:sz w:val="20"/>
                <w:szCs w:val="20"/>
              </w:rPr>
            </w:pPr>
            <w:r w:rsidRPr="000B4000">
              <w:rPr>
                <w:rFonts w:ascii="Arial" w:hAnsi="Arial" w:cs="Arial"/>
                <w:sz w:val="20"/>
                <w:szCs w:val="20"/>
              </w:rPr>
              <w:t>Code No. ……………………</w:t>
            </w:r>
          </w:p>
        </w:tc>
        <w:tc>
          <w:tcPr>
            <w:tcW w:w="2760" w:type="dxa"/>
            <w:vAlign w:val="center"/>
          </w:tcPr>
          <w:p w:rsidR="00FE5B34" w:rsidRPr="000B4000" w:rsidRDefault="00FE5B34" w:rsidP="00FC7C05">
            <w:pPr>
              <w:spacing w:line="360" w:lineRule="auto"/>
              <w:rPr>
                <w:rFonts w:ascii="Arial" w:hAnsi="Arial" w:cs="Arial"/>
                <w:sz w:val="20"/>
                <w:szCs w:val="20"/>
              </w:rPr>
            </w:pPr>
            <w:r w:rsidRPr="000B4000">
              <w:rPr>
                <w:rFonts w:ascii="Arial" w:hAnsi="Arial" w:cs="Arial"/>
                <w:sz w:val="20"/>
                <w:szCs w:val="20"/>
              </w:rPr>
              <w:t xml:space="preserve">    Yes  =  2  ;   No   =  0</w:t>
            </w:r>
          </w:p>
        </w:tc>
        <w:tc>
          <w:tcPr>
            <w:tcW w:w="1774" w:type="dxa"/>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Pr>
        <w:tc>
          <w:tcPr>
            <w:tcW w:w="600" w:type="dxa"/>
          </w:tcPr>
          <w:p w:rsidR="00FE5B34" w:rsidRPr="000B4000" w:rsidRDefault="00FE5B34" w:rsidP="00FC7C05">
            <w:pPr>
              <w:jc w:val="center"/>
              <w:rPr>
                <w:rFonts w:ascii="Arial" w:hAnsi="Arial" w:cs="Arial"/>
                <w:noProof/>
                <w:sz w:val="20"/>
                <w:szCs w:val="20"/>
              </w:rPr>
            </w:pPr>
          </w:p>
          <w:p w:rsidR="00FE5B34" w:rsidRPr="000B4000" w:rsidRDefault="00FE5B34" w:rsidP="00FC7C05">
            <w:pPr>
              <w:jc w:val="center"/>
              <w:rPr>
                <w:rFonts w:ascii="Arial" w:hAnsi="Arial" w:cs="Arial"/>
                <w:noProof/>
                <w:sz w:val="20"/>
                <w:szCs w:val="20"/>
              </w:rPr>
            </w:pPr>
            <w:r w:rsidRPr="000B4000">
              <w:rPr>
                <w:rFonts w:ascii="Arial" w:hAnsi="Arial" w:cs="Arial"/>
                <w:noProof/>
                <w:sz w:val="20"/>
                <w:szCs w:val="20"/>
              </w:rPr>
              <w:t>6.c.</w:t>
            </w:r>
          </w:p>
        </w:tc>
        <w:tc>
          <w:tcPr>
            <w:tcW w:w="5040" w:type="dxa"/>
            <w:gridSpan w:val="2"/>
          </w:tcPr>
          <w:p w:rsidR="00FE5B34" w:rsidRPr="000B4000" w:rsidRDefault="00FE5B34" w:rsidP="00FC7C05">
            <w:pPr>
              <w:rPr>
                <w:rFonts w:ascii="Arial" w:hAnsi="Arial" w:cs="Arial"/>
                <w:sz w:val="20"/>
                <w:szCs w:val="20"/>
              </w:rPr>
            </w:pPr>
            <w:r w:rsidRPr="000B4000">
              <w:rPr>
                <w:rFonts w:ascii="Arial" w:hAnsi="Arial" w:cs="Arial"/>
                <w:sz w:val="20"/>
                <w:szCs w:val="20"/>
              </w:rPr>
              <w:t>Registration with any Social Security Scheme for Workers(Like group insurance/Personal Accident Insurance/Pension etc for Drivers)</w:t>
            </w:r>
          </w:p>
        </w:tc>
        <w:tc>
          <w:tcPr>
            <w:tcW w:w="2760" w:type="dxa"/>
          </w:tcPr>
          <w:p w:rsidR="00FE5B34" w:rsidRPr="000B4000" w:rsidRDefault="00FE5B34" w:rsidP="00FC7C05">
            <w:pPr>
              <w:spacing w:line="360" w:lineRule="auto"/>
              <w:rPr>
                <w:rFonts w:ascii="Arial" w:hAnsi="Arial" w:cs="Arial"/>
                <w:sz w:val="20"/>
                <w:szCs w:val="20"/>
              </w:rPr>
            </w:pPr>
          </w:p>
          <w:p w:rsidR="00FE5B34" w:rsidRPr="000B4000" w:rsidRDefault="00FE5B34" w:rsidP="00FC7C05">
            <w:pPr>
              <w:spacing w:line="360" w:lineRule="auto"/>
              <w:rPr>
                <w:rFonts w:ascii="Arial" w:hAnsi="Arial" w:cs="Arial"/>
                <w:sz w:val="20"/>
                <w:szCs w:val="20"/>
              </w:rPr>
            </w:pPr>
            <w:r w:rsidRPr="000B4000">
              <w:rPr>
                <w:rFonts w:ascii="Arial" w:hAnsi="Arial" w:cs="Arial"/>
                <w:sz w:val="20"/>
                <w:szCs w:val="20"/>
              </w:rPr>
              <w:t xml:space="preserve">   Yes  =  2  ;   No   =  0</w:t>
            </w:r>
          </w:p>
        </w:tc>
        <w:tc>
          <w:tcPr>
            <w:tcW w:w="1774" w:type="dxa"/>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294"/>
        </w:trPr>
        <w:tc>
          <w:tcPr>
            <w:tcW w:w="600" w:type="dxa"/>
            <w:vMerge w:val="restart"/>
          </w:tcPr>
          <w:p w:rsidR="00FE5B34" w:rsidRPr="000B4000" w:rsidRDefault="00FE5B34" w:rsidP="00FC7C05">
            <w:pPr>
              <w:rPr>
                <w:rFonts w:ascii="Arial" w:hAnsi="Arial" w:cs="Arial"/>
                <w:noProof/>
                <w:sz w:val="20"/>
                <w:szCs w:val="20"/>
              </w:rPr>
            </w:pPr>
            <w:r w:rsidRPr="000B4000">
              <w:rPr>
                <w:rFonts w:ascii="Arial" w:hAnsi="Arial" w:cs="Arial"/>
                <w:noProof/>
                <w:sz w:val="20"/>
                <w:szCs w:val="20"/>
              </w:rPr>
              <w:t xml:space="preserve">  7</w:t>
            </w:r>
          </w:p>
        </w:tc>
        <w:tc>
          <w:tcPr>
            <w:tcW w:w="5040" w:type="dxa"/>
            <w:gridSpan w:val="2"/>
            <w:vMerge w:val="restart"/>
          </w:tcPr>
          <w:p w:rsidR="00FE5B34" w:rsidRPr="000B4000" w:rsidRDefault="00FE5B34" w:rsidP="00FC7C05">
            <w:pPr>
              <w:rPr>
                <w:rFonts w:ascii="Arial" w:hAnsi="Arial" w:cs="Arial"/>
                <w:sz w:val="20"/>
                <w:szCs w:val="20"/>
              </w:rPr>
            </w:pPr>
            <w:r w:rsidRPr="000B4000">
              <w:rPr>
                <w:rFonts w:ascii="Arial" w:hAnsi="Arial" w:cs="Arial"/>
                <w:sz w:val="20"/>
                <w:szCs w:val="20"/>
              </w:rPr>
              <w:t xml:space="preserve">Number of Transport vehicles (all types put together) </w:t>
            </w:r>
            <w:r w:rsidRPr="000B4000">
              <w:rPr>
                <w:rFonts w:ascii="Arial" w:hAnsi="Arial" w:cs="Arial"/>
                <w:b/>
                <w:sz w:val="20"/>
                <w:szCs w:val="20"/>
              </w:rPr>
              <w:t xml:space="preserve">OWNED OR LEASED BY THE COMPANY out of total </w:t>
            </w:r>
            <w:r w:rsidRPr="000B4000">
              <w:rPr>
                <w:rFonts w:ascii="Arial" w:hAnsi="Arial" w:cs="Arial"/>
                <w:sz w:val="20"/>
                <w:szCs w:val="20"/>
              </w:rPr>
              <w:t xml:space="preserve"> fleet of operation of the company.</w:t>
            </w:r>
          </w:p>
          <w:p w:rsidR="00FE5B34" w:rsidRPr="000B4000" w:rsidRDefault="00FE5B34" w:rsidP="00FC7C05">
            <w:pPr>
              <w:rPr>
                <w:rFonts w:ascii="Arial" w:hAnsi="Arial" w:cs="Arial"/>
                <w:sz w:val="20"/>
                <w:szCs w:val="20"/>
              </w:rPr>
            </w:pPr>
            <w:r w:rsidRPr="000B4000">
              <w:rPr>
                <w:rFonts w:ascii="Arial" w:hAnsi="Arial" w:cs="Arial"/>
                <w:sz w:val="20"/>
                <w:szCs w:val="20"/>
              </w:rPr>
              <w:t xml:space="preserve"> (Detailed statement as per enclosed format for </w:t>
            </w:r>
            <w:r w:rsidRPr="000B4000">
              <w:rPr>
                <w:rFonts w:ascii="Arial" w:hAnsi="Arial" w:cs="Arial"/>
                <w:b/>
                <w:sz w:val="20"/>
                <w:szCs w:val="20"/>
              </w:rPr>
              <w:t>owned vehicles</w:t>
            </w:r>
            <w:r w:rsidRPr="000B4000">
              <w:rPr>
                <w:rFonts w:ascii="Arial" w:hAnsi="Arial" w:cs="Arial"/>
                <w:sz w:val="20"/>
                <w:szCs w:val="20"/>
              </w:rPr>
              <w:t xml:space="preserve"> is to be attached).</w:t>
            </w:r>
          </w:p>
          <w:p w:rsidR="00FE5B34" w:rsidRPr="000B4000" w:rsidRDefault="00FE5B34" w:rsidP="00FC7C05">
            <w:pPr>
              <w:rPr>
                <w:rFonts w:ascii="Arial" w:hAnsi="Arial" w:cs="Arial"/>
                <w:sz w:val="20"/>
                <w:szCs w:val="20"/>
              </w:rPr>
            </w:pPr>
            <w:r w:rsidRPr="000B4000">
              <w:rPr>
                <w:rFonts w:ascii="Arial" w:hAnsi="Arial" w:cs="Arial"/>
                <w:b/>
                <w:sz w:val="20"/>
                <w:szCs w:val="20"/>
              </w:rPr>
              <w:t>Business Associate’s vehicles should not be included</w:t>
            </w:r>
            <w:r w:rsidRPr="000B4000">
              <w:rPr>
                <w:rFonts w:ascii="Arial" w:hAnsi="Arial" w:cs="Arial"/>
                <w:sz w:val="20"/>
                <w:szCs w:val="20"/>
              </w:rPr>
              <w:t>.</w:t>
            </w:r>
          </w:p>
        </w:tc>
        <w:tc>
          <w:tcPr>
            <w:tcW w:w="2760" w:type="dxa"/>
          </w:tcPr>
          <w:p w:rsidR="00FE5B34" w:rsidRPr="000B4000" w:rsidRDefault="00FE5B34" w:rsidP="00FC7C05">
            <w:pPr>
              <w:rPr>
                <w:rFonts w:ascii="Arial" w:hAnsi="Arial" w:cs="Arial"/>
                <w:sz w:val="20"/>
                <w:szCs w:val="20"/>
              </w:rPr>
            </w:pPr>
            <w:r w:rsidRPr="000B4000">
              <w:rPr>
                <w:rFonts w:ascii="Arial" w:hAnsi="Arial" w:cs="Arial"/>
                <w:sz w:val="20"/>
                <w:szCs w:val="20"/>
              </w:rPr>
              <w:t xml:space="preserve">  16 and above   =   10 </w:t>
            </w:r>
          </w:p>
        </w:tc>
        <w:tc>
          <w:tcPr>
            <w:tcW w:w="1774" w:type="dxa"/>
            <w:vMerge w:val="restart"/>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294"/>
        </w:trPr>
        <w:tc>
          <w:tcPr>
            <w:tcW w:w="600" w:type="dxa"/>
            <w:vMerge/>
          </w:tcPr>
          <w:p w:rsidR="00FE5B34" w:rsidRPr="000B4000" w:rsidRDefault="00FE5B34" w:rsidP="00FC7C05">
            <w:pPr>
              <w:jc w:val="center"/>
              <w:rPr>
                <w:rFonts w:ascii="Arial" w:hAnsi="Arial" w:cs="Arial"/>
                <w:noProof/>
                <w:sz w:val="20"/>
                <w:szCs w:val="20"/>
              </w:rPr>
            </w:pPr>
          </w:p>
        </w:tc>
        <w:tc>
          <w:tcPr>
            <w:tcW w:w="5040" w:type="dxa"/>
            <w:gridSpan w:val="2"/>
            <w:vMerge/>
          </w:tcPr>
          <w:p w:rsidR="00FE5B34" w:rsidRPr="000B4000" w:rsidRDefault="00FE5B34" w:rsidP="00FC7C05">
            <w:pPr>
              <w:rPr>
                <w:rFonts w:ascii="Arial" w:hAnsi="Arial" w:cs="Arial"/>
                <w:sz w:val="20"/>
                <w:szCs w:val="20"/>
              </w:rPr>
            </w:pPr>
          </w:p>
        </w:tc>
        <w:tc>
          <w:tcPr>
            <w:tcW w:w="2760" w:type="dxa"/>
            <w:vAlign w:val="center"/>
          </w:tcPr>
          <w:p w:rsidR="00FE5B34" w:rsidRPr="000B4000" w:rsidRDefault="00FE5B34" w:rsidP="00FC7C05">
            <w:pPr>
              <w:rPr>
                <w:rFonts w:ascii="Arial" w:hAnsi="Arial" w:cs="Arial"/>
                <w:sz w:val="20"/>
                <w:szCs w:val="20"/>
              </w:rPr>
            </w:pPr>
            <w:r w:rsidRPr="000B4000">
              <w:rPr>
                <w:rFonts w:ascii="Arial" w:hAnsi="Arial" w:cs="Arial"/>
                <w:sz w:val="20"/>
                <w:szCs w:val="20"/>
              </w:rPr>
              <w:t xml:space="preserve">    11 to 15          =     8</w:t>
            </w:r>
          </w:p>
        </w:tc>
        <w:tc>
          <w:tcPr>
            <w:tcW w:w="1774" w:type="dxa"/>
            <w:vMerge/>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366"/>
        </w:trPr>
        <w:tc>
          <w:tcPr>
            <w:tcW w:w="600" w:type="dxa"/>
            <w:vMerge/>
          </w:tcPr>
          <w:p w:rsidR="00FE5B34" w:rsidRPr="000B4000" w:rsidRDefault="00FE5B34" w:rsidP="00FC7C05">
            <w:pPr>
              <w:jc w:val="center"/>
              <w:rPr>
                <w:rFonts w:ascii="Arial" w:hAnsi="Arial" w:cs="Arial"/>
                <w:noProof/>
                <w:sz w:val="20"/>
                <w:szCs w:val="20"/>
              </w:rPr>
            </w:pPr>
          </w:p>
        </w:tc>
        <w:tc>
          <w:tcPr>
            <w:tcW w:w="5040" w:type="dxa"/>
            <w:gridSpan w:val="2"/>
            <w:vMerge/>
          </w:tcPr>
          <w:p w:rsidR="00FE5B34" w:rsidRPr="000B4000" w:rsidRDefault="00FE5B34" w:rsidP="00FC7C05">
            <w:pPr>
              <w:rPr>
                <w:rFonts w:ascii="Arial" w:hAnsi="Arial" w:cs="Arial"/>
                <w:sz w:val="20"/>
                <w:szCs w:val="20"/>
              </w:rPr>
            </w:pPr>
          </w:p>
        </w:tc>
        <w:tc>
          <w:tcPr>
            <w:tcW w:w="2760" w:type="dxa"/>
            <w:vAlign w:val="center"/>
          </w:tcPr>
          <w:p w:rsidR="00FE5B34" w:rsidRPr="000B4000" w:rsidRDefault="00FE5B34" w:rsidP="00FC7C05">
            <w:pPr>
              <w:rPr>
                <w:rFonts w:ascii="Arial" w:hAnsi="Arial" w:cs="Arial"/>
                <w:sz w:val="20"/>
                <w:szCs w:val="20"/>
              </w:rPr>
            </w:pPr>
            <w:r w:rsidRPr="000B4000">
              <w:rPr>
                <w:rFonts w:ascii="Arial" w:hAnsi="Arial" w:cs="Arial"/>
                <w:sz w:val="20"/>
                <w:szCs w:val="20"/>
              </w:rPr>
              <w:t xml:space="preserve">    6 to 10             =     6</w:t>
            </w:r>
          </w:p>
        </w:tc>
        <w:tc>
          <w:tcPr>
            <w:tcW w:w="1774" w:type="dxa"/>
            <w:vMerge/>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276"/>
        </w:trPr>
        <w:tc>
          <w:tcPr>
            <w:tcW w:w="600" w:type="dxa"/>
            <w:vMerge/>
          </w:tcPr>
          <w:p w:rsidR="00FE5B34" w:rsidRPr="000B4000" w:rsidRDefault="00FE5B34" w:rsidP="00FC7C05">
            <w:pPr>
              <w:jc w:val="center"/>
              <w:rPr>
                <w:rFonts w:ascii="Arial" w:hAnsi="Arial" w:cs="Arial"/>
                <w:noProof/>
                <w:sz w:val="20"/>
                <w:szCs w:val="20"/>
              </w:rPr>
            </w:pPr>
          </w:p>
        </w:tc>
        <w:tc>
          <w:tcPr>
            <w:tcW w:w="5040" w:type="dxa"/>
            <w:gridSpan w:val="2"/>
            <w:vMerge/>
          </w:tcPr>
          <w:p w:rsidR="00FE5B34" w:rsidRPr="000B4000" w:rsidRDefault="00FE5B34" w:rsidP="00FC7C05">
            <w:pPr>
              <w:rPr>
                <w:rFonts w:ascii="Arial" w:hAnsi="Arial" w:cs="Arial"/>
                <w:sz w:val="20"/>
                <w:szCs w:val="20"/>
              </w:rPr>
            </w:pPr>
          </w:p>
        </w:tc>
        <w:tc>
          <w:tcPr>
            <w:tcW w:w="2760" w:type="dxa"/>
            <w:vAlign w:val="center"/>
          </w:tcPr>
          <w:p w:rsidR="00FE5B34" w:rsidRPr="000B4000" w:rsidRDefault="00FE5B34" w:rsidP="00FC7C05">
            <w:pPr>
              <w:rPr>
                <w:rFonts w:ascii="Arial" w:hAnsi="Arial" w:cs="Arial"/>
                <w:sz w:val="20"/>
                <w:szCs w:val="20"/>
              </w:rPr>
            </w:pPr>
            <w:r w:rsidRPr="000B4000">
              <w:rPr>
                <w:rFonts w:ascii="Arial" w:hAnsi="Arial" w:cs="Arial"/>
                <w:sz w:val="20"/>
                <w:szCs w:val="20"/>
              </w:rPr>
              <w:t xml:space="preserve">    3 to 5               =     4</w:t>
            </w:r>
          </w:p>
        </w:tc>
        <w:tc>
          <w:tcPr>
            <w:tcW w:w="1774" w:type="dxa"/>
            <w:vMerge/>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438"/>
        </w:trPr>
        <w:tc>
          <w:tcPr>
            <w:tcW w:w="600" w:type="dxa"/>
            <w:vMerge/>
          </w:tcPr>
          <w:p w:rsidR="00FE5B34" w:rsidRPr="000B4000" w:rsidRDefault="00FE5B34" w:rsidP="00FC7C05">
            <w:pPr>
              <w:jc w:val="center"/>
              <w:rPr>
                <w:rFonts w:ascii="Arial" w:hAnsi="Arial" w:cs="Arial"/>
                <w:noProof/>
                <w:sz w:val="20"/>
                <w:szCs w:val="20"/>
              </w:rPr>
            </w:pPr>
          </w:p>
        </w:tc>
        <w:tc>
          <w:tcPr>
            <w:tcW w:w="5040" w:type="dxa"/>
            <w:gridSpan w:val="2"/>
            <w:vMerge/>
          </w:tcPr>
          <w:p w:rsidR="00FE5B34" w:rsidRPr="000B4000" w:rsidRDefault="00FE5B34" w:rsidP="00FC7C05">
            <w:pPr>
              <w:rPr>
                <w:rFonts w:ascii="Arial" w:hAnsi="Arial" w:cs="Arial"/>
                <w:sz w:val="20"/>
                <w:szCs w:val="20"/>
              </w:rPr>
            </w:pPr>
          </w:p>
        </w:tc>
        <w:tc>
          <w:tcPr>
            <w:tcW w:w="2760" w:type="dxa"/>
            <w:vAlign w:val="center"/>
          </w:tcPr>
          <w:p w:rsidR="00FE5B34" w:rsidRPr="000B4000" w:rsidRDefault="00FE5B34" w:rsidP="00FC7C05">
            <w:pPr>
              <w:rPr>
                <w:rFonts w:ascii="Arial" w:hAnsi="Arial" w:cs="Arial"/>
                <w:sz w:val="20"/>
                <w:szCs w:val="20"/>
              </w:rPr>
            </w:pPr>
            <w:r w:rsidRPr="000B4000">
              <w:rPr>
                <w:rFonts w:ascii="Arial" w:hAnsi="Arial" w:cs="Arial"/>
                <w:sz w:val="20"/>
                <w:szCs w:val="20"/>
              </w:rPr>
              <w:t xml:space="preserve">   </w:t>
            </w:r>
            <w:r>
              <w:rPr>
                <w:rFonts w:ascii="Arial" w:hAnsi="Arial" w:cs="Arial"/>
                <w:sz w:val="20"/>
                <w:szCs w:val="20"/>
              </w:rPr>
              <w:t xml:space="preserve">   2 to 1</w:t>
            </w:r>
            <w:r w:rsidRPr="000B4000">
              <w:rPr>
                <w:rFonts w:ascii="Arial" w:hAnsi="Arial" w:cs="Arial"/>
                <w:sz w:val="20"/>
                <w:szCs w:val="20"/>
              </w:rPr>
              <w:t xml:space="preserve">       </w:t>
            </w:r>
            <w:r>
              <w:rPr>
                <w:rFonts w:ascii="Arial" w:hAnsi="Arial" w:cs="Arial"/>
                <w:sz w:val="20"/>
                <w:szCs w:val="20"/>
              </w:rPr>
              <w:t xml:space="preserve">      </w:t>
            </w:r>
            <w:r w:rsidRPr="000B4000">
              <w:rPr>
                <w:rFonts w:ascii="Arial" w:hAnsi="Arial" w:cs="Arial"/>
                <w:sz w:val="20"/>
                <w:szCs w:val="20"/>
              </w:rPr>
              <w:t xml:space="preserve">=     </w:t>
            </w:r>
            <w:r>
              <w:rPr>
                <w:rFonts w:ascii="Arial" w:hAnsi="Arial" w:cs="Arial"/>
                <w:sz w:val="20"/>
                <w:szCs w:val="20"/>
              </w:rPr>
              <w:t>2</w:t>
            </w:r>
            <w:r w:rsidRPr="000B4000">
              <w:rPr>
                <w:rFonts w:ascii="Arial" w:hAnsi="Arial" w:cs="Arial"/>
                <w:sz w:val="20"/>
                <w:szCs w:val="20"/>
              </w:rPr>
              <w:t xml:space="preserve">  </w:t>
            </w:r>
          </w:p>
        </w:tc>
        <w:tc>
          <w:tcPr>
            <w:tcW w:w="1774" w:type="dxa"/>
            <w:vMerge/>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312"/>
        </w:trPr>
        <w:tc>
          <w:tcPr>
            <w:tcW w:w="600" w:type="dxa"/>
            <w:vMerge w:val="restart"/>
          </w:tcPr>
          <w:p w:rsidR="00FE5B34" w:rsidRPr="000B4000" w:rsidRDefault="00FE5B34" w:rsidP="00FC7C05">
            <w:pPr>
              <w:jc w:val="center"/>
              <w:rPr>
                <w:rFonts w:ascii="Arial" w:hAnsi="Arial" w:cs="Arial"/>
                <w:noProof/>
                <w:sz w:val="20"/>
                <w:szCs w:val="20"/>
              </w:rPr>
            </w:pPr>
          </w:p>
          <w:p w:rsidR="00FE5B34" w:rsidRPr="000B4000" w:rsidRDefault="00FE5B34" w:rsidP="00FC7C05">
            <w:pPr>
              <w:rPr>
                <w:rFonts w:ascii="Arial" w:hAnsi="Arial" w:cs="Arial"/>
                <w:noProof/>
                <w:sz w:val="20"/>
                <w:szCs w:val="20"/>
              </w:rPr>
            </w:pPr>
            <w:r w:rsidRPr="000B4000">
              <w:rPr>
                <w:rFonts w:ascii="Arial" w:hAnsi="Arial" w:cs="Arial"/>
                <w:noProof/>
                <w:sz w:val="20"/>
                <w:szCs w:val="20"/>
              </w:rPr>
              <w:t xml:space="preserve">  8</w:t>
            </w:r>
          </w:p>
        </w:tc>
        <w:tc>
          <w:tcPr>
            <w:tcW w:w="5040" w:type="dxa"/>
            <w:gridSpan w:val="2"/>
            <w:vMerge w:val="restart"/>
          </w:tcPr>
          <w:p w:rsidR="00FE5B34" w:rsidRPr="000B4000" w:rsidRDefault="00FE5B34" w:rsidP="00FC7C05">
            <w:pPr>
              <w:rPr>
                <w:rFonts w:ascii="Arial" w:hAnsi="Arial" w:cs="Arial"/>
                <w:sz w:val="20"/>
                <w:szCs w:val="20"/>
              </w:rPr>
            </w:pPr>
          </w:p>
          <w:p w:rsidR="00FE5B34" w:rsidRPr="000B4000" w:rsidRDefault="00FE5B34" w:rsidP="00FC7C05">
            <w:pPr>
              <w:rPr>
                <w:rFonts w:ascii="Arial" w:hAnsi="Arial" w:cs="Arial"/>
                <w:sz w:val="20"/>
                <w:szCs w:val="20"/>
              </w:rPr>
            </w:pPr>
            <w:r w:rsidRPr="000B4000">
              <w:rPr>
                <w:rFonts w:ascii="Arial" w:hAnsi="Arial" w:cs="Arial"/>
                <w:sz w:val="20"/>
                <w:szCs w:val="20"/>
              </w:rPr>
              <w:t>Out of above at Sl.No. 7, the Number of vehicles that are less than 3 years old.</w:t>
            </w:r>
          </w:p>
          <w:p w:rsidR="00FE5B34" w:rsidRPr="000B4000" w:rsidRDefault="00FE5B34" w:rsidP="00FC7C05">
            <w:pPr>
              <w:rPr>
                <w:rFonts w:ascii="Arial" w:hAnsi="Arial" w:cs="Arial"/>
                <w:sz w:val="20"/>
                <w:szCs w:val="20"/>
              </w:rPr>
            </w:pPr>
          </w:p>
          <w:p w:rsidR="00FE5B34" w:rsidRPr="000B4000" w:rsidRDefault="00FE5B34" w:rsidP="00FC7C05">
            <w:pPr>
              <w:rPr>
                <w:rFonts w:ascii="Arial" w:hAnsi="Arial" w:cs="Arial"/>
                <w:sz w:val="20"/>
                <w:szCs w:val="20"/>
              </w:rPr>
            </w:pPr>
            <w:r w:rsidRPr="000B4000">
              <w:rPr>
                <w:rFonts w:ascii="Arial" w:hAnsi="Arial" w:cs="Arial"/>
                <w:sz w:val="20"/>
                <w:szCs w:val="20"/>
              </w:rPr>
              <w:t>(Detailed statement as per enclosed format is to be attached)</w:t>
            </w:r>
          </w:p>
        </w:tc>
        <w:tc>
          <w:tcPr>
            <w:tcW w:w="2760" w:type="dxa"/>
            <w:vAlign w:val="center"/>
          </w:tcPr>
          <w:p w:rsidR="00FE5B34" w:rsidRPr="000B4000" w:rsidRDefault="00FE5B34" w:rsidP="00FC7C05">
            <w:pPr>
              <w:spacing w:line="360" w:lineRule="auto"/>
              <w:rPr>
                <w:rFonts w:ascii="Arial" w:hAnsi="Arial" w:cs="Arial"/>
                <w:sz w:val="20"/>
                <w:szCs w:val="20"/>
              </w:rPr>
            </w:pPr>
            <w:r w:rsidRPr="000B4000">
              <w:rPr>
                <w:rFonts w:ascii="Arial" w:hAnsi="Arial" w:cs="Arial"/>
                <w:sz w:val="20"/>
                <w:szCs w:val="20"/>
              </w:rPr>
              <w:t xml:space="preserve">   16 and above   =   10 </w:t>
            </w:r>
          </w:p>
        </w:tc>
        <w:tc>
          <w:tcPr>
            <w:tcW w:w="1774" w:type="dxa"/>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339"/>
        </w:trPr>
        <w:tc>
          <w:tcPr>
            <w:tcW w:w="600" w:type="dxa"/>
            <w:vMerge/>
          </w:tcPr>
          <w:p w:rsidR="00FE5B34" w:rsidRPr="000B4000" w:rsidRDefault="00FE5B34" w:rsidP="00FC7C05">
            <w:pPr>
              <w:jc w:val="center"/>
              <w:rPr>
                <w:rFonts w:ascii="Arial" w:hAnsi="Arial" w:cs="Arial"/>
                <w:noProof/>
                <w:sz w:val="20"/>
                <w:szCs w:val="20"/>
              </w:rPr>
            </w:pPr>
          </w:p>
        </w:tc>
        <w:tc>
          <w:tcPr>
            <w:tcW w:w="5040" w:type="dxa"/>
            <w:gridSpan w:val="2"/>
            <w:vMerge/>
          </w:tcPr>
          <w:p w:rsidR="00FE5B34" w:rsidRPr="000B4000" w:rsidRDefault="00FE5B34" w:rsidP="00FC7C05">
            <w:pPr>
              <w:rPr>
                <w:rFonts w:ascii="Arial" w:hAnsi="Arial" w:cs="Arial"/>
                <w:sz w:val="20"/>
                <w:szCs w:val="20"/>
              </w:rPr>
            </w:pPr>
          </w:p>
        </w:tc>
        <w:tc>
          <w:tcPr>
            <w:tcW w:w="2760" w:type="dxa"/>
            <w:vAlign w:val="center"/>
          </w:tcPr>
          <w:p w:rsidR="00FE5B34" w:rsidRPr="000B4000" w:rsidRDefault="00FE5B34" w:rsidP="00FC7C05">
            <w:pPr>
              <w:rPr>
                <w:rFonts w:ascii="Arial" w:hAnsi="Arial" w:cs="Arial"/>
                <w:sz w:val="20"/>
                <w:szCs w:val="20"/>
              </w:rPr>
            </w:pPr>
            <w:r w:rsidRPr="000B4000">
              <w:rPr>
                <w:rFonts w:ascii="Arial" w:hAnsi="Arial" w:cs="Arial"/>
                <w:sz w:val="20"/>
                <w:szCs w:val="20"/>
              </w:rPr>
              <w:t xml:space="preserve">    11 to 15          =     8</w:t>
            </w:r>
          </w:p>
        </w:tc>
        <w:tc>
          <w:tcPr>
            <w:tcW w:w="1774" w:type="dxa"/>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300"/>
        </w:trPr>
        <w:tc>
          <w:tcPr>
            <w:tcW w:w="600" w:type="dxa"/>
            <w:vMerge/>
          </w:tcPr>
          <w:p w:rsidR="00FE5B34" w:rsidRPr="000B4000" w:rsidRDefault="00FE5B34" w:rsidP="00FC7C05">
            <w:pPr>
              <w:jc w:val="center"/>
              <w:rPr>
                <w:rFonts w:ascii="Arial" w:hAnsi="Arial" w:cs="Arial"/>
                <w:noProof/>
                <w:sz w:val="20"/>
                <w:szCs w:val="20"/>
              </w:rPr>
            </w:pPr>
          </w:p>
        </w:tc>
        <w:tc>
          <w:tcPr>
            <w:tcW w:w="5040" w:type="dxa"/>
            <w:gridSpan w:val="2"/>
            <w:vMerge/>
          </w:tcPr>
          <w:p w:rsidR="00FE5B34" w:rsidRPr="000B4000" w:rsidRDefault="00FE5B34" w:rsidP="00FC7C05">
            <w:pPr>
              <w:rPr>
                <w:rFonts w:ascii="Arial" w:hAnsi="Arial" w:cs="Arial"/>
                <w:sz w:val="20"/>
                <w:szCs w:val="20"/>
              </w:rPr>
            </w:pPr>
          </w:p>
        </w:tc>
        <w:tc>
          <w:tcPr>
            <w:tcW w:w="2760" w:type="dxa"/>
            <w:vAlign w:val="center"/>
          </w:tcPr>
          <w:p w:rsidR="00FE5B34" w:rsidRPr="000B4000" w:rsidRDefault="00FE5B34" w:rsidP="00FC7C05">
            <w:pPr>
              <w:rPr>
                <w:rFonts w:ascii="Arial" w:hAnsi="Arial" w:cs="Arial"/>
                <w:sz w:val="20"/>
                <w:szCs w:val="20"/>
              </w:rPr>
            </w:pPr>
            <w:r w:rsidRPr="000B4000">
              <w:rPr>
                <w:rFonts w:ascii="Arial" w:hAnsi="Arial" w:cs="Arial"/>
                <w:sz w:val="20"/>
                <w:szCs w:val="20"/>
              </w:rPr>
              <w:t xml:space="preserve">    6 to 10             =     6</w:t>
            </w:r>
          </w:p>
        </w:tc>
        <w:tc>
          <w:tcPr>
            <w:tcW w:w="1774" w:type="dxa"/>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300"/>
        </w:trPr>
        <w:tc>
          <w:tcPr>
            <w:tcW w:w="600" w:type="dxa"/>
            <w:vMerge/>
          </w:tcPr>
          <w:p w:rsidR="00FE5B34" w:rsidRPr="000B4000" w:rsidRDefault="00FE5B34" w:rsidP="00FC7C05">
            <w:pPr>
              <w:jc w:val="center"/>
              <w:rPr>
                <w:rFonts w:ascii="Arial" w:hAnsi="Arial" w:cs="Arial"/>
                <w:noProof/>
                <w:sz w:val="20"/>
                <w:szCs w:val="20"/>
              </w:rPr>
            </w:pPr>
          </w:p>
        </w:tc>
        <w:tc>
          <w:tcPr>
            <w:tcW w:w="5040" w:type="dxa"/>
            <w:gridSpan w:val="2"/>
            <w:vMerge/>
          </w:tcPr>
          <w:p w:rsidR="00FE5B34" w:rsidRPr="000B4000" w:rsidRDefault="00FE5B34" w:rsidP="00FC7C05">
            <w:pPr>
              <w:rPr>
                <w:rFonts w:ascii="Arial" w:hAnsi="Arial" w:cs="Arial"/>
                <w:sz w:val="20"/>
                <w:szCs w:val="20"/>
              </w:rPr>
            </w:pPr>
          </w:p>
        </w:tc>
        <w:tc>
          <w:tcPr>
            <w:tcW w:w="2760" w:type="dxa"/>
            <w:vAlign w:val="center"/>
          </w:tcPr>
          <w:p w:rsidR="00FE5B34" w:rsidRPr="000B4000" w:rsidRDefault="00FE5B34" w:rsidP="00FC7C05">
            <w:pPr>
              <w:rPr>
                <w:rFonts w:ascii="Arial" w:hAnsi="Arial" w:cs="Arial"/>
                <w:sz w:val="20"/>
                <w:szCs w:val="20"/>
              </w:rPr>
            </w:pPr>
            <w:r w:rsidRPr="000B4000">
              <w:rPr>
                <w:rFonts w:ascii="Arial" w:hAnsi="Arial" w:cs="Arial"/>
                <w:sz w:val="20"/>
                <w:szCs w:val="20"/>
              </w:rPr>
              <w:t xml:space="preserve">    3 to 5               =     4</w:t>
            </w:r>
          </w:p>
        </w:tc>
        <w:tc>
          <w:tcPr>
            <w:tcW w:w="1774" w:type="dxa"/>
          </w:tcPr>
          <w:p w:rsidR="00FE5B34" w:rsidRPr="000B4000" w:rsidRDefault="00FE5B34" w:rsidP="00FC7C05">
            <w:pPr>
              <w:jc w:val="center"/>
              <w:rPr>
                <w:rFonts w:ascii="Arial" w:hAnsi="Arial" w:cs="Arial"/>
                <w:sz w:val="20"/>
                <w:szCs w:val="20"/>
              </w:rPr>
            </w:pPr>
          </w:p>
        </w:tc>
      </w:tr>
      <w:tr w:rsidR="00FE5B34" w:rsidRPr="000B4000">
        <w:trPr>
          <w:gridBefore w:val="1"/>
          <w:wBefore w:w="30" w:type="dxa"/>
          <w:cantSplit/>
          <w:trHeight w:val="395"/>
        </w:trPr>
        <w:tc>
          <w:tcPr>
            <w:tcW w:w="600" w:type="dxa"/>
            <w:vMerge/>
          </w:tcPr>
          <w:p w:rsidR="00FE5B34" w:rsidRPr="000B4000" w:rsidRDefault="00FE5B34" w:rsidP="00FC7C05">
            <w:pPr>
              <w:jc w:val="center"/>
              <w:rPr>
                <w:rFonts w:ascii="Arial" w:hAnsi="Arial" w:cs="Arial"/>
                <w:noProof/>
                <w:sz w:val="20"/>
                <w:szCs w:val="20"/>
              </w:rPr>
            </w:pPr>
          </w:p>
        </w:tc>
        <w:tc>
          <w:tcPr>
            <w:tcW w:w="5040" w:type="dxa"/>
            <w:gridSpan w:val="2"/>
            <w:vMerge/>
          </w:tcPr>
          <w:p w:rsidR="00FE5B34" w:rsidRPr="000B4000" w:rsidRDefault="00FE5B34" w:rsidP="00FC7C05">
            <w:pPr>
              <w:rPr>
                <w:rFonts w:ascii="Arial" w:hAnsi="Arial" w:cs="Arial"/>
                <w:sz w:val="20"/>
                <w:szCs w:val="20"/>
              </w:rPr>
            </w:pPr>
          </w:p>
        </w:tc>
        <w:tc>
          <w:tcPr>
            <w:tcW w:w="2760" w:type="dxa"/>
            <w:vAlign w:val="center"/>
          </w:tcPr>
          <w:p w:rsidR="00FE5B34" w:rsidRPr="000B4000" w:rsidRDefault="00FE5B34" w:rsidP="00FC7C05">
            <w:pPr>
              <w:rPr>
                <w:rFonts w:ascii="Arial" w:hAnsi="Arial" w:cs="Arial"/>
                <w:sz w:val="20"/>
                <w:szCs w:val="20"/>
              </w:rPr>
            </w:pPr>
            <w:r w:rsidRPr="000B4000">
              <w:rPr>
                <w:rFonts w:ascii="Arial" w:hAnsi="Arial" w:cs="Arial"/>
                <w:sz w:val="20"/>
                <w:szCs w:val="20"/>
              </w:rPr>
              <w:t xml:space="preserve">   </w:t>
            </w:r>
            <w:r>
              <w:rPr>
                <w:rFonts w:ascii="Arial" w:hAnsi="Arial" w:cs="Arial"/>
                <w:sz w:val="20"/>
                <w:szCs w:val="20"/>
              </w:rPr>
              <w:t xml:space="preserve">   2 to 1</w:t>
            </w:r>
            <w:r w:rsidRPr="000B4000">
              <w:rPr>
                <w:rFonts w:ascii="Arial" w:hAnsi="Arial" w:cs="Arial"/>
                <w:sz w:val="20"/>
                <w:szCs w:val="20"/>
              </w:rPr>
              <w:t xml:space="preserve">       </w:t>
            </w:r>
            <w:r>
              <w:rPr>
                <w:rFonts w:ascii="Arial" w:hAnsi="Arial" w:cs="Arial"/>
                <w:sz w:val="20"/>
                <w:szCs w:val="20"/>
              </w:rPr>
              <w:t xml:space="preserve">      </w:t>
            </w:r>
            <w:r w:rsidRPr="000B4000">
              <w:rPr>
                <w:rFonts w:ascii="Arial" w:hAnsi="Arial" w:cs="Arial"/>
                <w:sz w:val="20"/>
                <w:szCs w:val="20"/>
              </w:rPr>
              <w:t xml:space="preserve">=     </w:t>
            </w:r>
            <w:r>
              <w:rPr>
                <w:rFonts w:ascii="Arial" w:hAnsi="Arial" w:cs="Arial"/>
                <w:sz w:val="20"/>
                <w:szCs w:val="20"/>
              </w:rPr>
              <w:t>2</w:t>
            </w:r>
            <w:r w:rsidRPr="000B4000">
              <w:rPr>
                <w:rFonts w:ascii="Arial" w:hAnsi="Arial" w:cs="Arial"/>
                <w:sz w:val="20"/>
                <w:szCs w:val="20"/>
              </w:rPr>
              <w:t xml:space="preserve">  </w:t>
            </w:r>
          </w:p>
        </w:tc>
        <w:tc>
          <w:tcPr>
            <w:tcW w:w="1774" w:type="dxa"/>
          </w:tcPr>
          <w:p w:rsidR="00FE5B34" w:rsidRPr="000B4000" w:rsidRDefault="00FE5B34" w:rsidP="00FC7C05">
            <w:pPr>
              <w:jc w:val="center"/>
              <w:rPr>
                <w:rFonts w:ascii="Arial" w:hAnsi="Arial" w:cs="Arial"/>
                <w:sz w:val="20"/>
                <w:szCs w:val="20"/>
              </w:rPr>
            </w:pPr>
          </w:p>
        </w:tc>
      </w:tr>
    </w:tbl>
    <w:p w:rsidR="00FE5B34" w:rsidRPr="000B4000" w:rsidRDefault="00FE5B34" w:rsidP="00FE5B34">
      <w:pPr>
        <w:jc w:val="both"/>
        <w:rPr>
          <w:rFonts w:ascii="Arial" w:hAnsi="Arial" w:cs="Arial"/>
          <w:b/>
          <w:sz w:val="20"/>
          <w:szCs w:val="20"/>
        </w:rPr>
      </w:pPr>
      <w:r w:rsidRPr="000B4000">
        <w:rPr>
          <w:rFonts w:ascii="Arial" w:hAnsi="Arial" w:cs="Arial"/>
          <w:b/>
          <w:sz w:val="20"/>
          <w:szCs w:val="20"/>
        </w:rPr>
        <w:t xml:space="preserve">                         </w:t>
      </w:r>
    </w:p>
    <w:p w:rsidR="00FE5B34" w:rsidRPr="000B4000" w:rsidRDefault="00FE5B34" w:rsidP="00FE5B34">
      <w:pPr>
        <w:jc w:val="both"/>
        <w:rPr>
          <w:rFonts w:ascii="Arial" w:hAnsi="Arial" w:cs="Arial"/>
          <w:b/>
          <w:sz w:val="20"/>
          <w:szCs w:val="20"/>
        </w:rPr>
      </w:pPr>
      <w:r w:rsidRPr="000B4000">
        <w:rPr>
          <w:rFonts w:ascii="Arial" w:hAnsi="Arial" w:cs="Arial"/>
          <w:b/>
          <w:sz w:val="20"/>
          <w:szCs w:val="20"/>
        </w:rPr>
        <w:t xml:space="preserve">                                    MAXIMUM POINTS ALLOTTED ………..    50 (Fifty)</w:t>
      </w:r>
    </w:p>
    <w:p w:rsidR="00FE5B34" w:rsidRPr="000B4000" w:rsidRDefault="00FE5B34" w:rsidP="00FE5B34">
      <w:pPr>
        <w:jc w:val="both"/>
        <w:rPr>
          <w:rFonts w:ascii="Arial" w:hAnsi="Arial" w:cs="Arial"/>
          <w:sz w:val="20"/>
          <w:szCs w:val="20"/>
        </w:rPr>
      </w:pPr>
      <w:r w:rsidRPr="000B4000">
        <w:rPr>
          <w:rFonts w:ascii="Arial" w:hAnsi="Arial" w:cs="Arial"/>
          <w:b/>
          <w:sz w:val="20"/>
          <w:szCs w:val="20"/>
        </w:rPr>
        <w:t xml:space="preserve">(NOTE: </w:t>
      </w:r>
      <w:r w:rsidRPr="000B4000">
        <w:rPr>
          <w:rFonts w:ascii="Arial" w:hAnsi="Arial" w:cs="Arial"/>
          <w:sz w:val="20"/>
          <w:szCs w:val="20"/>
        </w:rPr>
        <w:t xml:space="preserve">The Bidder who has maximum points among all the Bidders will be the Bench Mark for comparison with other Bidders. If any Bidder is having less than </w:t>
      </w:r>
      <w:r>
        <w:rPr>
          <w:rFonts w:ascii="Arial" w:hAnsi="Arial" w:cs="Arial"/>
          <w:sz w:val="20"/>
          <w:szCs w:val="20"/>
        </w:rPr>
        <w:t>3</w:t>
      </w:r>
      <w:r w:rsidRPr="000B4000">
        <w:rPr>
          <w:rFonts w:ascii="Arial" w:hAnsi="Arial" w:cs="Arial"/>
          <w:sz w:val="20"/>
          <w:szCs w:val="20"/>
        </w:rPr>
        <w:t>0% of Bench Mark, may be dropped.  Sl.No. 6a, 6b &amp; 6c are statutory requirements and its applicability depends on Bidder Company’s labour strength etc... Refer Section-II, Clause 8(v) of bid document.)</w:t>
      </w:r>
    </w:p>
    <w:p w:rsidR="00FE5B34" w:rsidRPr="000A3B61" w:rsidRDefault="00FE5B34" w:rsidP="00FE5B34">
      <w:pPr>
        <w:tabs>
          <w:tab w:val="left" w:pos="3620"/>
        </w:tabs>
        <w:jc w:val="right"/>
        <w:rPr>
          <w:rFonts w:ascii="Arial" w:hAnsi="Arial" w:cs="Arial"/>
          <w:b/>
          <w:sz w:val="22"/>
          <w:szCs w:val="22"/>
        </w:rPr>
      </w:pPr>
    </w:p>
    <w:p w:rsidR="00580E03" w:rsidRDefault="00580E03" w:rsidP="00FE5B34">
      <w:pPr>
        <w:tabs>
          <w:tab w:val="left" w:pos="3620"/>
        </w:tabs>
        <w:jc w:val="center"/>
        <w:rPr>
          <w:rFonts w:ascii="Arial" w:hAnsi="Arial" w:cs="Arial"/>
          <w:b/>
          <w:sz w:val="22"/>
          <w:szCs w:val="22"/>
        </w:rPr>
      </w:pPr>
    </w:p>
    <w:p w:rsidR="00FE5B34" w:rsidRPr="000A3B61" w:rsidRDefault="00FE5B34" w:rsidP="00FE5B34">
      <w:pPr>
        <w:tabs>
          <w:tab w:val="left" w:pos="3620"/>
        </w:tabs>
        <w:jc w:val="center"/>
        <w:rPr>
          <w:rFonts w:ascii="Arial" w:hAnsi="Arial" w:cs="Arial"/>
          <w:b/>
          <w:sz w:val="22"/>
          <w:szCs w:val="22"/>
        </w:rPr>
      </w:pPr>
      <w:r w:rsidRPr="000A3B61">
        <w:rPr>
          <w:rFonts w:ascii="Arial" w:hAnsi="Arial" w:cs="Arial"/>
          <w:b/>
          <w:sz w:val="22"/>
          <w:szCs w:val="22"/>
        </w:rPr>
        <w:lastRenderedPageBreak/>
        <w:t>ADDENDUM-II</w:t>
      </w:r>
    </w:p>
    <w:p w:rsidR="00FE5B34" w:rsidRPr="000A3B61" w:rsidRDefault="00FE5B34" w:rsidP="00FE5B34">
      <w:pPr>
        <w:pStyle w:val="NormalWeb"/>
        <w:spacing w:before="0" w:beforeAutospacing="0" w:after="0" w:afterAutospacing="0"/>
        <w:jc w:val="center"/>
        <w:rPr>
          <w:rFonts w:ascii="Arial" w:hAnsi="Arial" w:cs="Arial"/>
          <w:b/>
          <w:sz w:val="22"/>
          <w:szCs w:val="22"/>
          <w:u w:val="single"/>
        </w:rPr>
      </w:pPr>
      <w:r w:rsidRPr="000A3B61">
        <w:rPr>
          <w:rFonts w:ascii="Arial" w:hAnsi="Arial" w:cs="Arial"/>
          <w:b/>
          <w:sz w:val="22"/>
          <w:szCs w:val="22"/>
          <w:u w:val="single"/>
        </w:rPr>
        <w:t xml:space="preserve">Procedure for </w:t>
      </w:r>
    </w:p>
    <w:p w:rsidR="00FE5B34" w:rsidRPr="000A3B61" w:rsidRDefault="00FE5B34" w:rsidP="00FE5B34">
      <w:pPr>
        <w:pStyle w:val="NormalWeb"/>
        <w:spacing w:before="0" w:beforeAutospacing="0" w:after="0" w:afterAutospacing="0"/>
        <w:jc w:val="center"/>
        <w:rPr>
          <w:rFonts w:ascii="Arial" w:hAnsi="Arial" w:cs="Arial"/>
          <w:b/>
          <w:sz w:val="22"/>
          <w:szCs w:val="22"/>
        </w:rPr>
      </w:pPr>
      <w:r w:rsidRPr="000A3B61">
        <w:rPr>
          <w:rFonts w:ascii="Arial" w:hAnsi="Arial" w:cs="Arial"/>
          <w:b/>
          <w:sz w:val="22"/>
          <w:szCs w:val="22"/>
        </w:rPr>
        <w:t xml:space="preserve">Determination of L-1 </w:t>
      </w:r>
    </w:p>
    <w:p w:rsidR="00FE5B34" w:rsidRPr="000A3B61" w:rsidRDefault="00FE5B34" w:rsidP="00FE5B34">
      <w:pPr>
        <w:pStyle w:val="Heading4"/>
        <w:jc w:val="left"/>
        <w:rPr>
          <w:rFonts w:ascii="Arial" w:hAnsi="Arial" w:cs="Arial"/>
          <w:sz w:val="22"/>
          <w:szCs w:val="22"/>
        </w:rPr>
      </w:pPr>
      <w:r w:rsidRPr="000A3B61">
        <w:rPr>
          <w:rFonts w:ascii="Arial" w:hAnsi="Arial" w:cs="Arial"/>
          <w:sz w:val="22"/>
          <w:szCs w:val="22"/>
          <w:u w:val="single"/>
        </w:rPr>
        <w:t xml:space="preserve">PLAN-1 </w:t>
      </w:r>
      <w:r w:rsidRPr="000A3B61">
        <w:rPr>
          <w:rFonts w:ascii="Arial" w:hAnsi="Arial" w:cs="Arial"/>
          <w:sz w:val="22"/>
          <w:szCs w:val="22"/>
        </w:rPr>
        <w:t>(Scheduled Works): Monthly KM Hire Slab:</w:t>
      </w:r>
    </w:p>
    <w:p w:rsidR="00FE5B34" w:rsidRPr="000A3B61" w:rsidRDefault="00FE5B34" w:rsidP="00FE5B34">
      <w:pPr>
        <w:rPr>
          <w:rFonts w:ascii="Arial" w:hAnsi="Arial" w:cs="Arial"/>
          <w:sz w:val="22"/>
          <w:szCs w:val="22"/>
        </w:rPr>
      </w:pPr>
    </w:p>
    <w:tbl>
      <w:tblPr>
        <w:tblW w:w="7764"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560"/>
        <w:gridCol w:w="1716"/>
        <w:gridCol w:w="1080"/>
        <w:gridCol w:w="1260"/>
        <w:gridCol w:w="1440"/>
      </w:tblGrid>
      <w:tr w:rsidR="009976E0" w:rsidRPr="000A3B61" w:rsidTr="00321288">
        <w:trPr>
          <w:trHeight w:val="613"/>
        </w:trPr>
        <w:tc>
          <w:tcPr>
            <w:tcW w:w="708" w:type="dxa"/>
          </w:tcPr>
          <w:p w:rsidR="009976E0" w:rsidRPr="000A3B61" w:rsidRDefault="009976E0" w:rsidP="00FC7C05">
            <w:pPr>
              <w:rPr>
                <w:rFonts w:ascii="Arial" w:hAnsi="Arial" w:cs="Arial"/>
                <w:b/>
                <w:sz w:val="22"/>
                <w:szCs w:val="22"/>
              </w:rPr>
            </w:pPr>
          </w:p>
        </w:tc>
        <w:tc>
          <w:tcPr>
            <w:tcW w:w="1560" w:type="dxa"/>
          </w:tcPr>
          <w:p w:rsidR="009976E0" w:rsidRPr="000A3B61" w:rsidRDefault="009976E0" w:rsidP="00FC7C05">
            <w:pPr>
              <w:rPr>
                <w:rFonts w:ascii="Arial" w:hAnsi="Arial" w:cs="Arial"/>
                <w:b/>
                <w:sz w:val="22"/>
                <w:szCs w:val="22"/>
              </w:rPr>
            </w:pPr>
          </w:p>
        </w:tc>
        <w:tc>
          <w:tcPr>
            <w:tcW w:w="5496" w:type="dxa"/>
            <w:gridSpan w:val="4"/>
          </w:tcPr>
          <w:p w:rsidR="009976E0" w:rsidRPr="000A3B61" w:rsidRDefault="009976E0" w:rsidP="009976E0">
            <w:pPr>
              <w:rPr>
                <w:rFonts w:ascii="Arial" w:hAnsi="Arial" w:cs="Arial"/>
                <w:b/>
                <w:sz w:val="22"/>
                <w:szCs w:val="22"/>
              </w:rPr>
            </w:pPr>
            <w:r>
              <w:rPr>
                <w:rFonts w:ascii="Arial" w:hAnsi="Arial" w:cs="Arial"/>
                <w:b/>
                <w:sz w:val="22"/>
                <w:szCs w:val="22"/>
              </w:rPr>
              <w:t xml:space="preserve">               </w:t>
            </w:r>
            <w:r w:rsidRPr="000A3B61">
              <w:rPr>
                <w:rFonts w:ascii="Arial" w:hAnsi="Arial" w:cs="Arial"/>
                <w:b/>
                <w:sz w:val="22"/>
                <w:szCs w:val="22"/>
              </w:rPr>
              <w:t xml:space="preserve">Hire Charges per vehicle  ( Rs)              </w:t>
            </w:r>
          </w:p>
          <w:p w:rsidR="009976E0" w:rsidRPr="000A3B61" w:rsidRDefault="009976E0" w:rsidP="009976E0">
            <w:pPr>
              <w:jc w:val="center"/>
              <w:rPr>
                <w:rFonts w:ascii="Arial" w:hAnsi="Arial" w:cs="Arial"/>
                <w:b/>
                <w:sz w:val="22"/>
                <w:szCs w:val="22"/>
              </w:rPr>
            </w:pPr>
            <w:r w:rsidRPr="000A3B61">
              <w:rPr>
                <w:rFonts w:ascii="Arial" w:hAnsi="Arial" w:cs="Arial"/>
                <w:b/>
                <w:sz w:val="22"/>
                <w:szCs w:val="22"/>
              </w:rPr>
              <w:t xml:space="preserve">                         Unit Slab Rate</w:t>
            </w:r>
          </w:p>
        </w:tc>
      </w:tr>
      <w:tr w:rsidR="009976E0" w:rsidRPr="000A3B61" w:rsidTr="00321288">
        <w:trPr>
          <w:trHeight w:val="1509"/>
        </w:trPr>
        <w:tc>
          <w:tcPr>
            <w:tcW w:w="708" w:type="dxa"/>
          </w:tcPr>
          <w:p w:rsidR="009976E0" w:rsidRPr="000A3B61" w:rsidRDefault="009976E0" w:rsidP="00FC7C05">
            <w:pPr>
              <w:rPr>
                <w:rFonts w:ascii="Arial" w:hAnsi="Arial" w:cs="Arial"/>
                <w:b/>
                <w:sz w:val="22"/>
                <w:szCs w:val="22"/>
              </w:rPr>
            </w:pPr>
            <w:r w:rsidRPr="000A3B61">
              <w:rPr>
                <w:rFonts w:ascii="Arial" w:hAnsi="Arial" w:cs="Arial"/>
                <w:b/>
                <w:sz w:val="22"/>
                <w:szCs w:val="22"/>
              </w:rPr>
              <w:t>Slab No</w:t>
            </w:r>
          </w:p>
        </w:tc>
        <w:tc>
          <w:tcPr>
            <w:tcW w:w="1560" w:type="dxa"/>
          </w:tcPr>
          <w:p w:rsidR="009976E0" w:rsidRPr="000A3B61" w:rsidRDefault="009976E0" w:rsidP="00FC7C05">
            <w:pPr>
              <w:rPr>
                <w:rFonts w:ascii="Arial" w:hAnsi="Arial" w:cs="Arial"/>
                <w:b/>
                <w:sz w:val="22"/>
                <w:szCs w:val="22"/>
              </w:rPr>
            </w:pPr>
            <w:r w:rsidRPr="000A3B61">
              <w:rPr>
                <w:rFonts w:ascii="Arial" w:hAnsi="Arial" w:cs="Arial"/>
                <w:b/>
                <w:sz w:val="22"/>
                <w:szCs w:val="22"/>
              </w:rPr>
              <w:t>Monthly KM Hire slab</w:t>
            </w:r>
          </w:p>
        </w:tc>
        <w:tc>
          <w:tcPr>
            <w:tcW w:w="1716" w:type="dxa"/>
          </w:tcPr>
          <w:p w:rsidR="009976E0" w:rsidRPr="000A3B61" w:rsidRDefault="009976E0" w:rsidP="00FC7C05">
            <w:pPr>
              <w:jc w:val="center"/>
              <w:rPr>
                <w:rFonts w:ascii="Arial" w:hAnsi="Arial" w:cs="Arial"/>
                <w:sz w:val="22"/>
                <w:szCs w:val="22"/>
              </w:rPr>
            </w:pPr>
            <w:r>
              <w:rPr>
                <w:rFonts w:ascii="Arial" w:hAnsi="Arial" w:cs="Arial"/>
                <w:b/>
                <w:sz w:val="22"/>
                <w:szCs w:val="22"/>
              </w:rPr>
              <w:t xml:space="preserve">Estimate No of months </w:t>
            </w:r>
            <w:r w:rsidRPr="000A3B61">
              <w:rPr>
                <w:rFonts w:ascii="Arial" w:hAnsi="Arial" w:cs="Arial"/>
                <w:b/>
                <w:sz w:val="22"/>
                <w:szCs w:val="22"/>
              </w:rPr>
              <w:t>Indica</w:t>
            </w:r>
            <w:r>
              <w:rPr>
                <w:rFonts w:ascii="Arial" w:hAnsi="Arial" w:cs="Arial"/>
                <w:b/>
                <w:sz w:val="22"/>
                <w:szCs w:val="22"/>
              </w:rPr>
              <w:t>/ Indigo/ Logan</w:t>
            </w:r>
            <w:r w:rsidRPr="000A3B61">
              <w:rPr>
                <w:rFonts w:ascii="Arial" w:hAnsi="Arial" w:cs="Arial"/>
                <w:b/>
                <w:sz w:val="22"/>
                <w:szCs w:val="22"/>
              </w:rPr>
              <w:t xml:space="preserve">  cars (Non-AC-Diesel)</w:t>
            </w:r>
          </w:p>
        </w:tc>
        <w:tc>
          <w:tcPr>
            <w:tcW w:w="1080" w:type="dxa"/>
          </w:tcPr>
          <w:p w:rsidR="009976E0" w:rsidRPr="000A3B61" w:rsidRDefault="009976E0" w:rsidP="00FC7C05">
            <w:pPr>
              <w:jc w:val="center"/>
              <w:rPr>
                <w:rFonts w:ascii="Arial" w:hAnsi="Arial" w:cs="Arial"/>
                <w:b/>
                <w:sz w:val="22"/>
                <w:szCs w:val="22"/>
              </w:rPr>
            </w:pPr>
            <w:r w:rsidRPr="000A3B61">
              <w:rPr>
                <w:rFonts w:ascii="Arial" w:hAnsi="Arial" w:cs="Arial"/>
                <w:b/>
                <w:sz w:val="22"/>
                <w:szCs w:val="22"/>
              </w:rPr>
              <w:t xml:space="preserve">Cost of Hiring </w:t>
            </w:r>
          </w:p>
        </w:tc>
        <w:tc>
          <w:tcPr>
            <w:tcW w:w="1260" w:type="dxa"/>
          </w:tcPr>
          <w:p w:rsidR="009976E0" w:rsidRDefault="009976E0" w:rsidP="00687540">
            <w:pPr>
              <w:jc w:val="center"/>
              <w:rPr>
                <w:rFonts w:ascii="Arial" w:hAnsi="Arial" w:cs="Arial"/>
                <w:b/>
                <w:sz w:val="22"/>
                <w:szCs w:val="22"/>
                <w:lang w:val="pt-BR"/>
              </w:rPr>
            </w:pPr>
            <w:r w:rsidRPr="006C1FA3">
              <w:rPr>
                <w:rFonts w:ascii="Arial" w:hAnsi="Arial" w:cs="Arial"/>
                <w:b/>
                <w:sz w:val="22"/>
                <w:szCs w:val="22"/>
                <w:lang w:val="pt-BR"/>
              </w:rPr>
              <w:t xml:space="preserve">Estimate No of months </w:t>
            </w:r>
          </w:p>
          <w:p w:rsidR="009976E0" w:rsidRDefault="009976E0" w:rsidP="00687540">
            <w:pPr>
              <w:jc w:val="center"/>
              <w:rPr>
                <w:rFonts w:ascii="Arial" w:hAnsi="Arial" w:cs="Arial"/>
                <w:b/>
                <w:sz w:val="22"/>
                <w:szCs w:val="22"/>
                <w:lang w:val="pt-BR"/>
              </w:rPr>
            </w:pPr>
          </w:p>
          <w:p w:rsidR="009976E0" w:rsidRPr="006C1FA3" w:rsidRDefault="009976E0" w:rsidP="00687540">
            <w:pPr>
              <w:jc w:val="center"/>
              <w:rPr>
                <w:rFonts w:ascii="Arial" w:hAnsi="Arial" w:cs="Arial"/>
                <w:sz w:val="22"/>
                <w:szCs w:val="22"/>
                <w:lang w:val="pt-BR"/>
              </w:rPr>
            </w:pPr>
            <w:r w:rsidRPr="006C1FA3">
              <w:rPr>
                <w:rFonts w:ascii="Arial" w:hAnsi="Arial" w:cs="Arial"/>
                <w:b/>
                <w:sz w:val="22"/>
                <w:szCs w:val="22"/>
                <w:lang w:val="pt-BR"/>
              </w:rPr>
              <w:t xml:space="preserve">Sumo, Qualis  &amp; </w:t>
            </w:r>
            <w:r>
              <w:rPr>
                <w:rFonts w:ascii="Arial" w:hAnsi="Arial" w:cs="Arial"/>
                <w:b/>
                <w:sz w:val="22"/>
                <w:szCs w:val="22"/>
                <w:lang w:val="pt-BR"/>
              </w:rPr>
              <w:t>Bolero</w:t>
            </w:r>
          </w:p>
        </w:tc>
        <w:tc>
          <w:tcPr>
            <w:tcW w:w="1440" w:type="dxa"/>
          </w:tcPr>
          <w:p w:rsidR="009976E0" w:rsidRPr="000A3B61" w:rsidRDefault="009976E0" w:rsidP="00687540">
            <w:pPr>
              <w:jc w:val="center"/>
              <w:rPr>
                <w:rFonts w:ascii="Arial" w:hAnsi="Arial" w:cs="Arial"/>
                <w:sz w:val="22"/>
                <w:szCs w:val="22"/>
              </w:rPr>
            </w:pPr>
            <w:r w:rsidRPr="000A3B61">
              <w:rPr>
                <w:rFonts w:ascii="Arial" w:hAnsi="Arial" w:cs="Arial"/>
                <w:b/>
                <w:sz w:val="22"/>
                <w:szCs w:val="22"/>
              </w:rPr>
              <w:t xml:space="preserve">Cost of Hiring </w:t>
            </w:r>
          </w:p>
        </w:tc>
      </w:tr>
      <w:tr w:rsidR="009976E0" w:rsidRPr="000A3B61" w:rsidTr="00321288">
        <w:tc>
          <w:tcPr>
            <w:tcW w:w="708" w:type="dxa"/>
            <w:vAlign w:val="center"/>
          </w:tcPr>
          <w:p w:rsidR="009976E0" w:rsidRPr="000A3B61" w:rsidRDefault="009976E0" w:rsidP="00FC7C05">
            <w:pPr>
              <w:jc w:val="center"/>
              <w:rPr>
                <w:rFonts w:ascii="Arial" w:hAnsi="Arial" w:cs="Arial"/>
                <w:sz w:val="22"/>
                <w:szCs w:val="22"/>
              </w:rPr>
            </w:pPr>
          </w:p>
        </w:tc>
        <w:tc>
          <w:tcPr>
            <w:tcW w:w="1560" w:type="dxa"/>
            <w:vAlign w:val="center"/>
          </w:tcPr>
          <w:p w:rsidR="009976E0" w:rsidRPr="000A3B61" w:rsidRDefault="009976E0" w:rsidP="00FC7C05">
            <w:pPr>
              <w:rPr>
                <w:rFonts w:ascii="Arial" w:hAnsi="Arial" w:cs="Arial"/>
                <w:sz w:val="22"/>
                <w:szCs w:val="22"/>
              </w:rPr>
            </w:pPr>
          </w:p>
        </w:tc>
        <w:tc>
          <w:tcPr>
            <w:tcW w:w="1716" w:type="dxa"/>
          </w:tcPr>
          <w:p w:rsidR="009976E0" w:rsidRPr="000A3B61" w:rsidRDefault="009976E0" w:rsidP="00FC7C05">
            <w:pPr>
              <w:jc w:val="center"/>
              <w:rPr>
                <w:rFonts w:ascii="Arial" w:hAnsi="Arial" w:cs="Arial"/>
                <w:b/>
                <w:sz w:val="22"/>
                <w:szCs w:val="22"/>
              </w:rPr>
            </w:pPr>
            <w:r w:rsidRPr="000A3B61">
              <w:rPr>
                <w:rFonts w:ascii="Arial" w:hAnsi="Arial" w:cs="Arial"/>
                <w:b/>
                <w:sz w:val="22"/>
                <w:szCs w:val="22"/>
              </w:rPr>
              <w:t>A</w:t>
            </w:r>
          </w:p>
        </w:tc>
        <w:tc>
          <w:tcPr>
            <w:tcW w:w="1080" w:type="dxa"/>
          </w:tcPr>
          <w:p w:rsidR="009976E0" w:rsidRPr="000A3B61" w:rsidRDefault="009976E0" w:rsidP="00FC7C05">
            <w:pPr>
              <w:jc w:val="center"/>
              <w:rPr>
                <w:rFonts w:ascii="Arial" w:hAnsi="Arial" w:cs="Arial"/>
                <w:b/>
                <w:sz w:val="22"/>
                <w:szCs w:val="22"/>
              </w:rPr>
            </w:pPr>
          </w:p>
        </w:tc>
        <w:tc>
          <w:tcPr>
            <w:tcW w:w="1260" w:type="dxa"/>
          </w:tcPr>
          <w:p w:rsidR="009976E0" w:rsidRPr="000A3B61" w:rsidRDefault="009976E0" w:rsidP="00FC7C05">
            <w:pPr>
              <w:jc w:val="center"/>
              <w:rPr>
                <w:rFonts w:ascii="Arial" w:hAnsi="Arial" w:cs="Arial"/>
                <w:b/>
                <w:sz w:val="22"/>
                <w:szCs w:val="22"/>
              </w:rPr>
            </w:pPr>
            <w:r w:rsidRPr="000A3B61">
              <w:rPr>
                <w:rFonts w:ascii="Arial" w:hAnsi="Arial" w:cs="Arial"/>
                <w:b/>
                <w:sz w:val="22"/>
                <w:szCs w:val="22"/>
              </w:rPr>
              <w:t>B</w:t>
            </w:r>
          </w:p>
        </w:tc>
        <w:tc>
          <w:tcPr>
            <w:tcW w:w="1440" w:type="dxa"/>
          </w:tcPr>
          <w:p w:rsidR="009976E0" w:rsidRPr="000A3B61" w:rsidRDefault="009976E0" w:rsidP="00FC7C05">
            <w:pPr>
              <w:jc w:val="center"/>
              <w:rPr>
                <w:rFonts w:ascii="Arial" w:hAnsi="Arial" w:cs="Arial"/>
                <w:sz w:val="22"/>
                <w:szCs w:val="22"/>
              </w:rPr>
            </w:pPr>
          </w:p>
        </w:tc>
      </w:tr>
      <w:tr w:rsidR="009976E0" w:rsidRPr="000A3B61" w:rsidTr="00321288">
        <w:tc>
          <w:tcPr>
            <w:tcW w:w="708" w:type="dxa"/>
            <w:vAlign w:val="center"/>
          </w:tcPr>
          <w:p w:rsidR="009976E0" w:rsidRPr="000A3B61" w:rsidRDefault="009976E0" w:rsidP="00FC7C05">
            <w:pPr>
              <w:jc w:val="center"/>
              <w:rPr>
                <w:rFonts w:ascii="Arial" w:hAnsi="Arial" w:cs="Arial"/>
                <w:sz w:val="22"/>
                <w:szCs w:val="22"/>
              </w:rPr>
            </w:pPr>
            <w:r w:rsidRPr="000A3B61">
              <w:rPr>
                <w:rFonts w:ascii="Arial" w:hAnsi="Arial" w:cs="Arial"/>
                <w:sz w:val="22"/>
                <w:szCs w:val="22"/>
              </w:rPr>
              <w:t>1</w:t>
            </w:r>
          </w:p>
        </w:tc>
        <w:tc>
          <w:tcPr>
            <w:tcW w:w="1560" w:type="dxa"/>
            <w:vAlign w:val="center"/>
          </w:tcPr>
          <w:p w:rsidR="009976E0" w:rsidRPr="000A3B61" w:rsidRDefault="009976E0" w:rsidP="00FC7C05">
            <w:pPr>
              <w:rPr>
                <w:rFonts w:ascii="Arial" w:hAnsi="Arial" w:cs="Arial"/>
                <w:sz w:val="22"/>
                <w:szCs w:val="22"/>
              </w:rPr>
            </w:pPr>
            <w:r w:rsidRPr="000A3B61">
              <w:rPr>
                <w:rFonts w:ascii="Arial" w:hAnsi="Arial" w:cs="Arial"/>
                <w:sz w:val="22"/>
                <w:szCs w:val="22"/>
              </w:rPr>
              <w:t xml:space="preserve">1500 KM </w:t>
            </w:r>
            <w:r w:rsidRPr="000A3B61">
              <w:rPr>
                <w:rFonts w:ascii="Arial" w:hAnsi="Arial" w:cs="Arial"/>
                <w:b/>
                <w:sz w:val="22"/>
                <w:szCs w:val="22"/>
              </w:rPr>
              <w:t>(X)</w:t>
            </w:r>
          </w:p>
        </w:tc>
        <w:tc>
          <w:tcPr>
            <w:tcW w:w="1716" w:type="dxa"/>
          </w:tcPr>
          <w:p w:rsidR="009976E0" w:rsidRPr="000A3B61" w:rsidRDefault="009976E0" w:rsidP="00FC7C05">
            <w:pPr>
              <w:jc w:val="center"/>
              <w:rPr>
                <w:rFonts w:ascii="Arial" w:hAnsi="Arial" w:cs="Arial"/>
                <w:sz w:val="22"/>
                <w:szCs w:val="22"/>
              </w:rPr>
            </w:pPr>
            <w:r w:rsidRPr="000A3B61">
              <w:rPr>
                <w:rFonts w:ascii="Arial" w:hAnsi="Arial" w:cs="Arial"/>
                <w:sz w:val="22"/>
                <w:szCs w:val="22"/>
              </w:rPr>
              <w:t>A1</w:t>
            </w:r>
          </w:p>
        </w:tc>
        <w:tc>
          <w:tcPr>
            <w:tcW w:w="1080" w:type="dxa"/>
          </w:tcPr>
          <w:p w:rsidR="009976E0" w:rsidRPr="000A3B61" w:rsidRDefault="009976E0" w:rsidP="00FC7C05">
            <w:pPr>
              <w:jc w:val="center"/>
              <w:rPr>
                <w:rFonts w:ascii="Arial" w:hAnsi="Arial" w:cs="Arial"/>
                <w:b/>
                <w:sz w:val="22"/>
                <w:szCs w:val="22"/>
              </w:rPr>
            </w:pPr>
            <w:r w:rsidRPr="000A3B61">
              <w:rPr>
                <w:rFonts w:ascii="Arial" w:hAnsi="Arial" w:cs="Arial"/>
                <w:b/>
                <w:sz w:val="22"/>
                <w:szCs w:val="22"/>
              </w:rPr>
              <w:t>A1X1</w:t>
            </w:r>
          </w:p>
        </w:tc>
        <w:tc>
          <w:tcPr>
            <w:tcW w:w="1260" w:type="dxa"/>
          </w:tcPr>
          <w:p w:rsidR="009976E0" w:rsidRPr="000A3B61" w:rsidRDefault="009976E0" w:rsidP="00FC7C05">
            <w:pPr>
              <w:jc w:val="center"/>
              <w:rPr>
                <w:rFonts w:ascii="Arial" w:hAnsi="Arial" w:cs="Arial"/>
                <w:sz w:val="22"/>
                <w:szCs w:val="22"/>
              </w:rPr>
            </w:pPr>
            <w:r w:rsidRPr="000A3B61">
              <w:rPr>
                <w:rFonts w:ascii="Arial" w:hAnsi="Arial" w:cs="Arial"/>
                <w:sz w:val="22"/>
                <w:szCs w:val="22"/>
              </w:rPr>
              <w:t>B1</w:t>
            </w:r>
          </w:p>
        </w:tc>
        <w:tc>
          <w:tcPr>
            <w:tcW w:w="1440" w:type="dxa"/>
          </w:tcPr>
          <w:p w:rsidR="009976E0" w:rsidRPr="000A3B61" w:rsidRDefault="009976E0" w:rsidP="00FC7C05">
            <w:pPr>
              <w:jc w:val="center"/>
              <w:rPr>
                <w:rFonts w:ascii="Arial" w:hAnsi="Arial" w:cs="Arial"/>
                <w:sz w:val="22"/>
                <w:szCs w:val="22"/>
              </w:rPr>
            </w:pPr>
            <w:r w:rsidRPr="000A3B61">
              <w:rPr>
                <w:rFonts w:ascii="Arial" w:hAnsi="Arial" w:cs="Arial"/>
                <w:sz w:val="22"/>
                <w:szCs w:val="22"/>
              </w:rPr>
              <w:t>B1X2</w:t>
            </w:r>
          </w:p>
        </w:tc>
      </w:tr>
      <w:tr w:rsidR="009976E0" w:rsidRPr="000A3B61" w:rsidTr="00321288">
        <w:tc>
          <w:tcPr>
            <w:tcW w:w="708" w:type="dxa"/>
            <w:tcBorders>
              <w:top w:val="single" w:sz="4" w:space="0" w:color="auto"/>
              <w:left w:val="single" w:sz="4" w:space="0" w:color="auto"/>
              <w:bottom w:val="single" w:sz="4" w:space="0" w:color="auto"/>
              <w:right w:val="single" w:sz="4" w:space="0" w:color="auto"/>
            </w:tcBorders>
            <w:vAlign w:val="center"/>
          </w:tcPr>
          <w:p w:rsidR="009976E0" w:rsidRPr="000A3B61" w:rsidRDefault="009976E0" w:rsidP="00FC7C05">
            <w:pPr>
              <w:jc w:val="center"/>
              <w:rPr>
                <w:rFonts w:ascii="Arial" w:hAnsi="Arial" w:cs="Arial"/>
                <w:sz w:val="22"/>
                <w:szCs w:val="22"/>
              </w:rPr>
            </w:pPr>
            <w:r w:rsidRPr="000A3B61">
              <w:rPr>
                <w:rFonts w:ascii="Arial" w:hAnsi="Arial" w:cs="Arial"/>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9976E0" w:rsidRPr="000A3B61" w:rsidRDefault="009976E0" w:rsidP="00FC7C05">
            <w:pPr>
              <w:rPr>
                <w:rFonts w:ascii="Arial" w:hAnsi="Arial" w:cs="Arial"/>
                <w:sz w:val="22"/>
                <w:szCs w:val="22"/>
              </w:rPr>
            </w:pPr>
            <w:r w:rsidRPr="000A3B61">
              <w:rPr>
                <w:rFonts w:ascii="Arial" w:hAnsi="Arial" w:cs="Arial"/>
                <w:sz w:val="22"/>
                <w:szCs w:val="22"/>
              </w:rPr>
              <w:t xml:space="preserve">2000 KM </w:t>
            </w:r>
            <w:r w:rsidRPr="000A3B61">
              <w:rPr>
                <w:rFonts w:ascii="Arial" w:hAnsi="Arial" w:cs="Arial"/>
                <w:b/>
                <w:sz w:val="22"/>
                <w:szCs w:val="22"/>
              </w:rPr>
              <w:t>(Y)</w:t>
            </w:r>
          </w:p>
        </w:tc>
        <w:tc>
          <w:tcPr>
            <w:tcW w:w="1716" w:type="dxa"/>
            <w:tcBorders>
              <w:top w:val="single" w:sz="4" w:space="0" w:color="auto"/>
              <w:left w:val="single" w:sz="4" w:space="0" w:color="auto"/>
              <w:bottom w:val="single" w:sz="4" w:space="0" w:color="auto"/>
              <w:right w:val="single" w:sz="4" w:space="0" w:color="auto"/>
            </w:tcBorders>
          </w:tcPr>
          <w:p w:rsidR="009976E0" w:rsidRPr="000A3B61" w:rsidRDefault="009976E0" w:rsidP="00FC7C05">
            <w:pPr>
              <w:jc w:val="center"/>
              <w:rPr>
                <w:rFonts w:ascii="Arial" w:hAnsi="Arial" w:cs="Arial"/>
                <w:sz w:val="22"/>
                <w:szCs w:val="22"/>
              </w:rPr>
            </w:pPr>
            <w:r w:rsidRPr="000A3B61">
              <w:rPr>
                <w:rFonts w:ascii="Arial" w:hAnsi="Arial" w:cs="Arial"/>
                <w:sz w:val="22"/>
                <w:szCs w:val="22"/>
              </w:rPr>
              <w:t>A2</w:t>
            </w:r>
          </w:p>
        </w:tc>
        <w:tc>
          <w:tcPr>
            <w:tcW w:w="1080" w:type="dxa"/>
            <w:tcBorders>
              <w:top w:val="single" w:sz="4" w:space="0" w:color="auto"/>
              <w:left w:val="single" w:sz="4" w:space="0" w:color="auto"/>
              <w:bottom w:val="single" w:sz="4" w:space="0" w:color="auto"/>
              <w:right w:val="single" w:sz="4" w:space="0" w:color="auto"/>
            </w:tcBorders>
          </w:tcPr>
          <w:p w:rsidR="009976E0" w:rsidRPr="000A3B61" w:rsidRDefault="009976E0" w:rsidP="00FC7C05">
            <w:pPr>
              <w:jc w:val="center"/>
              <w:rPr>
                <w:rFonts w:ascii="Arial" w:hAnsi="Arial" w:cs="Arial"/>
                <w:b/>
                <w:sz w:val="22"/>
                <w:szCs w:val="22"/>
              </w:rPr>
            </w:pPr>
            <w:r w:rsidRPr="000A3B61">
              <w:rPr>
                <w:rFonts w:ascii="Arial" w:hAnsi="Arial" w:cs="Arial"/>
                <w:b/>
                <w:sz w:val="22"/>
                <w:szCs w:val="22"/>
              </w:rPr>
              <w:t>A2Y1</w:t>
            </w:r>
          </w:p>
        </w:tc>
        <w:tc>
          <w:tcPr>
            <w:tcW w:w="1260" w:type="dxa"/>
            <w:tcBorders>
              <w:top w:val="single" w:sz="4" w:space="0" w:color="auto"/>
              <w:left w:val="single" w:sz="4" w:space="0" w:color="auto"/>
              <w:bottom w:val="single" w:sz="4" w:space="0" w:color="auto"/>
              <w:right w:val="single" w:sz="4" w:space="0" w:color="auto"/>
            </w:tcBorders>
          </w:tcPr>
          <w:p w:rsidR="009976E0" w:rsidRPr="000A3B61" w:rsidRDefault="009976E0" w:rsidP="00FC7C05">
            <w:pPr>
              <w:jc w:val="center"/>
              <w:rPr>
                <w:rFonts w:ascii="Arial" w:hAnsi="Arial" w:cs="Arial"/>
                <w:sz w:val="22"/>
                <w:szCs w:val="22"/>
              </w:rPr>
            </w:pPr>
            <w:r w:rsidRPr="000A3B61">
              <w:rPr>
                <w:rFonts w:ascii="Arial" w:hAnsi="Arial" w:cs="Arial"/>
                <w:sz w:val="22"/>
                <w:szCs w:val="22"/>
              </w:rPr>
              <w:t>B2</w:t>
            </w:r>
          </w:p>
        </w:tc>
        <w:tc>
          <w:tcPr>
            <w:tcW w:w="1440" w:type="dxa"/>
            <w:tcBorders>
              <w:top w:val="single" w:sz="4" w:space="0" w:color="auto"/>
              <w:left w:val="single" w:sz="4" w:space="0" w:color="auto"/>
              <w:bottom w:val="single" w:sz="4" w:space="0" w:color="auto"/>
              <w:right w:val="single" w:sz="4" w:space="0" w:color="auto"/>
            </w:tcBorders>
          </w:tcPr>
          <w:p w:rsidR="009976E0" w:rsidRPr="000A3B61" w:rsidRDefault="009976E0" w:rsidP="00FC7C05">
            <w:pPr>
              <w:jc w:val="center"/>
              <w:rPr>
                <w:rFonts w:ascii="Arial" w:hAnsi="Arial" w:cs="Arial"/>
                <w:sz w:val="22"/>
                <w:szCs w:val="22"/>
              </w:rPr>
            </w:pPr>
            <w:r w:rsidRPr="000A3B61">
              <w:rPr>
                <w:rFonts w:ascii="Arial" w:hAnsi="Arial" w:cs="Arial"/>
                <w:sz w:val="22"/>
                <w:szCs w:val="22"/>
              </w:rPr>
              <w:t>B2Y2</w:t>
            </w:r>
          </w:p>
        </w:tc>
      </w:tr>
      <w:tr w:rsidR="009976E0" w:rsidRPr="000A3B61" w:rsidTr="00321288">
        <w:tc>
          <w:tcPr>
            <w:tcW w:w="708" w:type="dxa"/>
            <w:tcBorders>
              <w:top w:val="single" w:sz="4" w:space="0" w:color="auto"/>
              <w:left w:val="single" w:sz="4" w:space="0" w:color="auto"/>
              <w:bottom w:val="single" w:sz="4" w:space="0" w:color="auto"/>
              <w:right w:val="single" w:sz="4" w:space="0" w:color="auto"/>
            </w:tcBorders>
            <w:vAlign w:val="center"/>
          </w:tcPr>
          <w:p w:rsidR="009976E0" w:rsidRPr="000A3B61" w:rsidRDefault="009976E0" w:rsidP="00FC7C05">
            <w:pPr>
              <w:jc w:val="center"/>
              <w:rPr>
                <w:rFonts w:ascii="Arial" w:hAnsi="Arial" w:cs="Arial"/>
                <w:sz w:val="22"/>
                <w:szCs w:val="22"/>
              </w:rPr>
            </w:pPr>
            <w:r w:rsidRPr="000A3B61">
              <w:rPr>
                <w:rFonts w:ascii="Arial" w:hAnsi="Arial" w:cs="Arial"/>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9976E0" w:rsidRPr="000A3B61" w:rsidRDefault="009976E0" w:rsidP="00FC7C05">
            <w:pPr>
              <w:rPr>
                <w:rFonts w:ascii="Arial" w:hAnsi="Arial" w:cs="Arial"/>
                <w:sz w:val="22"/>
                <w:szCs w:val="22"/>
              </w:rPr>
            </w:pPr>
            <w:r w:rsidRPr="000A3B61">
              <w:rPr>
                <w:rFonts w:ascii="Arial" w:hAnsi="Arial" w:cs="Arial"/>
                <w:sz w:val="22"/>
                <w:szCs w:val="22"/>
              </w:rPr>
              <w:t xml:space="preserve">2500 KM </w:t>
            </w:r>
            <w:r w:rsidRPr="000A3B61">
              <w:rPr>
                <w:rFonts w:ascii="Arial" w:hAnsi="Arial" w:cs="Arial"/>
                <w:b/>
                <w:sz w:val="22"/>
                <w:szCs w:val="22"/>
              </w:rPr>
              <w:t>(Z)</w:t>
            </w:r>
          </w:p>
        </w:tc>
        <w:tc>
          <w:tcPr>
            <w:tcW w:w="1716" w:type="dxa"/>
            <w:tcBorders>
              <w:top w:val="single" w:sz="4" w:space="0" w:color="auto"/>
              <w:left w:val="single" w:sz="4" w:space="0" w:color="auto"/>
              <w:bottom w:val="single" w:sz="4" w:space="0" w:color="auto"/>
              <w:right w:val="single" w:sz="4" w:space="0" w:color="auto"/>
            </w:tcBorders>
          </w:tcPr>
          <w:p w:rsidR="009976E0" w:rsidRPr="000A3B61" w:rsidRDefault="009976E0" w:rsidP="00FC7C05">
            <w:pPr>
              <w:jc w:val="center"/>
              <w:rPr>
                <w:rFonts w:ascii="Arial" w:hAnsi="Arial" w:cs="Arial"/>
                <w:sz w:val="22"/>
                <w:szCs w:val="22"/>
              </w:rPr>
            </w:pPr>
            <w:r w:rsidRPr="000A3B61">
              <w:rPr>
                <w:rFonts w:ascii="Arial" w:hAnsi="Arial" w:cs="Arial"/>
                <w:sz w:val="22"/>
                <w:szCs w:val="22"/>
              </w:rPr>
              <w:t>A3</w:t>
            </w:r>
          </w:p>
        </w:tc>
        <w:tc>
          <w:tcPr>
            <w:tcW w:w="1080" w:type="dxa"/>
            <w:tcBorders>
              <w:top w:val="single" w:sz="4" w:space="0" w:color="auto"/>
              <w:left w:val="single" w:sz="4" w:space="0" w:color="auto"/>
              <w:bottom w:val="single" w:sz="4" w:space="0" w:color="auto"/>
              <w:right w:val="single" w:sz="4" w:space="0" w:color="auto"/>
            </w:tcBorders>
          </w:tcPr>
          <w:p w:rsidR="009976E0" w:rsidRPr="000A3B61" w:rsidRDefault="009976E0" w:rsidP="00FC7C05">
            <w:pPr>
              <w:jc w:val="center"/>
              <w:rPr>
                <w:rFonts w:ascii="Arial" w:hAnsi="Arial" w:cs="Arial"/>
                <w:b/>
                <w:sz w:val="22"/>
                <w:szCs w:val="22"/>
              </w:rPr>
            </w:pPr>
            <w:r w:rsidRPr="000A3B61">
              <w:rPr>
                <w:rFonts w:ascii="Arial" w:hAnsi="Arial" w:cs="Arial"/>
                <w:b/>
                <w:sz w:val="22"/>
                <w:szCs w:val="22"/>
              </w:rPr>
              <w:t>A3Z1</w:t>
            </w:r>
          </w:p>
        </w:tc>
        <w:tc>
          <w:tcPr>
            <w:tcW w:w="1260" w:type="dxa"/>
            <w:tcBorders>
              <w:top w:val="single" w:sz="4" w:space="0" w:color="auto"/>
              <w:left w:val="single" w:sz="4" w:space="0" w:color="auto"/>
              <w:bottom w:val="single" w:sz="4" w:space="0" w:color="auto"/>
              <w:right w:val="single" w:sz="4" w:space="0" w:color="auto"/>
            </w:tcBorders>
          </w:tcPr>
          <w:p w:rsidR="009976E0" w:rsidRPr="000A3B61" w:rsidRDefault="009976E0" w:rsidP="00FC7C05">
            <w:pPr>
              <w:jc w:val="center"/>
              <w:rPr>
                <w:rFonts w:ascii="Arial" w:hAnsi="Arial" w:cs="Arial"/>
                <w:sz w:val="22"/>
                <w:szCs w:val="22"/>
              </w:rPr>
            </w:pPr>
            <w:r w:rsidRPr="000A3B61">
              <w:rPr>
                <w:rFonts w:ascii="Arial" w:hAnsi="Arial" w:cs="Arial"/>
                <w:sz w:val="22"/>
                <w:szCs w:val="22"/>
              </w:rPr>
              <w:t>B3</w:t>
            </w:r>
          </w:p>
        </w:tc>
        <w:tc>
          <w:tcPr>
            <w:tcW w:w="1440" w:type="dxa"/>
            <w:tcBorders>
              <w:top w:val="single" w:sz="4" w:space="0" w:color="auto"/>
              <w:left w:val="single" w:sz="4" w:space="0" w:color="auto"/>
              <w:bottom w:val="single" w:sz="4" w:space="0" w:color="auto"/>
              <w:right w:val="single" w:sz="4" w:space="0" w:color="auto"/>
            </w:tcBorders>
          </w:tcPr>
          <w:p w:rsidR="009976E0" w:rsidRPr="000A3B61" w:rsidRDefault="009976E0" w:rsidP="00FC7C05">
            <w:pPr>
              <w:jc w:val="center"/>
              <w:rPr>
                <w:rFonts w:ascii="Arial" w:hAnsi="Arial" w:cs="Arial"/>
                <w:sz w:val="22"/>
                <w:szCs w:val="22"/>
              </w:rPr>
            </w:pPr>
            <w:r w:rsidRPr="000A3B61">
              <w:rPr>
                <w:rFonts w:ascii="Arial" w:hAnsi="Arial" w:cs="Arial"/>
                <w:sz w:val="22"/>
                <w:szCs w:val="22"/>
              </w:rPr>
              <w:t>B3Z2</w:t>
            </w:r>
          </w:p>
        </w:tc>
      </w:tr>
      <w:tr w:rsidR="009976E0" w:rsidRPr="000A3B61" w:rsidTr="00321288">
        <w:tc>
          <w:tcPr>
            <w:tcW w:w="708" w:type="dxa"/>
            <w:tcBorders>
              <w:top w:val="single" w:sz="4" w:space="0" w:color="auto"/>
              <w:left w:val="single" w:sz="4" w:space="0" w:color="auto"/>
              <w:bottom w:val="single" w:sz="4" w:space="0" w:color="auto"/>
              <w:right w:val="single" w:sz="4" w:space="0" w:color="auto"/>
            </w:tcBorders>
            <w:vAlign w:val="center"/>
          </w:tcPr>
          <w:p w:rsidR="009976E0" w:rsidRPr="000A3B61" w:rsidRDefault="009976E0" w:rsidP="00FC7C05">
            <w:pPr>
              <w:jc w:val="center"/>
              <w:rPr>
                <w:rFonts w:ascii="Arial" w:hAnsi="Arial" w:cs="Arial"/>
                <w:sz w:val="22"/>
                <w:szCs w:val="22"/>
              </w:rPr>
            </w:pPr>
            <w:r>
              <w:rPr>
                <w:rFonts w:ascii="Arial" w:hAnsi="Arial" w:cs="Arial"/>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9976E0" w:rsidRPr="000A3B61" w:rsidRDefault="009976E0" w:rsidP="00FC7C05">
            <w:pPr>
              <w:rPr>
                <w:rFonts w:ascii="Arial" w:hAnsi="Arial" w:cs="Arial"/>
                <w:sz w:val="22"/>
                <w:szCs w:val="22"/>
              </w:rPr>
            </w:pPr>
            <w:r>
              <w:rPr>
                <w:rFonts w:ascii="Arial" w:hAnsi="Arial" w:cs="Arial"/>
                <w:sz w:val="22"/>
                <w:szCs w:val="22"/>
              </w:rPr>
              <w:t>3500 KM (T)</w:t>
            </w:r>
          </w:p>
        </w:tc>
        <w:tc>
          <w:tcPr>
            <w:tcW w:w="1716" w:type="dxa"/>
            <w:tcBorders>
              <w:top w:val="single" w:sz="4" w:space="0" w:color="auto"/>
              <w:left w:val="single" w:sz="4" w:space="0" w:color="auto"/>
              <w:bottom w:val="single" w:sz="4" w:space="0" w:color="auto"/>
              <w:right w:val="single" w:sz="4" w:space="0" w:color="auto"/>
            </w:tcBorders>
          </w:tcPr>
          <w:p w:rsidR="009976E0" w:rsidRPr="000A3B61" w:rsidRDefault="009976E0" w:rsidP="00FC7C05">
            <w:pPr>
              <w:jc w:val="center"/>
              <w:rPr>
                <w:rFonts w:ascii="Arial" w:hAnsi="Arial" w:cs="Arial"/>
                <w:sz w:val="22"/>
                <w:szCs w:val="22"/>
              </w:rPr>
            </w:pPr>
            <w:r>
              <w:rPr>
                <w:rFonts w:ascii="Arial" w:hAnsi="Arial" w:cs="Arial"/>
                <w:sz w:val="22"/>
                <w:szCs w:val="22"/>
              </w:rPr>
              <w:t>A4</w:t>
            </w:r>
          </w:p>
        </w:tc>
        <w:tc>
          <w:tcPr>
            <w:tcW w:w="1080" w:type="dxa"/>
            <w:tcBorders>
              <w:top w:val="single" w:sz="4" w:space="0" w:color="auto"/>
              <w:left w:val="single" w:sz="4" w:space="0" w:color="auto"/>
              <w:bottom w:val="single" w:sz="4" w:space="0" w:color="auto"/>
              <w:right w:val="single" w:sz="4" w:space="0" w:color="auto"/>
            </w:tcBorders>
          </w:tcPr>
          <w:p w:rsidR="009976E0" w:rsidRPr="000A3B61" w:rsidRDefault="009976E0" w:rsidP="00FC7C05">
            <w:pPr>
              <w:jc w:val="center"/>
              <w:rPr>
                <w:rFonts w:ascii="Arial" w:hAnsi="Arial" w:cs="Arial"/>
                <w:b/>
                <w:sz w:val="22"/>
                <w:szCs w:val="22"/>
              </w:rPr>
            </w:pPr>
            <w:r>
              <w:rPr>
                <w:rFonts w:ascii="Arial" w:hAnsi="Arial" w:cs="Arial"/>
                <w:b/>
                <w:sz w:val="22"/>
                <w:szCs w:val="22"/>
              </w:rPr>
              <w:t>A4T1</w:t>
            </w:r>
          </w:p>
        </w:tc>
        <w:tc>
          <w:tcPr>
            <w:tcW w:w="1260" w:type="dxa"/>
            <w:tcBorders>
              <w:top w:val="single" w:sz="4" w:space="0" w:color="auto"/>
              <w:left w:val="single" w:sz="4" w:space="0" w:color="auto"/>
              <w:bottom w:val="single" w:sz="4" w:space="0" w:color="auto"/>
              <w:right w:val="single" w:sz="4" w:space="0" w:color="auto"/>
            </w:tcBorders>
          </w:tcPr>
          <w:p w:rsidR="009976E0" w:rsidRPr="000A3B61" w:rsidRDefault="009976E0" w:rsidP="00FC7C05">
            <w:pPr>
              <w:jc w:val="center"/>
              <w:rPr>
                <w:rFonts w:ascii="Arial" w:hAnsi="Arial" w:cs="Arial"/>
                <w:sz w:val="22"/>
                <w:szCs w:val="22"/>
              </w:rPr>
            </w:pPr>
            <w:r>
              <w:rPr>
                <w:rFonts w:ascii="Arial" w:hAnsi="Arial" w:cs="Arial"/>
                <w:sz w:val="22"/>
                <w:szCs w:val="22"/>
              </w:rPr>
              <w:t>B4</w:t>
            </w:r>
          </w:p>
        </w:tc>
        <w:tc>
          <w:tcPr>
            <w:tcW w:w="1440" w:type="dxa"/>
            <w:tcBorders>
              <w:top w:val="single" w:sz="4" w:space="0" w:color="auto"/>
              <w:left w:val="single" w:sz="4" w:space="0" w:color="auto"/>
              <w:bottom w:val="single" w:sz="4" w:space="0" w:color="auto"/>
              <w:right w:val="single" w:sz="4" w:space="0" w:color="auto"/>
            </w:tcBorders>
          </w:tcPr>
          <w:p w:rsidR="009976E0" w:rsidRPr="000A3B61" w:rsidRDefault="009976E0" w:rsidP="00FC7C05">
            <w:pPr>
              <w:jc w:val="center"/>
              <w:rPr>
                <w:rFonts w:ascii="Arial" w:hAnsi="Arial" w:cs="Arial"/>
                <w:sz w:val="22"/>
                <w:szCs w:val="22"/>
              </w:rPr>
            </w:pPr>
            <w:r>
              <w:rPr>
                <w:rFonts w:ascii="Arial" w:hAnsi="Arial" w:cs="Arial"/>
                <w:sz w:val="22"/>
                <w:szCs w:val="22"/>
              </w:rPr>
              <w:t>B4T2</w:t>
            </w:r>
          </w:p>
        </w:tc>
      </w:tr>
    </w:tbl>
    <w:p w:rsidR="00FE5B34" w:rsidRPr="000A3B61" w:rsidRDefault="00FE5B34" w:rsidP="00FE5B34">
      <w:pPr>
        <w:pStyle w:val="Heading4"/>
        <w:jc w:val="left"/>
        <w:rPr>
          <w:rFonts w:ascii="Arial" w:hAnsi="Arial" w:cs="Arial"/>
          <w:sz w:val="22"/>
          <w:szCs w:val="22"/>
          <w:u w:val="single"/>
        </w:rPr>
      </w:pPr>
    </w:p>
    <w:p w:rsidR="00FE5B34" w:rsidRDefault="00FE5B34" w:rsidP="00FE5B34">
      <w:pPr>
        <w:pStyle w:val="Heading4"/>
        <w:jc w:val="left"/>
        <w:rPr>
          <w:rFonts w:ascii="Arial" w:hAnsi="Arial" w:cs="Arial"/>
          <w:sz w:val="22"/>
          <w:szCs w:val="22"/>
        </w:rPr>
      </w:pPr>
      <w:r w:rsidRPr="000A3B61">
        <w:rPr>
          <w:rFonts w:ascii="Arial" w:hAnsi="Arial" w:cs="Arial"/>
          <w:sz w:val="22"/>
          <w:szCs w:val="22"/>
          <w:u w:val="single"/>
        </w:rPr>
        <w:t xml:space="preserve">PLAN-2 </w:t>
      </w:r>
      <w:r w:rsidRPr="000A3B61">
        <w:rPr>
          <w:rFonts w:ascii="Arial" w:hAnsi="Arial" w:cs="Arial"/>
          <w:sz w:val="22"/>
          <w:szCs w:val="22"/>
        </w:rPr>
        <w:t>(Non-Scheduled Works): Daily Time-KM Hire Slab:</w:t>
      </w:r>
    </w:p>
    <w:p w:rsidR="00321288" w:rsidRDefault="00321288" w:rsidP="00321288"/>
    <w:tbl>
      <w:tblPr>
        <w:tblW w:w="8124"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106"/>
        <w:gridCol w:w="1710"/>
        <w:gridCol w:w="990"/>
        <w:gridCol w:w="1260"/>
        <w:gridCol w:w="1350"/>
      </w:tblGrid>
      <w:tr w:rsidR="00321288" w:rsidRPr="000A3B61" w:rsidTr="00321288">
        <w:trPr>
          <w:trHeight w:val="613"/>
        </w:trPr>
        <w:tc>
          <w:tcPr>
            <w:tcW w:w="708" w:type="dxa"/>
          </w:tcPr>
          <w:p w:rsidR="00321288" w:rsidRPr="000A3B61" w:rsidRDefault="00321288" w:rsidP="00687540">
            <w:pPr>
              <w:rPr>
                <w:rFonts w:ascii="Arial" w:hAnsi="Arial" w:cs="Arial"/>
                <w:b/>
                <w:sz w:val="22"/>
                <w:szCs w:val="22"/>
              </w:rPr>
            </w:pPr>
          </w:p>
        </w:tc>
        <w:tc>
          <w:tcPr>
            <w:tcW w:w="2106" w:type="dxa"/>
          </w:tcPr>
          <w:p w:rsidR="00321288" w:rsidRPr="000A3B61" w:rsidRDefault="00321288" w:rsidP="00687540">
            <w:pPr>
              <w:rPr>
                <w:rFonts w:ascii="Arial" w:hAnsi="Arial" w:cs="Arial"/>
                <w:b/>
                <w:sz w:val="22"/>
                <w:szCs w:val="22"/>
              </w:rPr>
            </w:pPr>
          </w:p>
        </w:tc>
        <w:tc>
          <w:tcPr>
            <w:tcW w:w="5310" w:type="dxa"/>
            <w:gridSpan w:val="4"/>
          </w:tcPr>
          <w:p w:rsidR="00321288" w:rsidRPr="000A3B61" w:rsidRDefault="00321288" w:rsidP="00687540">
            <w:pPr>
              <w:rPr>
                <w:rFonts w:ascii="Arial" w:hAnsi="Arial" w:cs="Arial"/>
                <w:b/>
                <w:sz w:val="22"/>
                <w:szCs w:val="22"/>
              </w:rPr>
            </w:pPr>
            <w:r>
              <w:rPr>
                <w:rFonts w:ascii="Arial" w:hAnsi="Arial" w:cs="Arial"/>
                <w:b/>
                <w:sz w:val="22"/>
                <w:szCs w:val="22"/>
              </w:rPr>
              <w:t xml:space="preserve">               </w:t>
            </w:r>
            <w:r w:rsidRPr="000A3B61">
              <w:rPr>
                <w:rFonts w:ascii="Arial" w:hAnsi="Arial" w:cs="Arial"/>
                <w:b/>
                <w:sz w:val="22"/>
                <w:szCs w:val="22"/>
              </w:rPr>
              <w:t xml:space="preserve">Hire Charges per vehicle  ( Rs)              </w:t>
            </w:r>
          </w:p>
          <w:p w:rsidR="00321288" w:rsidRPr="000A3B61" w:rsidRDefault="00321288" w:rsidP="00687540">
            <w:pPr>
              <w:jc w:val="center"/>
              <w:rPr>
                <w:rFonts w:ascii="Arial" w:hAnsi="Arial" w:cs="Arial"/>
                <w:b/>
                <w:sz w:val="22"/>
                <w:szCs w:val="22"/>
              </w:rPr>
            </w:pPr>
            <w:r w:rsidRPr="000A3B61">
              <w:rPr>
                <w:rFonts w:ascii="Arial" w:hAnsi="Arial" w:cs="Arial"/>
                <w:b/>
                <w:sz w:val="22"/>
                <w:szCs w:val="22"/>
              </w:rPr>
              <w:t xml:space="preserve">                         Unit Slab Rate</w:t>
            </w:r>
          </w:p>
        </w:tc>
      </w:tr>
      <w:tr w:rsidR="00321288" w:rsidRPr="000A3B61" w:rsidTr="00321288">
        <w:trPr>
          <w:trHeight w:val="1509"/>
        </w:trPr>
        <w:tc>
          <w:tcPr>
            <w:tcW w:w="708" w:type="dxa"/>
          </w:tcPr>
          <w:p w:rsidR="00321288" w:rsidRPr="000A3B61" w:rsidRDefault="00321288" w:rsidP="00687540">
            <w:pPr>
              <w:rPr>
                <w:rFonts w:ascii="Arial" w:hAnsi="Arial" w:cs="Arial"/>
                <w:b/>
                <w:sz w:val="22"/>
                <w:szCs w:val="22"/>
              </w:rPr>
            </w:pPr>
            <w:r w:rsidRPr="000A3B61">
              <w:rPr>
                <w:rFonts w:ascii="Arial" w:hAnsi="Arial" w:cs="Arial"/>
                <w:b/>
                <w:sz w:val="22"/>
                <w:szCs w:val="22"/>
              </w:rPr>
              <w:t>Slab No</w:t>
            </w:r>
          </w:p>
        </w:tc>
        <w:tc>
          <w:tcPr>
            <w:tcW w:w="2106" w:type="dxa"/>
          </w:tcPr>
          <w:p w:rsidR="00321288" w:rsidRPr="000A3B61" w:rsidRDefault="00321288" w:rsidP="00687540">
            <w:pPr>
              <w:rPr>
                <w:rFonts w:ascii="Arial" w:hAnsi="Arial" w:cs="Arial"/>
                <w:b/>
                <w:sz w:val="22"/>
                <w:szCs w:val="22"/>
              </w:rPr>
            </w:pPr>
            <w:r w:rsidRPr="000A3B61">
              <w:rPr>
                <w:rFonts w:ascii="Arial" w:hAnsi="Arial" w:cs="Arial"/>
                <w:b/>
                <w:sz w:val="22"/>
                <w:szCs w:val="22"/>
              </w:rPr>
              <w:t>Time- KM Hire slab</w:t>
            </w:r>
          </w:p>
        </w:tc>
        <w:tc>
          <w:tcPr>
            <w:tcW w:w="1710" w:type="dxa"/>
          </w:tcPr>
          <w:p w:rsidR="00321288" w:rsidRPr="000A3B61" w:rsidRDefault="00321288" w:rsidP="00687540">
            <w:pPr>
              <w:jc w:val="center"/>
              <w:rPr>
                <w:rFonts w:ascii="Arial" w:hAnsi="Arial" w:cs="Arial"/>
                <w:sz w:val="22"/>
                <w:szCs w:val="22"/>
              </w:rPr>
            </w:pPr>
            <w:r>
              <w:rPr>
                <w:rFonts w:ascii="Arial" w:hAnsi="Arial" w:cs="Arial"/>
                <w:b/>
                <w:sz w:val="22"/>
                <w:szCs w:val="22"/>
              </w:rPr>
              <w:t xml:space="preserve">Estimate No of months </w:t>
            </w:r>
            <w:r w:rsidRPr="000A3B61">
              <w:rPr>
                <w:rFonts w:ascii="Arial" w:hAnsi="Arial" w:cs="Arial"/>
                <w:b/>
                <w:sz w:val="22"/>
                <w:szCs w:val="22"/>
              </w:rPr>
              <w:t>Indica</w:t>
            </w:r>
            <w:r>
              <w:rPr>
                <w:rFonts w:ascii="Arial" w:hAnsi="Arial" w:cs="Arial"/>
                <w:b/>
                <w:sz w:val="22"/>
                <w:szCs w:val="22"/>
              </w:rPr>
              <w:t>/ Indigo/ Logan</w:t>
            </w:r>
            <w:r w:rsidRPr="000A3B61">
              <w:rPr>
                <w:rFonts w:ascii="Arial" w:hAnsi="Arial" w:cs="Arial"/>
                <w:b/>
                <w:sz w:val="22"/>
                <w:szCs w:val="22"/>
              </w:rPr>
              <w:t xml:space="preserve">  cars (Non-AC-Diesel)</w:t>
            </w:r>
          </w:p>
        </w:tc>
        <w:tc>
          <w:tcPr>
            <w:tcW w:w="990" w:type="dxa"/>
          </w:tcPr>
          <w:p w:rsidR="00321288" w:rsidRPr="000A3B61" w:rsidRDefault="00321288" w:rsidP="00687540">
            <w:pPr>
              <w:jc w:val="center"/>
              <w:rPr>
                <w:rFonts w:ascii="Arial" w:hAnsi="Arial" w:cs="Arial"/>
                <w:b/>
                <w:sz w:val="22"/>
                <w:szCs w:val="22"/>
              </w:rPr>
            </w:pPr>
            <w:r w:rsidRPr="000A3B61">
              <w:rPr>
                <w:rFonts w:ascii="Arial" w:hAnsi="Arial" w:cs="Arial"/>
                <w:b/>
                <w:sz w:val="22"/>
                <w:szCs w:val="22"/>
              </w:rPr>
              <w:t xml:space="preserve">Cost of Hiring </w:t>
            </w:r>
          </w:p>
        </w:tc>
        <w:tc>
          <w:tcPr>
            <w:tcW w:w="1260" w:type="dxa"/>
          </w:tcPr>
          <w:p w:rsidR="00321288" w:rsidRDefault="00321288" w:rsidP="00687540">
            <w:pPr>
              <w:jc w:val="center"/>
              <w:rPr>
                <w:rFonts w:ascii="Arial" w:hAnsi="Arial" w:cs="Arial"/>
                <w:b/>
                <w:sz w:val="22"/>
                <w:szCs w:val="22"/>
                <w:lang w:val="pt-BR"/>
              </w:rPr>
            </w:pPr>
            <w:r w:rsidRPr="006C1FA3">
              <w:rPr>
                <w:rFonts w:ascii="Arial" w:hAnsi="Arial" w:cs="Arial"/>
                <w:b/>
                <w:sz w:val="22"/>
                <w:szCs w:val="22"/>
                <w:lang w:val="pt-BR"/>
              </w:rPr>
              <w:t xml:space="preserve">Estimate No of months </w:t>
            </w:r>
          </w:p>
          <w:p w:rsidR="00321288" w:rsidRDefault="00321288" w:rsidP="00687540">
            <w:pPr>
              <w:jc w:val="center"/>
              <w:rPr>
                <w:rFonts w:ascii="Arial" w:hAnsi="Arial" w:cs="Arial"/>
                <w:b/>
                <w:sz w:val="22"/>
                <w:szCs w:val="22"/>
                <w:lang w:val="pt-BR"/>
              </w:rPr>
            </w:pPr>
          </w:p>
          <w:p w:rsidR="00321288" w:rsidRPr="006C1FA3" w:rsidRDefault="00321288" w:rsidP="00687540">
            <w:pPr>
              <w:jc w:val="center"/>
              <w:rPr>
                <w:rFonts w:ascii="Arial" w:hAnsi="Arial" w:cs="Arial"/>
                <w:sz w:val="22"/>
                <w:szCs w:val="22"/>
                <w:lang w:val="pt-BR"/>
              </w:rPr>
            </w:pPr>
            <w:r w:rsidRPr="006C1FA3">
              <w:rPr>
                <w:rFonts w:ascii="Arial" w:hAnsi="Arial" w:cs="Arial"/>
                <w:b/>
                <w:sz w:val="22"/>
                <w:szCs w:val="22"/>
                <w:lang w:val="pt-BR"/>
              </w:rPr>
              <w:t xml:space="preserve">Sumo, Qualis  &amp; </w:t>
            </w:r>
            <w:r>
              <w:rPr>
                <w:rFonts w:ascii="Arial" w:hAnsi="Arial" w:cs="Arial"/>
                <w:b/>
                <w:sz w:val="22"/>
                <w:szCs w:val="22"/>
                <w:lang w:val="pt-BR"/>
              </w:rPr>
              <w:t>Bolero</w:t>
            </w:r>
          </w:p>
        </w:tc>
        <w:tc>
          <w:tcPr>
            <w:tcW w:w="1350" w:type="dxa"/>
          </w:tcPr>
          <w:p w:rsidR="00321288" w:rsidRPr="000A3B61" w:rsidRDefault="00321288" w:rsidP="00687540">
            <w:pPr>
              <w:jc w:val="center"/>
              <w:rPr>
                <w:rFonts w:ascii="Arial" w:hAnsi="Arial" w:cs="Arial"/>
                <w:sz w:val="22"/>
                <w:szCs w:val="22"/>
              </w:rPr>
            </w:pPr>
            <w:r w:rsidRPr="000A3B61">
              <w:rPr>
                <w:rFonts w:ascii="Arial" w:hAnsi="Arial" w:cs="Arial"/>
                <w:b/>
                <w:sz w:val="22"/>
                <w:szCs w:val="22"/>
              </w:rPr>
              <w:t xml:space="preserve">Cost of Hiring </w:t>
            </w:r>
          </w:p>
        </w:tc>
      </w:tr>
      <w:tr w:rsidR="00321288" w:rsidRPr="000A3B61" w:rsidTr="00321288">
        <w:tc>
          <w:tcPr>
            <w:tcW w:w="708" w:type="dxa"/>
            <w:vAlign w:val="center"/>
          </w:tcPr>
          <w:p w:rsidR="00321288" w:rsidRPr="000A3B61" w:rsidRDefault="00321288" w:rsidP="00687540">
            <w:pPr>
              <w:jc w:val="center"/>
              <w:rPr>
                <w:rFonts w:ascii="Arial" w:hAnsi="Arial" w:cs="Arial"/>
                <w:sz w:val="22"/>
                <w:szCs w:val="22"/>
              </w:rPr>
            </w:pPr>
          </w:p>
        </w:tc>
        <w:tc>
          <w:tcPr>
            <w:tcW w:w="2106" w:type="dxa"/>
            <w:vAlign w:val="center"/>
          </w:tcPr>
          <w:p w:rsidR="00321288" w:rsidRPr="000A3B61" w:rsidRDefault="00321288" w:rsidP="00687540">
            <w:pPr>
              <w:rPr>
                <w:rFonts w:ascii="Arial" w:hAnsi="Arial" w:cs="Arial"/>
                <w:sz w:val="22"/>
                <w:szCs w:val="22"/>
              </w:rPr>
            </w:pPr>
          </w:p>
        </w:tc>
        <w:tc>
          <w:tcPr>
            <w:tcW w:w="1710" w:type="dxa"/>
          </w:tcPr>
          <w:p w:rsidR="00321288" w:rsidRPr="000A3B61" w:rsidRDefault="00321288" w:rsidP="00687540">
            <w:pPr>
              <w:jc w:val="center"/>
              <w:rPr>
                <w:rFonts w:ascii="Arial" w:hAnsi="Arial" w:cs="Arial"/>
                <w:b/>
                <w:sz w:val="22"/>
                <w:szCs w:val="22"/>
              </w:rPr>
            </w:pPr>
            <w:r w:rsidRPr="000A3B61">
              <w:rPr>
                <w:rFonts w:ascii="Arial" w:hAnsi="Arial" w:cs="Arial"/>
                <w:b/>
                <w:sz w:val="22"/>
                <w:szCs w:val="22"/>
              </w:rPr>
              <w:t>A</w:t>
            </w:r>
          </w:p>
        </w:tc>
        <w:tc>
          <w:tcPr>
            <w:tcW w:w="990" w:type="dxa"/>
          </w:tcPr>
          <w:p w:rsidR="00321288" w:rsidRPr="000A3B61" w:rsidRDefault="00321288" w:rsidP="00687540">
            <w:pPr>
              <w:jc w:val="center"/>
              <w:rPr>
                <w:rFonts w:ascii="Arial" w:hAnsi="Arial" w:cs="Arial"/>
                <w:b/>
                <w:sz w:val="22"/>
                <w:szCs w:val="22"/>
              </w:rPr>
            </w:pPr>
          </w:p>
        </w:tc>
        <w:tc>
          <w:tcPr>
            <w:tcW w:w="1260" w:type="dxa"/>
          </w:tcPr>
          <w:p w:rsidR="00321288" w:rsidRPr="000A3B61" w:rsidRDefault="00321288" w:rsidP="00687540">
            <w:pPr>
              <w:jc w:val="center"/>
              <w:rPr>
                <w:rFonts w:ascii="Arial" w:hAnsi="Arial" w:cs="Arial"/>
                <w:b/>
                <w:sz w:val="22"/>
                <w:szCs w:val="22"/>
              </w:rPr>
            </w:pPr>
            <w:r w:rsidRPr="000A3B61">
              <w:rPr>
                <w:rFonts w:ascii="Arial" w:hAnsi="Arial" w:cs="Arial"/>
                <w:b/>
                <w:sz w:val="22"/>
                <w:szCs w:val="22"/>
              </w:rPr>
              <w:t>B</w:t>
            </w:r>
          </w:p>
        </w:tc>
        <w:tc>
          <w:tcPr>
            <w:tcW w:w="1350" w:type="dxa"/>
          </w:tcPr>
          <w:p w:rsidR="00321288" w:rsidRPr="000A3B61" w:rsidRDefault="00321288" w:rsidP="00687540">
            <w:pPr>
              <w:jc w:val="center"/>
              <w:rPr>
                <w:rFonts w:ascii="Arial" w:hAnsi="Arial" w:cs="Arial"/>
                <w:sz w:val="22"/>
                <w:szCs w:val="22"/>
              </w:rPr>
            </w:pPr>
          </w:p>
        </w:tc>
      </w:tr>
      <w:tr w:rsidR="00321288" w:rsidRPr="000A3B61" w:rsidTr="00321288">
        <w:tc>
          <w:tcPr>
            <w:tcW w:w="708" w:type="dxa"/>
            <w:vAlign w:val="center"/>
          </w:tcPr>
          <w:p w:rsidR="00321288" w:rsidRPr="000A3B61" w:rsidRDefault="00321288" w:rsidP="00687540">
            <w:pPr>
              <w:jc w:val="center"/>
              <w:rPr>
                <w:rFonts w:ascii="Arial" w:hAnsi="Arial" w:cs="Arial"/>
                <w:sz w:val="22"/>
                <w:szCs w:val="22"/>
              </w:rPr>
            </w:pPr>
            <w:r w:rsidRPr="000A3B61">
              <w:rPr>
                <w:rFonts w:ascii="Arial" w:hAnsi="Arial" w:cs="Arial"/>
                <w:sz w:val="22"/>
                <w:szCs w:val="22"/>
              </w:rPr>
              <w:t>1</w:t>
            </w:r>
          </w:p>
        </w:tc>
        <w:tc>
          <w:tcPr>
            <w:tcW w:w="2106" w:type="dxa"/>
            <w:vAlign w:val="center"/>
          </w:tcPr>
          <w:p w:rsidR="00321288" w:rsidRPr="000A3B61" w:rsidRDefault="00321288" w:rsidP="00687540">
            <w:pPr>
              <w:rPr>
                <w:rFonts w:ascii="Arial" w:hAnsi="Arial" w:cs="Arial"/>
                <w:sz w:val="22"/>
                <w:szCs w:val="22"/>
              </w:rPr>
            </w:pPr>
            <w:r w:rsidRPr="000A3B61">
              <w:rPr>
                <w:rFonts w:ascii="Arial" w:hAnsi="Arial" w:cs="Arial"/>
                <w:sz w:val="22"/>
                <w:szCs w:val="22"/>
              </w:rPr>
              <w:t>4 Hrs...40 Kms</w:t>
            </w:r>
          </w:p>
        </w:tc>
        <w:tc>
          <w:tcPr>
            <w:tcW w:w="1710" w:type="dxa"/>
          </w:tcPr>
          <w:p w:rsidR="00321288" w:rsidRPr="000A3B61" w:rsidRDefault="00321288" w:rsidP="00687540">
            <w:pPr>
              <w:jc w:val="center"/>
              <w:rPr>
                <w:rFonts w:ascii="Arial" w:hAnsi="Arial" w:cs="Arial"/>
                <w:sz w:val="22"/>
                <w:szCs w:val="22"/>
              </w:rPr>
            </w:pPr>
            <w:r w:rsidRPr="000A3B61">
              <w:rPr>
                <w:rFonts w:ascii="Arial" w:hAnsi="Arial" w:cs="Arial"/>
                <w:sz w:val="22"/>
                <w:szCs w:val="22"/>
              </w:rPr>
              <w:t>A1</w:t>
            </w:r>
          </w:p>
        </w:tc>
        <w:tc>
          <w:tcPr>
            <w:tcW w:w="990" w:type="dxa"/>
          </w:tcPr>
          <w:p w:rsidR="00321288" w:rsidRPr="000A3B61" w:rsidRDefault="00321288" w:rsidP="00687540">
            <w:pPr>
              <w:jc w:val="center"/>
              <w:rPr>
                <w:rFonts w:ascii="Arial" w:hAnsi="Arial" w:cs="Arial"/>
                <w:b/>
                <w:sz w:val="22"/>
                <w:szCs w:val="22"/>
              </w:rPr>
            </w:pPr>
            <w:r w:rsidRPr="000A3B61">
              <w:rPr>
                <w:rFonts w:ascii="Arial" w:hAnsi="Arial" w:cs="Arial"/>
                <w:b/>
                <w:sz w:val="22"/>
                <w:szCs w:val="22"/>
              </w:rPr>
              <w:t>A1X1</w:t>
            </w:r>
          </w:p>
        </w:tc>
        <w:tc>
          <w:tcPr>
            <w:tcW w:w="1260" w:type="dxa"/>
          </w:tcPr>
          <w:p w:rsidR="00321288" w:rsidRPr="000A3B61" w:rsidRDefault="00321288" w:rsidP="00687540">
            <w:pPr>
              <w:jc w:val="center"/>
              <w:rPr>
                <w:rFonts w:ascii="Arial" w:hAnsi="Arial" w:cs="Arial"/>
                <w:sz w:val="22"/>
                <w:szCs w:val="22"/>
              </w:rPr>
            </w:pPr>
            <w:r w:rsidRPr="000A3B61">
              <w:rPr>
                <w:rFonts w:ascii="Arial" w:hAnsi="Arial" w:cs="Arial"/>
                <w:sz w:val="22"/>
                <w:szCs w:val="22"/>
              </w:rPr>
              <w:t>B1</w:t>
            </w:r>
          </w:p>
        </w:tc>
        <w:tc>
          <w:tcPr>
            <w:tcW w:w="1350" w:type="dxa"/>
          </w:tcPr>
          <w:p w:rsidR="00321288" w:rsidRPr="000A3B61" w:rsidRDefault="00321288" w:rsidP="00687540">
            <w:pPr>
              <w:jc w:val="center"/>
              <w:rPr>
                <w:rFonts w:ascii="Arial" w:hAnsi="Arial" w:cs="Arial"/>
                <w:sz w:val="22"/>
                <w:szCs w:val="22"/>
              </w:rPr>
            </w:pPr>
            <w:r w:rsidRPr="000A3B61">
              <w:rPr>
                <w:rFonts w:ascii="Arial" w:hAnsi="Arial" w:cs="Arial"/>
                <w:sz w:val="22"/>
                <w:szCs w:val="22"/>
              </w:rPr>
              <w:t>B1X2</w:t>
            </w:r>
          </w:p>
        </w:tc>
      </w:tr>
      <w:tr w:rsidR="00321288" w:rsidRPr="000A3B61" w:rsidTr="00321288">
        <w:tc>
          <w:tcPr>
            <w:tcW w:w="708" w:type="dxa"/>
            <w:tcBorders>
              <w:top w:val="single" w:sz="4" w:space="0" w:color="auto"/>
              <w:left w:val="single" w:sz="4" w:space="0" w:color="auto"/>
              <w:bottom w:val="single" w:sz="4" w:space="0" w:color="auto"/>
              <w:right w:val="single" w:sz="4" w:space="0" w:color="auto"/>
            </w:tcBorders>
            <w:vAlign w:val="center"/>
          </w:tcPr>
          <w:p w:rsidR="00321288" w:rsidRPr="000A3B61" w:rsidRDefault="00321288" w:rsidP="00687540">
            <w:pPr>
              <w:jc w:val="center"/>
              <w:rPr>
                <w:rFonts w:ascii="Arial" w:hAnsi="Arial" w:cs="Arial"/>
                <w:sz w:val="22"/>
                <w:szCs w:val="22"/>
              </w:rPr>
            </w:pPr>
            <w:r w:rsidRPr="000A3B61">
              <w:rPr>
                <w:rFonts w:ascii="Arial" w:hAnsi="Arial" w:cs="Arial"/>
                <w:sz w:val="22"/>
                <w:szCs w:val="22"/>
              </w:rPr>
              <w:t>2</w:t>
            </w:r>
          </w:p>
        </w:tc>
        <w:tc>
          <w:tcPr>
            <w:tcW w:w="2106" w:type="dxa"/>
            <w:tcBorders>
              <w:top w:val="single" w:sz="4" w:space="0" w:color="auto"/>
              <w:left w:val="single" w:sz="4" w:space="0" w:color="auto"/>
              <w:bottom w:val="single" w:sz="4" w:space="0" w:color="auto"/>
              <w:right w:val="single" w:sz="4" w:space="0" w:color="auto"/>
            </w:tcBorders>
          </w:tcPr>
          <w:p w:rsidR="00321288" w:rsidRPr="000A3B61" w:rsidRDefault="00321288" w:rsidP="00687540">
            <w:pPr>
              <w:rPr>
                <w:rFonts w:ascii="Arial" w:hAnsi="Arial" w:cs="Arial"/>
                <w:sz w:val="22"/>
                <w:szCs w:val="22"/>
              </w:rPr>
            </w:pPr>
            <w:r w:rsidRPr="000A3B61">
              <w:rPr>
                <w:rFonts w:ascii="Arial" w:hAnsi="Arial" w:cs="Arial"/>
                <w:sz w:val="22"/>
                <w:szCs w:val="22"/>
              </w:rPr>
              <w:t>8 Hrs...80 Kms</w:t>
            </w:r>
          </w:p>
        </w:tc>
        <w:tc>
          <w:tcPr>
            <w:tcW w:w="1710" w:type="dxa"/>
            <w:tcBorders>
              <w:top w:val="single" w:sz="4" w:space="0" w:color="auto"/>
              <w:left w:val="single" w:sz="4" w:space="0" w:color="auto"/>
              <w:bottom w:val="single" w:sz="4" w:space="0" w:color="auto"/>
              <w:right w:val="single" w:sz="4" w:space="0" w:color="auto"/>
            </w:tcBorders>
          </w:tcPr>
          <w:p w:rsidR="00321288" w:rsidRPr="000A3B61" w:rsidRDefault="00321288" w:rsidP="00687540">
            <w:pPr>
              <w:jc w:val="center"/>
              <w:rPr>
                <w:rFonts w:ascii="Arial" w:hAnsi="Arial" w:cs="Arial"/>
                <w:sz w:val="22"/>
                <w:szCs w:val="22"/>
              </w:rPr>
            </w:pPr>
            <w:r w:rsidRPr="000A3B61">
              <w:rPr>
                <w:rFonts w:ascii="Arial" w:hAnsi="Arial" w:cs="Arial"/>
                <w:sz w:val="22"/>
                <w:szCs w:val="22"/>
              </w:rPr>
              <w:t>A2</w:t>
            </w:r>
          </w:p>
        </w:tc>
        <w:tc>
          <w:tcPr>
            <w:tcW w:w="990" w:type="dxa"/>
            <w:tcBorders>
              <w:top w:val="single" w:sz="4" w:space="0" w:color="auto"/>
              <w:left w:val="single" w:sz="4" w:space="0" w:color="auto"/>
              <w:bottom w:val="single" w:sz="4" w:space="0" w:color="auto"/>
              <w:right w:val="single" w:sz="4" w:space="0" w:color="auto"/>
            </w:tcBorders>
          </w:tcPr>
          <w:p w:rsidR="00321288" w:rsidRPr="000A3B61" w:rsidRDefault="00321288" w:rsidP="00687540">
            <w:pPr>
              <w:jc w:val="center"/>
              <w:rPr>
                <w:rFonts w:ascii="Arial" w:hAnsi="Arial" w:cs="Arial"/>
                <w:b/>
                <w:sz w:val="22"/>
                <w:szCs w:val="22"/>
              </w:rPr>
            </w:pPr>
            <w:r w:rsidRPr="000A3B61">
              <w:rPr>
                <w:rFonts w:ascii="Arial" w:hAnsi="Arial" w:cs="Arial"/>
                <w:b/>
                <w:sz w:val="22"/>
                <w:szCs w:val="22"/>
              </w:rPr>
              <w:t>A2Y1</w:t>
            </w:r>
          </w:p>
        </w:tc>
        <w:tc>
          <w:tcPr>
            <w:tcW w:w="1260" w:type="dxa"/>
            <w:tcBorders>
              <w:top w:val="single" w:sz="4" w:space="0" w:color="auto"/>
              <w:left w:val="single" w:sz="4" w:space="0" w:color="auto"/>
              <w:bottom w:val="single" w:sz="4" w:space="0" w:color="auto"/>
              <w:right w:val="single" w:sz="4" w:space="0" w:color="auto"/>
            </w:tcBorders>
          </w:tcPr>
          <w:p w:rsidR="00321288" w:rsidRPr="000A3B61" w:rsidRDefault="00321288" w:rsidP="00687540">
            <w:pPr>
              <w:jc w:val="center"/>
              <w:rPr>
                <w:rFonts w:ascii="Arial" w:hAnsi="Arial" w:cs="Arial"/>
                <w:sz w:val="22"/>
                <w:szCs w:val="22"/>
              </w:rPr>
            </w:pPr>
            <w:r w:rsidRPr="000A3B61">
              <w:rPr>
                <w:rFonts w:ascii="Arial" w:hAnsi="Arial" w:cs="Arial"/>
                <w:sz w:val="22"/>
                <w:szCs w:val="22"/>
              </w:rPr>
              <w:t>B2</w:t>
            </w:r>
          </w:p>
        </w:tc>
        <w:tc>
          <w:tcPr>
            <w:tcW w:w="1350" w:type="dxa"/>
            <w:tcBorders>
              <w:top w:val="single" w:sz="4" w:space="0" w:color="auto"/>
              <w:left w:val="single" w:sz="4" w:space="0" w:color="auto"/>
              <w:bottom w:val="single" w:sz="4" w:space="0" w:color="auto"/>
              <w:right w:val="single" w:sz="4" w:space="0" w:color="auto"/>
            </w:tcBorders>
          </w:tcPr>
          <w:p w:rsidR="00321288" w:rsidRPr="000A3B61" w:rsidRDefault="00321288" w:rsidP="00687540">
            <w:pPr>
              <w:jc w:val="center"/>
              <w:rPr>
                <w:rFonts w:ascii="Arial" w:hAnsi="Arial" w:cs="Arial"/>
                <w:sz w:val="22"/>
                <w:szCs w:val="22"/>
              </w:rPr>
            </w:pPr>
            <w:r w:rsidRPr="000A3B61">
              <w:rPr>
                <w:rFonts w:ascii="Arial" w:hAnsi="Arial" w:cs="Arial"/>
                <w:sz w:val="22"/>
                <w:szCs w:val="22"/>
              </w:rPr>
              <w:t>B2Y2</w:t>
            </w:r>
          </w:p>
        </w:tc>
      </w:tr>
      <w:tr w:rsidR="00321288" w:rsidRPr="000A3B61" w:rsidTr="00321288">
        <w:tc>
          <w:tcPr>
            <w:tcW w:w="708" w:type="dxa"/>
            <w:tcBorders>
              <w:top w:val="single" w:sz="4" w:space="0" w:color="auto"/>
              <w:left w:val="single" w:sz="4" w:space="0" w:color="auto"/>
              <w:bottom w:val="single" w:sz="4" w:space="0" w:color="auto"/>
              <w:right w:val="single" w:sz="4" w:space="0" w:color="auto"/>
            </w:tcBorders>
            <w:vAlign w:val="center"/>
          </w:tcPr>
          <w:p w:rsidR="00321288" w:rsidRPr="000A3B61" w:rsidRDefault="00321288" w:rsidP="00687540">
            <w:pPr>
              <w:jc w:val="center"/>
              <w:rPr>
                <w:rFonts w:ascii="Arial" w:hAnsi="Arial" w:cs="Arial"/>
                <w:sz w:val="22"/>
                <w:szCs w:val="22"/>
              </w:rPr>
            </w:pPr>
            <w:r w:rsidRPr="000A3B61">
              <w:rPr>
                <w:rFonts w:ascii="Arial" w:hAnsi="Arial" w:cs="Arial"/>
                <w:sz w:val="22"/>
                <w:szCs w:val="22"/>
              </w:rPr>
              <w:t>3</w:t>
            </w:r>
          </w:p>
        </w:tc>
        <w:tc>
          <w:tcPr>
            <w:tcW w:w="2106" w:type="dxa"/>
            <w:tcBorders>
              <w:top w:val="single" w:sz="4" w:space="0" w:color="auto"/>
              <w:left w:val="single" w:sz="4" w:space="0" w:color="auto"/>
              <w:bottom w:val="single" w:sz="4" w:space="0" w:color="auto"/>
              <w:right w:val="single" w:sz="4" w:space="0" w:color="auto"/>
            </w:tcBorders>
          </w:tcPr>
          <w:p w:rsidR="00321288" w:rsidRPr="000A3B61" w:rsidRDefault="00321288" w:rsidP="00687540">
            <w:pPr>
              <w:rPr>
                <w:rFonts w:ascii="Arial" w:hAnsi="Arial" w:cs="Arial"/>
                <w:sz w:val="22"/>
                <w:szCs w:val="22"/>
              </w:rPr>
            </w:pPr>
            <w:r w:rsidRPr="000A3B61">
              <w:rPr>
                <w:rFonts w:ascii="Arial" w:hAnsi="Arial" w:cs="Arial"/>
                <w:sz w:val="22"/>
                <w:szCs w:val="22"/>
              </w:rPr>
              <w:t>10 Hrs..100 Km</w:t>
            </w:r>
          </w:p>
        </w:tc>
        <w:tc>
          <w:tcPr>
            <w:tcW w:w="1710" w:type="dxa"/>
            <w:tcBorders>
              <w:top w:val="single" w:sz="4" w:space="0" w:color="auto"/>
              <w:left w:val="single" w:sz="4" w:space="0" w:color="auto"/>
              <w:bottom w:val="single" w:sz="4" w:space="0" w:color="auto"/>
              <w:right w:val="single" w:sz="4" w:space="0" w:color="auto"/>
            </w:tcBorders>
          </w:tcPr>
          <w:p w:rsidR="00321288" w:rsidRPr="000A3B61" w:rsidRDefault="00321288" w:rsidP="00687540">
            <w:pPr>
              <w:jc w:val="center"/>
              <w:rPr>
                <w:rFonts w:ascii="Arial" w:hAnsi="Arial" w:cs="Arial"/>
                <w:sz w:val="22"/>
                <w:szCs w:val="22"/>
              </w:rPr>
            </w:pPr>
            <w:r w:rsidRPr="000A3B61">
              <w:rPr>
                <w:rFonts w:ascii="Arial" w:hAnsi="Arial" w:cs="Arial"/>
                <w:sz w:val="22"/>
                <w:szCs w:val="22"/>
              </w:rPr>
              <w:t>A3</w:t>
            </w:r>
          </w:p>
        </w:tc>
        <w:tc>
          <w:tcPr>
            <w:tcW w:w="990" w:type="dxa"/>
            <w:tcBorders>
              <w:top w:val="single" w:sz="4" w:space="0" w:color="auto"/>
              <w:left w:val="single" w:sz="4" w:space="0" w:color="auto"/>
              <w:bottom w:val="single" w:sz="4" w:space="0" w:color="auto"/>
              <w:right w:val="single" w:sz="4" w:space="0" w:color="auto"/>
            </w:tcBorders>
          </w:tcPr>
          <w:p w:rsidR="00321288" w:rsidRPr="000A3B61" w:rsidRDefault="00321288" w:rsidP="00687540">
            <w:pPr>
              <w:jc w:val="center"/>
              <w:rPr>
                <w:rFonts w:ascii="Arial" w:hAnsi="Arial" w:cs="Arial"/>
                <w:b/>
                <w:sz w:val="22"/>
                <w:szCs w:val="22"/>
              </w:rPr>
            </w:pPr>
            <w:r w:rsidRPr="000A3B61">
              <w:rPr>
                <w:rFonts w:ascii="Arial" w:hAnsi="Arial" w:cs="Arial"/>
                <w:b/>
                <w:sz w:val="22"/>
                <w:szCs w:val="22"/>
              </w:rPr>
              <w:t>A3Z1</w:t>
            </w:r>
          </w:p>
        </w:tc>
        <w:tc>
          <w:tcPr>
            <w:tcW w:w="1260" w:type="dxa"/>
            <w:tcBorders>
              <w:top w:val="single" w:sz="4" w:space="0" w:color="auto"/>
              <w:left w:val="single" w:sz="4" w:space="0" w:color="auto"/>
              <w:bottom w:val="single" w:sz="4" w:space="0" w:color="auto"/>
              <w:right w:val="single" w:sz="4" w:space="0" w:color="auto"/>
            </w:tcBorders>
          </w:tcPr>
          <w:p w:rsidR="00321288" w:rsidRPr="000A3B61" w:rsidRDefault="00321288" w:rsidP="00687540">
            <w:pPr>
              <w:jc w:val="center"/>
              <w:rPr>
                <w:rFonts w:ascii="Arial" w:hAnsi="Arial" w:cs="Arial"/>
                <w:sz w:val="22"/>
                <w:szCs w:val="22"/>
              </w:rPr>
            </w:pPr>
            <w:r w:rsidRPr="000A3B61">
              <w:rPr>
                <w:rFonts w:ascii="Arial" w:hAnsi="Arial" w:cs="Arial"/>
                <w:sz w:val="22"/>
                <w:szCs w:val="22"/>
              </w:rPr>
              <w:t>B3</w:t>
            </w:r>
          </w:p>
        </w:tc>
        <w:tc>
          <w:tcPr>
            <w:tcW w:w="1350" w:type="dxa"/>
            <w:tcBorders>
              <w:top w:val="single" w:sz="4" w:space="0" w:color="auto"/>
              <w:left w:val="single" w:sz="4" w:space="0" w:color="auto"/>
              <w:bottom w:val="single" w:sz="4" w:space="0" w:color="auto"/>
              <w:right w:val="single" w:sz="4" w:space="0" w:color="auto"/>
            </w:tcBorders>
          </w:tcPr>
          <w:p w:rsidR="00321288" w:rsidRPr="000A3B61" w:rsidRDefault="00321288" w:rsidP="00687540">
            <w:pPr>
              <w:jc w:val="center"/>
              <w:rPr>
                <w:rFonts w:ascii="Arial" w:hAnsi="Arial" w:cs="Arial"/>
                <w:sz w:val="22"/>
                <w:szCs w:val="22"/>
              </w:rPr>
            </w:pPr>
            <w:r w:rsidRPr="000A3B61">
              <w:rPr>
                <w:rFonts w:ascii="Arial" w:hAnsi="Arial" w:cs="Arial"/>
                <w:sz w:val="22"/>
                <w:szCs w:val="22"/>
              </w:rPr>
              <w:t>B3Z2</w:t>
            </w:r>
          </w:p>
        </w:tc>
      </w:tr>
    </w:tbl>
    <w:p w:rsidR="00321288" w:rsidRPr="00321288" w:rsidRDefault="00321288" w:rsidP="00321288"/>
    <w:p w:rsidR="00FE5B34" w:rsidRPr="000A3B61" w:rsidRDefault="00FE5B34" w:rsidP="00FE5B34">
      <w:pPr>
        <w:rPr>
          <w:rFonts w:ascii="Arial" w:hAnsi="Arial" w:cs="Arial"/>
          <w:sz w:val="22"/>
          <w:szCs w:val="22"/>
        </w:rPr>
      </w:pPr>
    </w:p>
    <w:p w:rsidR="00FE5B34" w:rsidRPr="000A3B61" w:rsidRDefault="00FE5B34" w:rsidP="00FE5B34">
      <w:pPr>
        <w:jc w:val="both"/>
        <w:rPr>
          <w:rFonts w:ascii="Arial" w:hAnsi="Arial" w:cs="Arial"/>
          <w:b/>
          <w:sz w:val="22"/>
          <w:szCs w:val="22"/>
        </w:rPr>
      </w:pPr>
      <w:r w:rsidRPr="000A3B61">
        <w:rPr>
          <w:rFonts w:ascii="Arial" w:hAnsi="Arial" w:cs="Arial"/>
          <w:b/>
          <w:sz w:val="22"/>
          <w:szCs w:val="22"/>
          <w:u w:val="single"/>
        </w:rPr>
        <w:t>L-1 for Plan–1 &amp; Plan-2 as per following procedure</w:t>
      </w:r>
      <w:r w:rsidRPr="000A3B61">
        <w:rPr>
          <w:rFonts w:ascii="Arial" w:hAnsi="Arial" w:cs="Arial"/>
          <w:b/>
          <w:sz w:val="22"/>
          <w:szCs w:val="22"/>
        </w:rPr>
        <w:t xml:space="preserve">: </w:t>
      </w:r>
    </w:p>
    <w:p w:rsidR="00FE5B34" w:rsidRPr="000A3B61" w:rsidRDefault="00321288" w:rsidP="00FE5B34">
      <w:pPr>
        <w:jc w:val="both"/>
        <w:rPr>
          <w:rFonts w:ascii="Arial" w:hAnsi="Arial" w:cs="Arial"/>
          <w:sz w:val="22"/>
          <w:szCs w:val="22"/>
        </w:rPr>
      </w:pPr>
      <w:r>
        <w:rPr>
          <w:rFonts w:ascii="Arial" w:hAnsi="Arial" w:cs="Arial"/>
          <w:sz w:val="22"/>
          <w:szCs w:val="22"/>
        </w:rPr>
        <w:t>X1,X2,</w:t>
      </w:r>
      <w:r w:rsidR="00FE5B34" w:rsidRPr="000A3B61">
        <w:rPr>
          <w:rFonts w:ascii="Arial" w:hAnsi="Arial" w:cs="Arial"/>
          <w:sz w:val="22"/>
          <w:szCs w:val="22"/>
        </w:rPr>
        <w:t xml:space="preserve">= Quoted rates for slab-1 (1500 KMs/month  OR  4 Hrs...40 Kms); </w:t>
      </w:r>
    </w:p>
    <w:p w:rsidR="00FE5B34" w:rsidRPr="000A3B61" w:rsidRDefault="00321288" w:rsidP="00FE5B34">
      <w:pPr>
        <w:jc w:val="both"/>
        <w:rPr>
          <w:rFonts w:ascii="Arial" w:hAnsi="Arial" w:cs="Arial"/>
          <w:sz w:val="22"/>
          <w:szCs w:val="22"/>
        </w:rPr>
      </w:pPr>
      <w:r>
        <w:rPr>
          <w:rFonts w:ascii="Arial" w:hAnsi="Arial" w:cs="Arial"/>
          <w:sz w:val="22"/>
          <w:szCs w:val="22"/>
        </w:rPr>
        <w:t>Y1,Y2,</w:t>
      </w:r>
      <w:r w:rsidR="00FE5B34" w:rsidRPr="000A3B61">
        <w:rPr>
          <w:rFonts w:ascii="Arial" w:hAnsi="Arial" w:cs="Arial"/>
          <w:sz w:val="22"/>
          <w:szCs w:val="22"/>
        </w:rPr>
        <w:t>= Quoted rates for slab-2 (2000 KMs/month  OR 8 Hrs...80 Kms )</w:t>
      </w:r>
    </w:p>
    <w:p w:rsidR="00FE5B34" w:rsidRDefault="00321288" w:rsidP="00FE5B34">
      <w:pPr>
        <w:jc w:val="both"/>
        <w:rPr>
          <w:rFonts w:ascii="Arial" w:hAnsi="Arial" w:cs="Arial"/>
          <w:sz w:val="22"/>
          <w:szCs w:val="22"/>
        </w:rPr>
      </w:pPr>
      <w:r>
        <w:rPr>
          <w:rFonts w:ascii="Arial" w:hAnsi="Arial" w:cs="Arial"/>
          <w:sz w:val="22"/>
          <w:szCs w:val="22"/>
        </w:rPr>
        <w:t>Z1,Z2,</w:t>
      </w:r>
      <w:r w:rsidR="00FE5B34" w:rsidRPr="000A3B61">
        <w:rPr>
          <w:rFonts w:ascii="Arial" w:hAnsi="Arial" w:cs="Arial"/>
          <w:sz w:val="22"/>
          <w:szCs w:val="22"/>
        </w:rPr>
        <w:t xml:space="preserve"> =  Quoted rates for slab-3 (2500 KMs/month  OR 10 Hrs..100 Kms)</w:t>
      </w:r>
    </w:p>
    <w:p w:rsidR="00D4135F" w:rsidRPr="000A3B61" w:rsidRDefault="00D4135F" w:rsidP="00FE5B34">
      <w:pPr>
        <w:jc w:val="both"/>
        <w:rPr>
          <w:rFonts w:ascii="Arial" w:hAnsi="Arial" w:cs="Arial"/>
          <w:sz w:val="22"/>
          <w:szCs w:val="22"/>
        </w:rPr>
      </w:pPr>
      <w:r>
        <w:rPr>
          <w:rFonts w:ascii="Arial" w:hAnsi="Arial" w:cs="Arial"/>
          <w:sz w:val="22"/>
          <w:szCs w:val="22"/>
        </w:rPr>
        <w:t>T</w:t>
      </w:r>
      <w:r w:rsidRPr="000A3B61">
        <w:rPr>
          <w:rFonts w:ascii="Arial" w:hAnsi="Arial" w:cs="Arial"/>
          <w:sz w:val="22"/>
          <w:szCs w:val="22"/>
        </w:rPr>
        <w:t>1,</w:t>
      </w:r>
      <w:r>
        <w:rPr>
          <w:rFonts w:ascii="Arial" w:hAnsi="Arial" w:cs="Arial"/>
          <w:sz w:val="22"/>
          <w:szCs w:val="22"/>
        </w:rPr>
        <w:t>T</w:t>
      </w:r>
      <w:r w:rsidRPr="000A3B61">
        <w:rPr>
          <w:rFonts w:ascii="Arial" w:hAnsi="Arial" w:cs="Arial"/>
          <w:sz w:val="22"/>
          <w:szCs w:val="22"/>
        </w:rPr>
        <w:t>2, =  Quoted rates for slab-</w:t>
      </w:r>
      <w:r>
        <w:rPr>
          <w:rFonts w:ascii="Arial" w:hAnsi="Arial" w:cs="Arial"/>
          <w:sz w:val="22"/>
          <w:szCs w:val="22"/>
        </w:rPr>
        <w:t>4</w:t>
      </w:r>
      <w:r w:rsidRPr="000A3B61">
        <w:rPr>
          <w:rFonts w:ascii="Arial" w:hAnsi="Arial" w:cs="Arial"/>
          <w:sz w:val="22"/>
          <w:szCs w:val="22"/>
        </w:rPr>
        <w:t xml:space="preserve"> (</w:t>
      </w:r>
      <w:r>
        <w:rPr>
          <w:rFonts w:ascii="Arial" w:hAnsi="Arial" w:cs="Arial"/>
          <w:sz w:val="22"/>
          <w:szCs w:val="22"/>
        </w:rPr>
        <w:t>3</w:t>
      </w:r>
      <w:r w:rsidRPr="000A3B61">
        <w:rPr>
          <w:rFonts w:ascii="Arial" w:hAnsi="Arial" w:cs="Arial"/>
          <w:sz w:val="22"/>
          <w:szCs w:val="22"/>
        </w:rPr>
        <w:t>500 KMs/month</w:t>
      </w:r>
    </w:p>
    <w:p w:rsidR="00FE5B34" w:rsidRPr="000A3B61" w:rsidRDefault="00321288" w:rsidP="00FE5B34">
      <w:pPr>
        <w:jc w:val="both"/>
        <w:rPr>
          <w:rFonts w:ascii="Arial" w:hAnsi="Arial" w:cs="Arial"/>
          <w:sz w:val="22"/>
          <w:szCs w:val="22"/>
        </w:rPr>
      </w:pPr>
      <w:r>
        <w:rPr>
          <w:rFonts w:ascii="Arial" w:hAnsi="Arial" w:cs="Arial"/>
          <w:sz w:val="22"/>
          <w:szCs w:val="22"/>
        </w:rPr>
        <w:t>A1,B1,</w:t>
      </w:r>
      <w:r w:rsidR="00FE5B34" w:rsidRPr="000A3B61">
        <w:rPr>
          <w:rFonts w:ascii="Arial" w:hAnsi="Arial" w:cs="Arial"/>
          <w:sz w:val="22"/>
          <w:szCs w:val="22"/>
        </w:rPr>
        <w:t>=  Estimated months / days of hiring for slab-1</w:t>
      </w:r>
    </w:p>
    <w:p w:rsidR="00FE5B34" w:rsidRPr="000A3B61" w:rsidRDefault="00321288" w:rsidP="00FE5B34">
      <w:pPr>
        <w:jc w:val="both"/>
        <w:rPr>
          <w:rFonts w:ascii="Arial" w:hAnsi="Arial" w:cs="Arial"/>
          <w:b/>
          <w:sz w:val="22"/>
          <w:szCs w:val="22"/>
        </w:rPr>
      </w:pPr>
      <w:r>
        <w:rPr>
          <w:rFonts w:ascii="Arial" w:hAnsi="Arial" w:cs="Arial"/>
          <w:sz w:val="22"/>
          <w:szCs w:val="22"/>
        </w:rPr>
        <w:t xml:space="preserve">A2,B2 </w:t>
      </w:r>
      <w:r w:rsidR="00FE5B34" w:rsidRPr="000A3B61">
        <w:rPr>
          <w:rFonts w:ascii="Arial" w:hAnsi="Arial" w:cs="Arial"/>
          <w:sz w:val="22"/>
          <w:szCs w:val="22"/>
        </w:rPr>
        <w:t>=  Estimated months / days of hiring for slab-2</w:t>
      </w:r>
    </w:p>
    <w:p w:rsidR="00FE5B34" w:rsidRPr="000A3B61" w:rsidRDefault="00321288" w:rsidP="00FE5B34">
      <w:pPr>
        <w:jc w:val="both"/>
        <w:rPr>
          <w:rFonts w:ascii="Arial" w:hAnsi="Arial" w:cs="Arial"/>
          <w:b/>
          <w:sz w:val="22"/>
          <w:szCs w:val="22"/>
        </w:rPr>
      </w:pPr>
      <w:r>
        <w:rPr>
          <w:rFonts w:ascii="Arial" w:hAnsi="Arial" w:cs="Arial"/>
          <w:sz w:val="22"/>
          <w:szCs w:val="22"/>
        </w:rPr>
        <w:t>A3,B3</w:t>
      </w:r>
      <w:r w:rsidR="00FE5B34" w:rsidRPr="000A3B61">
        <w:rPr>
          <w:rFonts w:ascii="Arial" w:hAnsi="Arial" w:cs="Arial"/>
          <w:sz w:val="22"/>
          <w:szCs w:val="22"/>
        </w:rPr>
        <w:t>=   Estimated months / days of hiring for slab-3</w:t>
      </w:r>
    </w:p>
    <w:p w:rsidR="00FE5B34" w:rsidRPr="000A3B61" w:rsidRDefault="00FE5B34" w:rsidP="00FE5B34">
      <w:pPr>
        <w:jc w:val="both"/>
        <w:rPr>
          <w:rFonts w:ascii="Arial" w:hAnsi="Arial" w:cs="Arial"/>
          <w:b/>
          <w:sz w:val="22"/>
          <w:szCs w:val="22"/>
        </w:rPr>
      </w:pPr>
      <w:r w:rsidRPr="000A3B61">
        <w:rPr>
          <w:rFonts w:ascii="Arial" w:hAnsi="Arial" w:cs="Arial"/>
          <w:b/>
          <w:sz w:val="22"/>
          <w:szCs w:val="22"/>
        </w:rPr>
        <w:t xml:space="preserve">Total Cost of Hiring=P1=  </w:t>
      </w:r>
    </w:p>
    <w:p w:rsidR="00FE5B34" w:rsidRPr="000A3B61" w:rsidRDefault="00FE5B34" w:rsidP="00FE5B34">
      <w:pPr>
        <w:ind w:right="-485"/>
        <w:jc w:val="both"/>
        <w:rPr>
          <w:rFonts w:ascii="Arial" w:hAnsi="Arial" w:cs="Arial"/>
          <w:sz w:val="22"/>
          <w:szCs w:val="22"/>
        </w:rPr>
      </w:pPr>
      <w:r w:rsidRPr="000A3B61">
        <w:rPr>
          <w:rFonts w:ascii="Arial" w:hAnsi="Arial" w:cs="Arial"/>
          <w:sz w:val="22"/>
          <w:szCs w:val="22"/>
        </w:rPr>
        <w:t xml:space="preserve">    (A1X1+B1X2</w:t>
      </w:r>
      <w:r w:rsidR="007A3DF4">
        <w:rPr>
          <w:rFonts w:ascii="Arial" w:hAnsi="Arial" w:cs="Arial"/>
          <w:sz w:val="22"/>
          <w:szCs w:val="22"/>
        </w:rPr>
        <w:t>)+(A2Y1+B2Y2)+</w:t>
      </w:r>
      <w:r w:rsidRPr="000A3B61">
        <w:rPr>
          <w:rFonts w:ascii="Arial" w:hAnsi="Arial" w:cs="Arial"/>
          <w:sz w:val="22"/>
          <w:szCs w:val="22"/>
        </w:rPr>
        <w:t xml:space="preserve"> </w:t>
      </w:r>
      <w:r w:rsidR="00C3509D" w:rsidRPr="000A3B61">
        <w:rPr>
          <w:rFonts w:ascii="Arial" w:hAnsi="Arial" w:cs="Arial"/>
          <w:sz w:val="22"/>
          <w:szCs w:val="22"/>
        </w:rPr>
        <w:t>(A</w:t>
      </w:r>
      <w:r w:rsidR="00C3509D">
        <w:rPr>
          <w:rFonts w:ascii="Arial" w:hAnsi="Arial" w:cs="Arial"/>
          <w:sz w:val="22"/>
          <w:szCs w:val="22"/>
        </w:rPr>
        <w:t>4T</w:t>
      </w:r>
      <w:r w:rsidR="00C3509D" w:rsidRPr="000A3B61">
        <w:rPr>
          <w:rFonts w:ascii="Arial" w:hAnsi="Arial" w:cs="Arial"/>
          <w:sz w:val="22"/>
          <w:szCs w:val="22"/>
        </w:rPr>
        <w:t>1+B</w:t>
      </w:r>
      <w:r w:rsidR="00C3509D">
        <w:rPr>
          <w:rFonts w:ascii="Arial" w:hAnsi="Arial" w:cs="Arial"/>
          <w:sz w:val="22"/>
          <w:szCs w:val="22"/>
        </w:rPr>
        <w:t>4T</w:t>
      </w:r>
      <w:r w:rsidR="00C3509D" w:rsidRPr="000A3B61">
        <w:rPr>
          <w:rFonts w:ascii="Arial" w:hAnsi="Arial" w:cs="Arial"/>
          <w:sz w:val="22"/>
          <w:szCs w:val="22"/>
        </w:rPr>
        <w:t>2)</w:t>
      </w:r>
    </w:p>
    <w:p w:rsidR="00FE5B34" w:rsidRPr="000A3B61" w:rsidRDefault="00FE5B34" w:rsidP="00FE5B34">
      <w:pPr>
        <w:jc w:val="both"/>
        <w:rPr>
          <w:rFonts w:ascii="Arial" w:hAnsi="Arial" w:cs="Arial"/>
          <w:b/>
          <w:sz w:val="22"/>
          <w:szCs w:val="22"/>
        </w:rPr>
      </w:pPr>
      <w:r w:rsidRPr="000A3B61">
        <w:rPr>
          <w:rFonts w:ascii="Arial" w:hAnsi="Arial" w:cs="Arial"/>
          <w:b/>
          <w:sz w:val="22"/>
          <w:szCs w:val="22"/>
        </w:rPr>
        <w:t>TO COMPARE ‘P1’ OF EACH BIDDER to determine L1 .</w:t>
      </w:r>
    </w:p>
    <w:p w:rsidR="00FE5B34" w:rsidRDefault="00FE5B34" w:rsidP="00FE5B34">
      <w:pPr>
        <w:jc w:val="both"/>
        <w:rPr>
          <w:rFonts w:ascii="Arial" w:hAnsi="Arial" w:cs="Arial"/>
          <w:sz w:val="22"/>
          <w:szCs w:val="22"/>
        </w:rPr>
      </w:pPr>
      <w:r w:rsidRPr="000A3B61">
        <w:rPr>
          <w:rFonts w:ascii="Arial" w:hAnsi="Arial" w:cs="Arial"/>
          <w:sz w:val="22"/>
          <w:szCs w:val="22"/>
        </w:rPr>
        <w:t xml:space="preserve">( </w:t>
      </w:r>
      <w:r w:rsidRPr="000A3B61">
        <w:rPr>
          <w:rFonts w:ascii="Arial" w:hAnsi="Arial" w:cs="Arial"/>
          <w:b/>
          <w:sz w:val="22"/>
          <w:szCs w:val="22"/>
        </w:rPr>
        <w:t>Note:-</w:t>
      </w:r>
      <w:r w:rsidRPr="000A3B61">
        <w:rPr>
          <w:rFonts w:ascii="Arial" w:hAnsi="Arial" w:cs="Arial"/>
          <w:sz w:val="22"/>
          <w:szCs w:val="22"/>
        </w:rPr>
        <w:t xml:space="preserve"> If  any bidder not Quoting for all types of vehicles (i.e A,B,C,D) then comparison of total cost of similar types for which the bidder has quoted should only be considered. If a bidder quotes for A,B,D only but  has not quoted for ‘C’, then the  ‘P1’ for other bidders for comparison will be total of  (A+B+D). The cost of ‘C’ should be compared separately among the quoted bid</w:t>
      </w:r>
    </w:p>
    <w:p w:rsidR="0078457A" w:rsidRDefault="0078457A" w:rsidP="00FE5B34">
      <w:pPr>
        <w:jc w:val="both"/>
        <w:rPr>
          <w:rFonts w:ascii="Arial" w:hAnsi="Arial" w:cs="Arial"/>
          <w:sz w:val="22"/>
          <w:szCs w:val="22"/>
        </w:rPr>
      </w:pPr>
    </w:p>
    <w:p w:rsidR="007A3DF4" w:rsidRDefault="007A3DF4" w:rsidP="0078457A">
      <w:pPr>
        <w:jc w:val="right"/>
        <w:rPr>
          <w:b/>
          <w:u w:val="single"/>
        </w:rPr>
      </w:pPr>
    </w:p>
    <w:p w:rsidR="007A3DF4" w:rsidRDefault="007A3DF4" w:rsidP="0078457A">
      <w:pPr>
        <w:jc w:val="right"/>
        <w:rPr>
          <w:b/>
          <w:u w:val="single"/>
        </w:rPr>
      </w:pPr>
    </w:p>
    <w:p w:rsidR="0078457A" w:rsidRDefault="0078457A" w:rsidP="0078457A">
      <w:pPr>
        <w:jc w:val="right"/>
        <w:rPr>
          <w:b/>
          <w:u w:val="single"/>
        </w:rPr>
      </w:pPr>
      <w:r w:rsidRPr="00E375D5">
        <w:rPr>
          <w:b/>
          <w:u w:val="single"/>
        </w:rPr>
        <w:lastRenderedPageBreak/>
        <w:t>APPENDIX</w:t>
      </w:r>
      <w:r w:rsidR="007A3DF4">
        <w:rPr>
          <w:b/>
          <w:u w:val="single"/>
        </w:rPr>
        <w:t>-VII</w:t>
      </w:r>
    </w:p>
    <w:p w:rsidR="0078457A" w:rsidRDefault="0078457A" w:rsidP="0078457A">
      <w:pPr>
        <w:jc w:val="center"/>
        <w:rPr>
          <w:b/>
          <w:u w:val="single"/>
        </w:rPr>
      </w:pPr>
      <w:r>
        <w:rPr>
          <w:b/>
          <w:u w:val="single"/>
        </w:rPr>
        <w:t>INTEGRITY PACT</w:t>
      </w:r>
    </w:p>
    <w:p w:rsidR="0078457A" w:rsidRDefault="0078457A" w:rsidP="0078457A">
      <w:pPr>
        <w:jc w:val="center"/>
        <w:rPr>
          <w:b/>
        </w:rPr>
      </w:pPr>
      <w:r w:rsidRPr="00E375D5">
        <w:rPr>
          <w:b/>
        </w:rPr>
        <w:t>Between</w:t>
      </w:r>
    </w:p>
    <w:p w:rsidR="0078457A" w:rsidRDefault="0078457A" w:rsidP="0078457A">
      <w:pPr>
        <w:jc w:val="center"/>
        <w:rPr>
          <w:b/>
        </w:rPr>
      </w:pPr>
      <w:r>
        <w:rPr>
          <w:b/>
        </w:rPr>
        <w:t>Bharat Sanchar Nigam Limited (BSNL) / hereinafter referred to as “The Principal “</w:t>
      </w:r>
    </w:p>
    <w:p w:rsidR="0078457A" w:rsidRDefault="0078457A" w:rsidP="0078457A">
      <w:pPr>
        <w:jc w:val="center"/>
        <w:rPr>
          <w:b/>
        </w:rPr>
      </w:pPr>
      <w:r>
        <w:rPr>
          <w:b/>
        </w:rPr>
        <w:t>and</w:t>
      </w:r>
    </w:p>
    <w:p w:rsidR="0078457A" w:rsidRDefault="0078457A" w:rsidP="0078457A">
      <w:pPr>
        <w:jc w:val="center"/>
        <w:rPr>
          <w:b/>
        </w:rPr>
      </w:pPr>
      <w:r>
        <w:rPr>
          <w:b/>
        </w:rPr>
        <w:t>………………………………………………… hereinafter referred to as “The Bidder/Contractor”</w:t>
      </w:r>
    </w:p>
    <w:p w:rsidR="0078457A" w:rsidRDefault="0078457A" w:rsidP="0078457A">
      <w:pPr>
        <w:jc w:val="center"/>
        <w:rPr>
          <w:b/>
        </w:rPr>
      </w:pPr>
    </w:p>
    <w:p w:rsidR="0078457A" w:rsidRPr="00613D21" w:rsidRDefault="0078457A" w:rsidP="0078457A">
      <w:pPr>
        <w:jc w:val="center"/>
        <w:rPr>
          <w:b/>
          <w:sz w:val="28"/>
          <w:szCs w:val="28"/>
          <w:u w:val="single"/>
        </w:rPr>
      </w:pPr>
      <w:r w:rsidRPr="00613D21">
        <w:rPr>
          <w:b/>
          <w:sz w:val="28"/>
          <w:szCs w:val="28"/>
          <w:u w:val="single"/>
        </w:rPr>
        <w:t>Preamble</w:t>
      </w:r>
    </w:p>
    <w:p w:rsidR="0078457A" w:rsidRDefault="0078457A" w:rsidP="0078457A">
      <w:pPr>
        <w:jc w:val="both"/>
      </w:pPr>
      <w:r w:rsidRPr="00E375D5">
        <w:t>The</w:t>
      </w:r>
      <w:r>
        <w:t xml:space="preserve"> Principal intends to award, under laid down organizational procedures, contract/s for ……………………………. The principal values full compliance with all relevant laws and regulations, and the principles of economic use of resources, and of fairness and transparency in its relations with its bidder/s and Contractor/s.</w:t>
      </w:r>
    </w:p>
    <w:p w:rsidR="0078457A" w:rsidRDefault="0078457A" w:rsidP="0078457A">
      <w:pPr>
        <w:jc w:val="both"/>
      </w:pPr>
      <w:r>
        <w:t>In order to achieve these goals, the principal will appoint as Independent External Monitor who will monitor the tender process and the execution of the contract for compliance with the principles mentioned above.</w:t>
      </w:r>
    </w:p>
    <w:p w:rsidR="0078457A" w:rsidRPr="007E7FE8" w:rsidRDefault="0078457A" w:rsidP="0078457A">
      <w:pPr>
        <w:jc w:val="center"/>
        <w:rPr>
          <w:b/>
          <w:sz w:val="28"/>
          <w:szCs w:val="28"/>
        </w:rPr>
      </w:pPr>
      <w:r w:rsidRPr="007E7FE8">
        <w:rPr>
          <w:b/>
          <w:sz w:val="28"/>
          <w:szCs w:val="28"/>
        </w:rPr>
        <w:t>Section 1 – Commitments of the Principal</w:t>
      </w:r>
    </w:p>
    <w:p w:rsidR="0078457A" w:rsidRDefault="0078457A" w:rsidP="00813C8D">
      <w:pPr>
        <w:pStyle w:val="ListParagraph"/>
        <w:numPr>
          <w:ilvl w:val="0"/>
          <w:numId w:val="15"/>
        </w:numPr>
        <w:spacing w:after="200" w:line="276" w:lineRule="auto"/>
        <w:contextualSpacing/>
        <w:jc w:val="both"/>
      </w:pPr>
      <w:r>
        <w:t>The principal commits itself to take all measures necessary to prevent corruption and to observe the following principles:-</w:t>
      </w:r>
    </w:p>
    <w:p w:rsidR="0078457A" w:rsidRDefault="0078457A" w:rsidP="00813C8D">
      <w:pPr>
        <w:pStyle w:val="ListParagraph"/>
        <w:numPr>
          <w:ilvl w:val="0"/>
          <w:numId w:val="16"/>
        </w:numPr>
        <w:spacing w:after="200" w:line="276" w:lineRule="auto"/>
        <w:contextualSpacing/>
        <w:jc w:val="both"/>
      </w:pPr>
      <w:r>
        <w:t>No employee of the principal, personally or through family members, will in connection with the tender for, or the execution of a contract, demand, take a promise for or accept, for him/herself or third person, any material or immaterial benefit which he/she is not legally entitled to.</w:t>
      </w:r>
    </w:p>
    <w:p w:rsidR="0078457A" w:rsidRDefault="0078457A" w:rsidP="0078457A">
      <w:pPr>
        <w:pStyle w:val="ListParagraph"/>
        <w:ind w:left="1080"/>
        <w:jc w:val="both"/>
      </w:pPr>
    </w:p>
    <w:p w:rsidR="0078457A" w:rsidRDefault="0078457A" w:rsidP="00813C8D">
      <w:pPr>
        <w:pStyle w:val="ListParagraph"/>
        <w:numPr>
          <w:ilvl w:val="0"/>
          <w:numId w:val="16"/>
        </w:numPr>
        <w:spacing w:after="200" w:line="276" w:lineRule="auto"/>
        <w:contextualSpacing/>
        <w:jc w:val="both"/>
      </w:pPr>
      <w:r>
        <w:t>The Principal will, during the tender process treat all Bidder(s) with equity and reason. The Principal will in particular, before and during the tender process, provide to all bidder(s) the same information and will not provide to any bidder(s) confidential/additional information through which the bidder(s) could obtain an advantage in relation to the tender process or the contract execution.</w:t>
      </w:r>
    </w:p>
    <w:p w:rsidR="0078457A" w:rsidRDefault="0078457A" w:rsidP="0078457A">
      <w:pPr>
        <w:pStyle w:val="ListParagraph"/>
        <w:ind w:left="1080"/>
        <w:jc w:val="both"/>
      </w:pPr>
    </w:p>
    <w:p w:rsidR="0078457A" w:rsidRDefault="0078457A" w:rsidP="00813C8D">
      <w:pPr>
        <w:pStyle w:val="ListParagraph"/>
        <w:numPr>
          <w:ilvl w:val="0"/>
          <w:numId w:val="16"/>
        </w:numPr>
        <w:spacing w:after="200" w:line="276" w:lineRule="auto"/>
        <w:contextualSpacing/>
        <w:jc w:val="both"/>
      </w:pPr>
      <w:r>
        <w:t>The principal will exclude from the process all known prejudiced persons.</w:t>
      </w:r>
    </w:p>
    <w:p w:rsidR="0078457A" w:rsidRDefault="0078457A" w:rsidP="0078457A">
      <w:pPr>
        <w:pStyle w:val="ListParagraph"/>
        <w:ind w:left="1080"/>
        <w:jc w:val="both"/>
      </w:pPr>
    </w:p>
    <w:p w:rsidR="0078457A" w:rsidRDefault="0078457A" w:rsidP="00813C8D">
      <w:pPr>
        <w:pStyle w:val="ListParagraph"/>
        <w:numPr>
          <w:ilvl w:val="0"/>
          <w:numId w:val="15"/>
        </w:numPr>
        <w:spacing w:after="200" w:line="276" w:lineRule="auto"/>
        <w:contextualSpacing/>
        <w:jc w:val="both"/>
      </w:pPr>
      <w:r>
        <w:t>If the Principal obtains information on the conduct of any of its employees which is a criminal offence under the relevant Anti-Corruption Laws of India, or I if there be a substantive suspicion in this regard, the principal will inform its Vigilance office and in addition can initiate disciplinary actions.</w:t>
      </w:r>
    </w:p>
    <w:p w:rsidR="0078457A" w:rsidRDefault="0078457A" w:rsidP="0078457A">
      <w:pPr>
        <w:rPr>
          <w:b/>
          <w:sz w:val="28"/>
          <w:szCs w:val="28"/>
        </w:rPr>
      </w:pPr>
    </w:p>
    <w:p w:rsidR="0078457A" w:rsidRDefault="0078457A" w:rsidP="0078457A">
      <w:pPr>
        <w:jc w:val="center"/>
        <w:rPr>
          <w:b/>
          <w:sz w:val="28"/>
          <w:szCs w:val="28"/>
        </w:rPr>
      </w:pPr>
      <w:r w:rsidRPr="007E7FE8">
        <w:rPr>
          <w:b/>
          <w:sz w:val="28"/>
          <w:szCs w:val="28"/>
        </w:rPr>
        <w:t>Section 2 – Commitments of the bidder(s)/Contractor(s)</w:t>
      </w:r>
    </w:p>
    <w:p w:rsidR="0078457A" w:rsidRDefault="0078457A" w:rsidP="00813C8D">
      <w:pPr>
        <w:pStyle w:val="ListParagraph"/>
        <w:numPr>
          <w:ilvl w:val="0"/>
          <w:numId w:val="17"/>
        </w:numPr>
        <w:spacing w:after="200" w:line="276" w:lineRule="auto"/>
        <w:ind w:left="0"/>
        <w:contextualSpacing/>
        <w:jc w:val="both"/>
      </w:pPr>
      <w:r w:rsidRPr="00321355">
        <w:t>The bidder(s)/Contractor(s)</w:t>
      </w:r>
      <w:r>
        <w:t xml:space="preserve"> commits itself to take all measures necessary to prevent corruption. He commits himself to observe the following principles during his participation in the tender process and during the contract execution.</w:t>
      </w:r>
    </w:p>
    <w:p w:rsidR="0078457A" w:rsidRDefault="0078457A" w:rsidP="00813C8D">
      <w:pPr>
        <w:pStyle w:val="ListParagraph"/>
        <w:numPr>
          <w:ilvl w:val="0"/>
          <w:numId w:val="18"/>
        </w:numPr>
        <w:spacing w:after="200" w:line="276" w:lineRule="auto"/>
        <w:contextualSpacing/>
        <w:jc w:val="both"/>
      </w:pPr>
      <w:r>
        <w:t>The bidder(s/Contractor(s) will not, directly or through any other person or firm, offer, promise or give to any of the principal’s employees involved in the tender process or the execution of the contract or to any third person any material or immaterial benefit which he/she is not legally entitled to, in order to obtain in exchange any advantage of any kind whatsoever during the tender process of during the execution of the contract.</w:t>
      </w:r>
    </w:p>
    <w:p w:rsidR="0078457A" w:rsidRDefault="0078457A" w:rsidP="00813C8D">
      <w:pPr>
        <w:pStyle w:val="ListParagraph"/>
        <w:numPr>
          <w:ilvl w:val="0"/>
          <w:numId w:val="18"/>
        </w:numPr>
        <w:spacing w:after="200" w:line="276" w:lineRule="auto"/>
        <w:contextualSpacing/>
        <w:jc w:val="both"/>
      </w:pPr>
      <w:r>
        <w:lastRenderedPageBreak/>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78457A" w:rsidRDefault="0078457A" w:rsidP="00813C8D">
      <w:pPr>
        <w:pStyle w:val="ListParagraph"/>
        <w:numPr>
          <w:ilvl w:val="0"/>
          <w:numId w:val="18"/>
        </w:numPr>
        <w:spacing w:after="200" w:line="276" w:lineRule="auto"/>
        <w:contextualSpacing/>
        <w:jc w:val="both"/>
      </w:pPr>
      <w:r>
        <w:t>The Bidder(s)/Contractor(s) will not commit any offence under the relevant Anti-corruption Laws of India;  further the Bidder(s)/Contractor(s) will not use improperly, for purposes of competition or personal gain, or pass on to  others any information or document provided by the principal as part of the business relationship, regarding plans, technical proposals and Business details, including information contained or transmitted electronically.</w:t>
      </w:r>
    </w:p>
    <w:p w:rsidR="0078457A" w:rsidRPr="00321355" w:rsidRDefault="0078457A" w:rsidP="0078457A">
      <w:pPr>
        <w:pStyle w:val="ListParagraph"/>
        <w:ind w:left="1080"/>
        <w:jc w:val="both"/>
      </w:pPr>
    </w:p>
    <w:p w:rsidR="0078457A" w:rsidRDefault="0078457A" w:rsidP="00813C8D">
      <w:pPr>
        <w:pStyle w:val="ListParagraph"/>
        <w:numPr>
          <w:ilvl w:val="0"/>
          <w:numId w:val="18"/>
        </w:numPr>
        <w:spacing w:after="200" w:line="276" w:lineRule="auto"/>
        <w:contextualSpacing/>
        <w:jc w:val="both"/>
      </w:pPr>
      <w:r>
        <w:t>The Bidder(s)/Contractor(s) will, when presenting his bid, disclose any and all payments he has made, is committed to or intends to make to agents, brokers or any other intermediaries in connection with the award of the contract.</w:t>
      </w:r>
    </w:p>
    <w:p w:rsidR="0078457A" w:rsidRDefault="0078457A" w:rsidP="0078457A">
      <w:pPr>
        <w:pStyle w:val="ListParagraph"/>
        <w:ind w:left="1080"/>
        <w:jc w:val="both"/>
      </w:pPr>
    </w:p>
    <w:p w:rsidR="0078457A" w:rsidRDefault="0078457A" w:rsidP="00813C8D">
      <w:pPr>
        <w:pStyle w:val="ListParagraph"/>
        <w:numPr>
          <w:ilvl w:val="0"/>
          <w:numId w:val="17"/>
        </w:numPr>
        <w:spacing w:after="200" w:line="276" w:lineRule="auto"/>
        <w:contextualSpacing/>
        <w:jc w:val="both"/>
      </w:pPr>
      <w:r>
        <w:t>The Bidder(s)/Contractor(s) will not instigate third persons to commit offences outlined above or be an accessory to such offences.</w:t>
      </w:r>
    </w:p>
    <w:p w:rsidR="0078457A" w:rsidRPr="000333CA" w:rsidRDefault="0078457A" w:rsidP="0078457A">
      <w:pPr>
        <w:ind w:left="720"/>
        <w:jc w:val="center"/>
        <w:rPr>
          <w:sz w:val="28"/>
          <w:szCs w:val="28"/>
        </w:rPr>
      </w:pPr>
      <w:r w:rsidRPr="000333CA">
        <w:rPr>
          <w:b/>
          <w:sz w:val="28"/>
          <w:szCs w:val="28"/>
        </w:rPr>
        <w:t>Section 3 –</w:t>
      </w:r>
      <w:r>
        <w:rPr>
          <w:b/>
          <w:sz w:val="28"/>
          <w:szCs w:val="28"/>
        </w:rPr>
        <w:t xml:space="preserve"> D</w:t>
      </w:r>
      <w:r w:rsidRPr="000333CA">
        <w:rPr>
          <w:b/>
          <w:sz w:val="28"/>
          <w:szCs w:val="28"/>
        </w:rPr>
        <w:t>isqualification from tender process and exclusion from future contracts</w:t>
      </w:r>
    </w:p>
    <w:p w:rsidR="0078457A" w:rsidRDefault="0078457A" w:rsidP="0078457A">
      <w:pPr>
        <w:pStyle w:val="ListParagraph"/>
        <w:ind w:left="1080"/>
        <w:jc w:val="both"/>
      </w:pPr>
      <w:r>
        <w:t>If the Bidder(s)/Contractor(s), before contract award or during execution has committed a transgression through a violation of section 2, above or in any other form such as to put his reliability or credibility in question, the principal is entitled to disqualify the Bidder(s)/Contractor(s) from the tender process or take action as per the defined  procedure.</w:t>
      </w:r>
    </w:p>
    <w:p w:rsidR="0078457A" w:rsidRDefault="0078457A" w:rsidP="0078457A">
      <w:pPr>
        <w:pStyle w:val="ListParagraph"/>
        <w:ind w:left="1080"/>
      </w:pPr>
    </w:p>
    <w:p w:rsidR="0078457A" w:rsidRDefault="0078457A" w:rsidP="0078457A">
      <w:pPr>
        <w:pStyle w:val="ListParagraph"/>
        <w:ind w:left="1080"/>
        <w:jc w:val="center"/>
        <w:rPr>
          <w:b/>
          <w:sz w:val="28"/>
          <w:szCs w:val="28"/>
        </w:rPr>
      </w:pPr>
      <w:r w:rsidRPr="000333CA">
        <w:rPr>
          <w:b/>
          <w:sz w:val="28"/>
          <w:szCs w:val="28"/>
        </w:rPr>
        <w:t>Section 4 – Compensation for Damages</w:t>
      </w:r>
    </w:p>
    <w:p w:rsidR="0078457A" w:rsidRDefault="0078457A" w:rsidP="0078457A">
      <w:pPr>
        <w:pStyle w:val="ListParagraph"/>
        <w:ind w:left="1080"/>
        <w:rPr>
          <w:b/>
          <w:sz w:val="28"/>
          <w:szCs w:val="28"/>
        </w:rPr>
      </w:pPr>
    </w:p>
    <w:p w:rsidR="0078457A" w:rsidRDefault="0078457A" w:rsidP="00813C8D">
      <w:pPr>
        <w:pStyle w:val="ListParagraph"/>
        <w:numPr>
          <w:ilvl w:val="0"/>
          <w:numId w:val="19"/>
        </w:numPr>
        <w:spacing w:after="200" w:line="276" w:lineRule="auto"/>
        <w:ind w:left="1080" w:firstLine="0"/>
        <w:contextualSpacing/>
        <w:jc w:val="both"/>
      </w:pPr>
      <w:r w:rsidRPr="000333CA">
        <w:t>If the principal has disqualified the Bidder(s)</w:t>
      </w:r>
      <w:r>
        <w:t xml:space="preserve"> from the tender process prior to the award according to section 3, the principal is entitled to demand and recover the damages equivalent to earnest money deposit/Bid Security.</w:t>
      </w:r>
    </w:p>
    <w:p w:rsidR="0078457A" w:rsidRDefault="0078457A" w:rsidP="00813C8D">
      <w:pPr>
        <w:pStyle w:val="ListParagraph"/>
        <w:numPr>
          <w:ilvl w:val="0"/>
          <w:numId w:val="19"/>
        </w:numPr>
        <w:spacing w:after="200" w:line="276" w:lineRule="auto"/>
        <w:ind w:left="1080" w:firstLine="0"/>
        <w:contextualSpacing/>
        <w:jc w:val="both"/>
      </w:pPr>
      <w:r>
        <w:t xml:space="preserve">   If the principal has terminated the contract according to Section 3, or if the principal is entitled to terminate the contract according to section 3, the principal shall be entitled to demand and recover from the Contractor the amount equivalent to Security deposit / Performance bank guarantee in addition to any other penalties/ recoveries as per terms and condition of the tender.</w:t>
      </w:r>
    </w:p>
    <w:p w:rsidR="0078457A" w:rsidRDefault="0078457A" w:rsidP="0078457A">
      <w:pPr>
        <w:pStyle w:val="ListParagraph"/>
        <w:ind w:left="1800"/>
      </w:pPr>
    </w:p>
    <w:p w:rsidR="0078457A" w:rsidRDefault="0078457A" w:rsidP="0078457A">
      <w:pPr>
        <w:pStyle w:val="ListParagraph"/>
        <w:ind w:left="1800"/>
        <w:jc w:val="center"/>
        <w:rPr>
          <w:b/>
          <w:sz w:val="28"/>
          <w:szCs w:val="28"/>
        </w:rPr>
      </w:pPr>
      <w:r w:rsidRPr="00982196">
        <w:rPr>
          <w:b/>
          <w:sz w:val="28"/>
          <w:szCs w:val="28"/>
        </w:rPr>
        <w:t>Section 5 – Previsous transgression</w:t>
      </w:r>
    </w:p>
    <w:p w:rsidR="0078457A" w:rsidRDefault="0078457A" w:rsidP="00813C8D">
      <w:pPr>
        <w:pStyle w:val="ListParagraph"/>
        <w:numPr>
          <w:ilvl w:val="0"/>
          <w:numId w:val="20"/>
        </w:numPr>
        <w:spacing w:after="200" w:line="276" w:lineRule="auto"/>
        <w:ind w:left="1080" w:firstLine="0"/>
        <w:contextualSpacing/>
        <w:jc w:val="both"/>
      </w:pPr>
      <w:r w:rsidRPr="00DE6F51">
        <w:t>The</w:t>
      </w:r>
      <w:r>
        <w:rPr>
          <w:sz w:val="28"/>
          <w:szCs w:val="28"/>
        </w:rPr>
        <w:t xml:space="preserve"> </w:t>
      </w:r>
      <w:r>
        <w:t>Bidder(s) declares that no previous transgression occurred in the last 3 years with any other Company in any country conforming to the Anti- corruption approach or with any other Public sector enterprise in India that could justify his exclusion from the tender process.</w:t>
      </w:r>
    </w:p>
    <w:p w:rsidR="0078457A" w:rsidRDefault="0078457A" w:rsidP="0078457A">
      <w:pPr>
        <w:pStyle w:val="ListParagraph"/>
        <w:ind w:left="1800"/>
      </w:pPr>
    </w:p>
    <w:p w:rsidR="0078457A" w:rsidRDefault="0078457A" w:rsidP="00813C8D">
      <w:pPr>
        <w:pStyle w:val="ListParagraph"/>
        <w:numPr>
          <w:ilvl w:val="0"/>
          <w:numId w:val="20"/>
        </w:numPr>
        <w:spacing w:after="200" w:line="276" w:lineRule="auto"/>
        <w:ind w:left="1080" w:firstLine="0"/>
        <w:contextualSpacing/>
        <w:jc w:val="both"/>
      </w:pPr>
      <w:r>
        <w:t xml:space="preserve">If the bidder makes incorrect statement on this subject, he can be disqualified from the tender process or action can be taken as per the defined procedure. </w:t>
      </w:r>
    </w:p>
    <w:p w:rsidR="0078457A" w:rsidRDefault="0078457A" w:rsidP="0078457A">
      <w:pPr>
        <w:ind w:left="720"/>
        <w:jc w:val="center"/>
        <w:rPr>
          <w:b/>
          <w:sz w:val="28"/>
          <w:szCs w:val="28"/>
        </w:rPr>
      </w:pPr>
      <w:r w:rsidRPr="00012FAA">
        <w:rPr>
          <w:b/>
          <w:sz w:val="28"/>
          <w:szCs w:val="28"/>
        </w:rPr>
        <w:lastRenderedPageBreak/>
        <w:t>Section 6 – Equal treatment of all bidders/Contractors/subcontractor</w:t>
      </w:r>
    </w:p>
    <w:p w:rsidR="0078457A" w:rsidRDefault="0078457A" w:rsidP="00813C8D">
      <w:pPr>
        <w:pStyle w:val="ListParagraph"/>
        <w:numPr>
          <w:ilvl w:val="0"/>
          <w:numId w:val="23"/>
        </w:numPr>
        <w:spacing w:after="200" w:line="276" w:lineRule="auto"/>
        <w:ind w:hanging="360"/>
        <w:contextualSpacing/>
        <w:jc w:val="both"/>
      </w:pPr>
      <w:r>
        <w:t xml:space="preserve">   </w:t>
      </w:r>
      <w:r w:rsidRPr="00012FAA">
        <w:t xml:space="preserve">The principal </w:t>
      </w:r>
      <w:r>
        <w:t>will enter into agreements with identical conditions as this one with all the bidders/contractors</w:t>
      </w:r>
    </w:p>
    <w:p w:rsidR="0078457A" w:rsidRDefault="0078457A" w:rsidP="00813C8D">
      <w:pPr>
        <w:pStyle w:val="ListParagraph"/>
        <w:numPr>
          <w:ilvl w:val="0"/>
          <w:numId w:val="23"/>
        </w:numPr>
        <w:spacing w:after="200" w:line="276" w:lineRule="auto"/>
        <w:ind w:hanging="360"/>
        <w:contextualSpacing/>
        <w:jc w:val="both"/>
      </w:pPr>
      <w:r>
        <w:t>The Bidder(s)/Contractor(s) undertake(s)  to demand from all subcontractors a commitment in conformity with this integrity Pact.</w:t>
      </w:r>
    </w:p>
    <w:p w:rsidR="0078457A" w:rsidRDefault="0078457A" w:rsidP="00813C8D">
      <w:pPr>
        <w:pStyle w:val="ListParagraph"/>
        <w:numPr>
          <w:ilvl w:val="0"/>
          <w:numId w:val="23"/>
        </w:numPr>
        <w:spacing w:after="200" w:line="276" w:lineRule="auto"/>
        <w:ind w:hanging="360"/>
        <w:contextualSpacing/>
        <w:jc w:val="both"/>
      </w:pPr>
      <w:r>
        <w:t>The principal will disqualify from the tender process all bidders who do not sign this pact or violate its provisions.</w:t>
      </w:r>
    </w:p>
    <w:p w:rsidR="0078457A" w:rsidRDefault="0078457A" w:rsidP="0078457A">
      <w:pPr>
        <w:pStyle w:val="ListParagraph"/>
        <w:ind w:left="1440"/>
        <w:jc w:val="both"/>
      </w:pPr>
    </w:p>
    <w:p w:rsidR="0078457A" w:rsidRPr="00DE6F51" w:rsidRDefault="0078457A" w:rsidP="0078457A">
      <w:pPr>
        <w:pStyle w:val="ListParagraph"/>
        <w:ind w:left="1080"/>
        <w:jc w:val="center"/>
        <w:rPr>
          <w:b/>
        </w:rPr>
      </w:pPr>
      <w:r w:rsidRPr="00DE6F51">
        <w:rPr>
          <w:b/>
        </w:rPr>
        <w:t>Section 7 – Criminal charges against violating Bidder(s)/Contractor(s)/subcontractor(s)</w:t>
      </w:r>
    </w:p>
    <w:p w:rsidR="0078457A" w:rsidRDefault="0078457A" w:rsidP="0078457A">
      <w:pPr>
        <w:pStyle w:val="ListParagraph"/>
        <w:ind w:left="1080"/>
      </w:pPr>
    </w:p>
    <w:p w:rsidR="0078457A" w:rsidRDefault="0078457A" w:rsidP="0078457A">
      <w:pPr>
        <w:pStyle w:val="ListParagraph"/>
        <w:ind w:left="1080"/>
        <w:jc w:val="both"/>
      </w:pPr>
      <w:r>
        <w:t xml:space="preserve"> If the principal obtains knowledge of conduct of a bidder, Contractor or subcontractor, or of an employee or a representative or an associate of a bidder, contractor or subcontractor, which constitutes corruption, or if the principal has substantive suspicion in this regard, the principal will inform the corporate vigilance Office.</w:t>
      </w:r>
    </w:p>
    <w:p w:rsidR="0078457A" w:rsidRDefault="0078457A" w:rsidP="0078457A">
      <w:pPr>
        <w:pStyle w:val="ListParagraph"/>
        <w:ind w:left="1080"/>
      </w:pPr>
    </w:p>
    <w:p w:rsidR="0078457A" w:rsidRPr="00DE6F51" w:rsidRDefault="0078457A" w:rsidP="0078457A">
      <w:pPr>
        <w:pStyle w:val="ListParagraph"/>
        <w:ind w:left="1080"/>
        <w:jc w:val="center"/>
        <w:rPr>
          <w:b/>
          <w:sz w:val="28"/>
          <w:szCs w:val="28"/>
        </w:rPr>
      </w:pPr>
      <w:r w:rsidRPr="00DE6F51">
        <w:rPr>
          <w:b/>
          <w:sz w:val="28"/>
          <w:szCs w:val="28"/>
        </w:rPr>
        <w:t>Section 8 – External independent monitor/monitors</w:t>
      </w:r>
    </w:p>
    <w:p w:rsidR="0078457A" w:rsidRDefault="0078457A" w:rsidP="0078457A">
      <w:pPr>
        <w:pStyle w:val="ListParagraph"/>
        <w:ind w:left="1080"/>
        <w:rPr>
          <w:b/>
        </w:rPr>
      </w:pPr>
    </w:p>
    <w:p w:rsidR="0078457A" w:rsidRPr="0081032C" w:rsidRDefault="0078457A" w:rsidP="00813C8D">
      <w:pPr>
        <w:pStyle w:val="ListParagraph"/>
        <w:numPr>
          <w:ilvl w:val="0"/>
          <w:numId w:val="21"/>
        </w:numPr>
        <w:spacing w:after="200" w:line="276" w:lineRule="auto"/>
        <w:ind w:left="1440"/>
        <w:contextualSpacing/>
        <w:jc w:val="both"/>
        <w:rPr>
          <w:b/>
        </w:rPr>
      </w:pPr>
      <w:r>
        <w:t>Principal appoints competent and credible independent external monitor for this pact. The task of the Monitor is to review independently and objectively., whether and to what extent the parties comply with the obligations under this agreement.</w:t>
      </w:r>
    </w:p>
    <w:p w:rsidR="0078457A" w:rsidRPr="00DE6F51" w:rsidRDefault="0078457A" w:rsidP="00813C8D">
      <w:pPr>
        <w:pStyle w:val="ListParagraph"/>
        <w:numPr>
          <w:ilvl w:val="0"/>
          <w:numId w:val="21"/>
        </w:numPr>
        <w:spacing w:after="200" w:line="276" w:lineRule="auto"/>
        <w:ind w:left="1440"/>
        <w:contextualSpacing/>
        <w:jc w:val="both"/>
      </w:pPr>
      <w:r w:rsidRPr="00DE6F51">
        <w:t>The monitor is not subject to instrucdtions by the representatives of the parties and performs his functions neutrally and independently. He reports to the CMD of the BSNL.</w:t>
      </w:r>
    </w:p>
    <w:p w:rsidR="0078457A" w:rsidRDefault="0078457A" w:rsidP="00813C8D">
      <w:pPr>
        <w:pStyle w:val="ListParagraph"/>
        <w:numPr>
          <w:ilvl w:val="0"/>
          <w:numId w:val="21"/>
        </w:numPr>
        <w:spacing w:after="200" w:line="276" w:lineRule="auto"/>
        <w:ind w:left="1440"/>
        <w:contextualSpacing/>
        <w:jc w:val="both"/>
      </w:pPr>
      <w:r w:rsidRPr="00DE6F51">
        <w:t>The bidder(s)/contractor(s) accepts that the Monitor has the right to access without restriction to all Project documentation of the principal including that provided by the contractor. The contractor will also grant the Monitor, upon his request and demonstration of a valid interest, unrestricted and unconditional access to his project documentation. The same is applicable to subcontractors. The Monitor is under contractual obligation to treat the information and documents of the Bidder(s)/Contractor(s)</w:t>
      </w:r>
      <w:r>
        <w:t>/Subcontractors with confidentiality.</w:t>
      </w:r>
    </w:p>
    <w:p w:rsidR="0078457A" w:rsidRDefault="0078457A" w:rsidP="0078457A">
      <w:pPr>
        <w:pStyle w:val="ListParagraph"/>
        <w:ind w:left="1440"/>
        <w:jc w:val="both"/>
      </w:pPr>
    </w:p>
    <w:p w:rsidR="0078457A" w:rsidRPr="00DE6F51" w:rsidRDefault="0078457A" w:rsidP="0078457A">
      <w:pPr>
        <w:pStyle w:val="ListParagraph"/>
        <w:ind w:left="1440"/>
        <w:jc w:val="both"/>
      </w:pPr>
      <w:r w:rsidRPr="00DE6F51">
        <w:t>Notwithstanding anything contained in this section, the bidder(s</w:t>
      </w:r>
      <w:r>
        <w:t>)/Contractor</w:t>
      </w:r>
      <w:r w:rsidRPr="00DE6F51">
        <w:t>(s) shall have no obligation whatsoever to provide any internal costing mechanisms or any internal financial or commercial data pursuant to any audit or review conducted by or on behalf of the principal. Further, the bidder(s)/Contractor(s) shall not be req1uired to provide any data relating to its other customers</w:t>
      </w:r>
      <w:r>
        <w:t>,</w:t>
      </w:r>
      <w:r w:rsidRPr="00DE6F51">
        <w:t xml:space="preserve">  or any personnel or employee related date. </w:t>
      </w:r>
    </w:p>
    <w:p w:rsidR="0078457A" w:rsidRPr="00DE6F51" w:rsidRDefault="0078457A" w:rsidP="00813C8D">
      <w:pPr>
        <w:pStyle w:val="ListParagraph"/>
        <w:numPr>
          <w:ilvl w:val="0"/>
          <w:numId w:val="21"/>
        </w:numPr>
        <w:spacing w:after="200" w:line="276" w:lineRule="auto"/>
        <w:ind w:left="1440" w:hanging="270"/>
        <w:contextualSpacing/>
        <w:jc w:val="both"/>
      </w:pPr>
      <w:r w:rsidRPr="00DE6F51">
        <w:t>The principal will provide to the Monitor sufficient information about all meetings among the parties related to project provided such meetings could have n impact on the contractual relations between the Principal and the Contractor. The parties offer to the Monitor the option to participate in such meetings.</w:t>
      </w:r>
    </w:p>
    <w:p w:rsidR="0078457A" w:rsidRPr="00DE6F51" w:rsidRDefault="0078457A" w:rsidP="00813C8D">
      <w:pPr>
        <w:pStyle w:val="ListParagraph"/>
        <w:numPr>
          <w:ilvl w:val="0"/>
          <w:numId w:val="21"/>
        </w:numPr>
        <w:spacing w:after="200" w:line="276" w:lineRule="auto"/>
        <w:ind w:left="1440" w:hanging="270"/>
        <w:contextualSpacing/>
        <w:jc w:val="both"/>
      </w:pPr>
      <w:r w:rsidRPr="00DE6F51">
        <w:t xml:space="preserve">As soon as the Monitor notices, or believes to notice, a violation of this agreement, he will so inform the management of the principal and request the management to discontinue or take corrective action, or to take other relevant action. The monitor can in this regard submit non-binding recommendations. Beyond this, the monitor has not </w:t>
      </w:r>
      <w:r w:rsidRPr="00DE6F51">
        <w:lastRenderedPageBreak/>
        <w:t>right to demand from the parties that they in a specific manner, refrain from action or tolerate action.</w:t>
      </w:r>
    </w:p>
    <w:p w:rsidR="0078457A" w:rsidRPr="00DE6F51" w:rsidRDefault="0078457A" w:rsidP="00813C8D">
      <w:pPr>
        <w:pStyle w:val="ListParagraph"/>
        <w:numPr>
          <w:ilvl w:val="0"/>
          <w:numId w:val="21"/>
        </w:numPr>
        <w:spacing w:after="200" w:line="276" w:lineRule="auto"/>
        <w:ind w:left="1440" w:hanging="270"/>
        <w:contextualSpacing/>
      </w:pPr>
      <w:r w:rsidRPr="00DE6F51">
        <w:t>The monitor will submit a written report to the chairperson of the board of the principal within 8 to 10 weeks from the date of reference or intimation to him by the ‘Principal’ and, should the occasion arise, submit proposals for correcting problematic situations.</w:t>
      </w:r>
    </w:p>
    <w:p w:rsidR="0078457A" w:rsidRPr="00DE6F51" w:rsidRDefault="0078457A" w:rsidP="00813C8D">
      <w:pPr>
        <w:pStyle w:val="ListParagraph"/>
        <w:numPr>
          <w:ilvl w:val="0"/>
          <w:numId w:val="21"/>
        </w:numPr>
        <w:spacing w:after="200" w:line="276" w:lineRule="auto"/>
        <w:ind w:left="1440" w:hanging="270"/>
        <w:contextualSpacing/>
        <w:jc w:val="both"/>
      </w:pPr>
      <w:r w:rsidRPr="00DE6F51">
        <w:t>If the monitor has reported to the CMD of the BSNL, a substantiated suspicion of an offence under relevant Anti-corruption laws of India, and the BSNL has not, within reasonable time, taken visible action to proceed against such offence or reported it to the corporate vigilance office, the Monitor may also transmit this information directly to the Central vigilance commissioner, Government of India.</w:t>
      </w:r>
    </w:p>
    <w:p w:rsidR="0078457A" w:rsidRPr="00DE6F51" w:rsidRDefault="0078457A" w:rsidP="00813C8D">
      <w:pPr>
        <w:pStyle w:val="ListParagraph"/>
        <w:numPr>
          <w:ilvl w:val="0"/>
          <w:numId w:val="21"/>
        </w:numPr>
        <w:spacing w:after="200" w:line="276" w:lineRule="auto"/>
        <w:ind w:left="1170" w:firstLine="0"/>
        <w:contextualSpacing/>
        <w:jc w:val="both"/>
      </w:pPr>
      <w:r w:rsidRPr="00DE6F51">
        <w:t>The word ‘monitor’ would include both singular and plural.</w:t>
      </w:r>
    </w:p>
    <w:p w:rsidR="0078457A" w:rsidRDefault="0078457A" w:rsidP="0078457A">
      <w:pPr>
        <w:ind w:left="1440"/>
        <w:jc w:val="center"/>
        <w:rPr>
          <w:b/>
          <w:sz w:val="28"/>
          <w:szCs w:val="28"/>
        </w:rPr>
      </w:pPr>
      <w:r w:rsidRPr="00C278C1">
        <w:rPr>
          <w:b/>
          <w:sz w:val="28"/>
          <w:szCs w:val="28"/>
        </w:rPr>
        <w:t xml:space="preserve">Section 9 </w:t>
      </w:r>
      <w:r>
        <w:rPr>
          <w:b/>
          <w:sz w:val="28"/>
          <w:szCs w:val="28"/>
        </w:rPr>
        <w:t>-</w:t>
      </w:r>
      <w:r w:rsidRPr="00C278C1">
        <w:rPr>
          <w:b/>
          <w:sz w:val="28"/>
          <w:szCs w:val="28"/>
        </w:rPr>
        <w:t>Pact Duration</w:t>
      </w:r>
    </w:p>
    <w:p w:rsidR="0078457A" w:rsidRPr="00C06737" w:rsidRDefault="0078457A" w:rsidP="0078457A">
      <w:pPr>
        <w:ind w:left="1440"/>
        <w:jc w:val="both"/>
      </w:pPr>
      <w:r w:rsidRPr="00C06737">
        <w:t>This Pact begins when both parties have legally signed it. It expires for the Contractor 12 months after the last payment under the contract, and for all other bidders 6 months after the contract has been awarded.</w:t>
      </w:r>
    </w:p>
    <w:p w:rsidR="0078457A" w:rsidRPr="00C06737" w:rsidRDefault="0078457A" w:rsidP="0078457A">
      <w:pPr>
        <w:ind w:left="1440"/>
        <w:jc w:val="both"/>
      </w:pPr>
      <w:r w:rsidRPr="00C06737">
        <w:t>If any claim is made/lodged during this time, the same shall be binding and continue to be valid despite the lapse of this pact as specified above, unless it is discharged/determined by CMD,  BSNL.</w:t>
      </w:r>
    </w:p>
    <w:p w:rsidR="0078457A" w:rsidRPr="00C06737" w:rsidRDefault="0078457A" w:rsidP="0078457A">
      <w:pPr>
        <w:ind w:left="1440"/>
      </w:pPr>
    </w:p>
    <w:p w:rsidR="0078457A" w:rsidRPr="00BB007C" w:rsidRDefault="0078457A" w:rsidP="0078457A">
      <w:pPr>
        <w:ind w:left="1440"/>
        <w:jc w:val="center"/>
        <w:rPr>
          <w:sz w:val="28"/>
          <w:szCs w:val="28"/>
        </w:rPr>
      </w:pPr>
      <w:r w:rsidRPr="00BB007C">
        <w:rPr>
          <w:b/>
          <w:sz w:val="28"/>
          <w:szCs w:val="28"/>
        </w:rPr>
        <w:t>Section 10 – other provisions</w:t>
      </w:r>
    </w:p>
    <w:p w:rsidR="0078457A" w:rsidRPr="00C06737" w:rsidRDefault="0078457A" w:rsidP="00813C8D">
      <w:pPr>
        <w:pStyle w:val="ListParagraph"/>
        <w:numPr>
          <w:ilvl w:val="0"/>
          <w:numId w:val="22"/>
        </w:numPr>
        <w:spacing w:after="200" w:line="276" w:lineRule="auto"/>
        <w:contextualSpacing/>
        <w:jc w:val="both"/>
      </w:pPr>
      <w:r w:rsidRPr="00C06737">
        <w:t>This agreement is subject to   Indian Law. Place of performance and jurisdiction is the registered office of the principal. i.e. New Delhi. The arbitration clause provided in the tender document/contract5 shall not be applicable for any issue/dispute arising under integrity pact.</w:t>
      </w:r>
    </w:p>
    <w:p w:rsidR="0078457A" w:rsidRPr="00C06737" w:rsidRDefault="0078457A" w:rsidP="00813C8D">
      <w:pPr>
        <w:pStyle w:val="ListParagraph"/>
        <w:numPr>
          <w:ilvl w:val="0"/>
          <w:numId w:val="22"/>
        </w:numPr>
        <w:spacing w:after="200" w:line="276" w:lineRule="auto"/>
        <w:contextualSpacing/>
        <w:jc w:val="both"/>
      </w:pPr>
      <w:r w:rsidRPr="00C06737">
        <w:t xml:space="preserve"> Charges and supplements as well as termination notices need to be made in writing.</w:t>
      </w:r>
    </w:p>
    <w:p w:rsidR="0078457A" w:rsidRPr="00C06737" w:rsidRDefault="0078457A" w:rsidP="00813C8D">
      <w:pPr>
        <w:pStyle w:val="ListParagraph"/>
        <w:numPr>
          <w:ilvl w:val="0"/>
          <w:numId w:val="22"/>
        </w:numPr>
        <w:spacing w:after="200" w:line="276" w:lineRule="auto"/>
        <w:contextualSpacing/>
        <w:jc w:val="both"/>
      </w:pPr>
      <w:r w:rsidRPr="00C06737">
        <w:t>If the Contractor is a partnership or a consortium, this agreement must be, signed by all partners or consortium members.</w:t>
      </w:r>
    </w:p>
    <w:p w:rsidR="0078457A" w:rsidRPr="00C06737" w:rsidRDefault="0078457A" w:rsidP="00813C8D">
      <w:pPr>
        <w:pStyle w:val="ListParagraph"/>
        <w:numPr>
          <w:ilvl w:val="0"/>
          <w:numId w:val="22"/>
        </w:numPr>
        <w:spacing w:after="200" w:line="276" w:lineRule="auto"/>
        <w:contextualSpacing/>
        <w:jc w:val="both"/>
      </w:pPr>
      <w:r w:rsidRPr="00C06737">
        <w:t>Should one or several provisions of this agreement turn out to be invalid, the remainder of this agreement remains valid. In this case, the parties will strive to come to an agreement to their original intensions.</w:t>
      </w:r>
    </w:p>
    <w:p w:rsidR="0078457A" w:rsidRPr="00C06737" w:rsidRDefault="0078457A" w:rsidP="0078457A"/>
    <w:p w:rsidR="0078457A" w:rsidRPr="00C06737" w:rsidRDefault="0078457A" w:rsidP="0078457A"/>
    <w:p w:rsidR="0078457A" w:rsidRPr="00C06737" w:rsidRDefault="0078457A" w:rsidP="0078457A">
      <w:pPr>
        <w:ind w:left="1440"/>
      </w:pPr>
      <w:r w:rsidRPr="00C06737">
        <w:t>…………………………………..</w:t>
      </w:r>
      <w:r w:rsidRPr="00C06737">
        <w:tab/>
      </w:r>
      <w:r w:rsidRPr="00C06737">
        <w:tab/>
      </w:r>
      <w:r w:rsidRPr="00C06737">
        <w:tab/>
      </w:r>
      <w:r w:rsidRPr="00C06737">
        <w:tab/>
        <w:t>…………………………………………………….</w:t>
      </w:r>
    </w:p>
    <w:p w:rsidR="0078457A" w:rsidRPr="00C06737" w:rsidRDefault="0078457A" w:rsidP="0078457A">
      <w:pPr>
        <w:ind w:left="1440"/>
      </w:pPr>
      <w:r w:rsidRPr="00C06737">
        <w:t xml:space="preserve">For the Principal </w:t>
      </w:r>
      <w:r w:rsidRPr="00C06737">
        <w:tab/>
      </w:r>
      <w:r w:rsidRPr="00C06737">
        <w:tab/>
      </w:r>
      <w:r w:rsidRPr="00C06737">
        <w:tab/>
      </w:r>
      <w:r w:rsidRPr="00C06737">
        <w:tab/>
        <w:t>For the Bidder/Contractor</w:t>
      </w:r>
    </w:p>
    <w:p w:rsidR="0078457A" w:rsidRDefault="0078457A" w:rsidP="0078457A">
      <w:pPr>
        <w:ind w:left="1440"/>
      </w:pPr>
    </w:p>
    <w:p w:rsidR="0078457A" w:rsidRPr="00C06737" w:rsidRDefault="0078457A" w:rsidP="0078457A">
      <w:pPr>
        <w:ind w:left="1440"/>
      </w:pPr>
      <w:r w:rsidRPr="00C06737">
        <w:t>Place…………………..</w:t>
      </w:r>
      <w:r w:rsidRPr="00C06737">
        <w:tab/>
      </w:r>
      <w:r w:rsidRPr="00C06737">
        <w:tab/>
      </w:r>
      <w:r w:rsidRPr="00C06737">
        <w:tab/>
      </w:r>
      <w:r w:rsidRPr="00C06737">
        <w:tab/>
      </w:r>
      <w:r w:rsidRPr="00C06737">
        <w:tab/>
        <w:t>Witness 1: …………………….</w:t>
      </w:r>
    </w:p>
    <w:p w:rsidR="0078457A" w:rsidRDefault="0078457A" w:rsidP="0078457A">
      <w:pPr>
        <w:ind w:left="1440"/>
      </w:pPr>
    </w:p>
    <w:p w:rsidR="0078457A" w:rsidRPr="00C06737" w:rsidRDefault="0078457A" w:rsidP="0078457A">
      <w:pPr>
        <w:ind w:left="1440"/>
      </w:pPr>
      <w:r w:rsidRPr="00C06737">
        <w:t>Date …………………….</w:t>
      </w:r>
      <w:r w:rsidRPr="00C06737">
        <w:tab/>
      </w:r>
      <w:r w:rsidRPr="00C06737">
        <w:tab/>
      </w:r>
      <w:r w:rsidRPr="00C06737">
        <w:tab/>
      </w:r>
      <w:r w:rsidRPr="00C06737">
        <w:tab/>
      </w:r>
      <w:r w:rsidRPr="00C06737">
        <w:tab/>
        <w:t>Witness 2; ……………………..</w:t>
      </w:r>
    </w:p>
    <w:p w:rsidR="00FF5B24" w:rsidRDefault="00FF5B24" w:rsidP="00FE5B34">
      <w:pPr>
        <w:jc w:val="both"/>
        <w:rPr>
          <w:rFonts w:ascii="Arial" w:hAnsi="Arial" w:cs="Arial"/>
          <w:sz w:val="22"/>
          <w:szCs w:val="22"/>
        </w:rPr>
      </w:pPr>
    </w:p>
    <w:p w:rsidR="003F0D19" w:rsidRDefault="003F0D19" w:rsidP="00FE5B34">
      <w:pPr>
        <w:jc w:val="both"/>
        <w:rPr>
          <w:rFonts w:ascii="Arial" w:hAnsi="Arial" w:cs="Arial"/>
          <w:sz w:val="22"/>
          <w:szCs w:val="22"/>
        </w:rPr>
      </w:pPr>
    </w:p>
    <w:p w:rsidR="003F0D19" w:rsidRPr="000A3B61" w:rsidRDefault="00602926" w:rsidP="00321288">
      <w:pPr>
        <w:rPr>
          <w:rFonts w:ascii="Arial" w:hAnsi="Arial" w:cs="Arial"/>
          <w:sz w:val="22"/>
          <w:szCs w:val="22"/>
        </w:rPr>
      </w:pPr>
      <w:r w:rsidRPr="00602926">
        <w:rPr>
          <w:rFonts w:ascii="Arial" w:hAnsi="Arial" w:cs="Arial"/>
          <w:noProof/>
          <w:lang w:eastAsia="zh-TW"/>
        </w:rPr>
        <w:pict>
          <v:shape id="_x0000_s1138" type="#_x0000_t202" style="position:absolute;margin-left:146.25pt;margin-top:-38.7pt;width:194.95pt;height:36.9pt;z-index:251662336;mso-width-percent:400;mso-width-percent:400;mso-width-relative:margin;mso-height-relative:margin" stroked="f">
            <v:textbox>
              <w:txbxContent>
                <w:p w:rsidR="003F0D19" w:rsidRDefault="003F0D19" w:rsidP="003F0D19">
                  <w:r>
                    <w:t xml:space="preserve">                            </w:t>
                  </w:r>
                </w:p>
              </w:txbxContent>
            </v:textbox>
          </v:shape>
        </w:pict>
      </w:r>
    </w:p>
    <w:sectPr w:rsidR="003F0D19" w:rsidRPr="000A3B61" w:rsidSect="00D94BDF">
      <w:headerReference w:type="even" r:id="rId10"/>
      <w:headerReference w:type="default" r:id="rId11"/>
      <w:footerReference w:type="even" r:id="rId12"/>
      <w:footerReference w:type="default" r:id="rId13"/>
      <w:headerReference w:type="first" r:id="rId14"/>
      <w:type w:val="continuous"/>
      <w:pgSz w:w="11909" w:h="16834" w:code="9"/>
      <w:pgMar w:top="547" w:right="864" w:bottom="720" w:left="1296" w:header="720" w:footer="259" w:gutter="0"/>
      <w:pgBorders w:offsetFrom="page">
        <w:top w:val="single" w:sz="6" w:space="24" w:color="FFFFFF"/>
        <w:left w:val="single" w:sz="6" w:space="24" w:color="FFFFFF"/>
        <w:bottom w:val="single" w:sz="6" w:space="24" w:color="FFFFFF"/>
        <w:right w:val="single" w:sz="6" w:space="24" w:color="FFFFFF"/>
      </w:pgBorders>
      <w:pgNumType w:fmt="numberInDash" w:start="0" w:chapStyle="1" w:chapSep="period"/>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83B" w:rsidRDefault="00D1583B">
      <w:r>
        <w:separator/>
      </w:r>
    </w:p>
  </w:endnote>
  <w:endnote w:type="continuationSeparator" w:id="1">
    <w:p w:rsidR="00D1583B" w:rsidRDefault="00D15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99" w:rsidRDefault="00602926">
    <w:pPr>
      <w:pStyle w:val="Footer"/>
      <w:framePr w:wrap="around" w:vAnchor="text" w:hAnchor="margin" w:xAlign="center" w:y="1"/>
      <w:rPr>
        <w:rStyle w:val="PageNumber"/>
      </w:rPr>
    </w:pPr>
    <w:r>
      <w:rPr>
        <w:rStyle w:val="PageNumber"/>
      </w:rPr>
      <w:fldChar w:fldCharType="begin"/>
    </w:r>
    <w:r w:rsidR="00B45399">
      <w:rPr>
        <w:rStyle w:val="PageNumber"/>
      </w:rPr>
      <w:instrText xml:space="preserve">PAGE  </w:instrText>
    </w:r>
    <w:r>
      <w:rPr>
        <w:rStyle w:val="PageNumber"/>
      </w:rPr>
      <w:fldChar w:fldCharType="separate"/>
    </w:r>
    <w:r w:rsidR="00BE572D">
      <w:rPr>
        <w:rStyle w:val="PageNumber"/>
        <w:noProof/>
      </w:rPr>
      <w:t>12</w:t>
    </w:r>
    <w:r>
      <w:rPr>
        <w:rStyle w:val="PageNumber"/>
      </w:rPr>
      <w:fldChar w:fldCharType="end"/>
    </w:r>
  </w:p>
  <w:p w:rsidR="00B45399" w:rsidRDefault="00B45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99" w:rsidRDefault="00B45399">
    <w:pPr>
      <w:pStyle w:val="Footer"/>
      <w:framePr w:wrap="around" w:vAnchor="text" w:hAnchor="margin" w:xAlign="center" w:y="1"/>
      <w:rPr>
        <w:rStyle w:val="PageNumber"/>
      </w:rPr>
    </w:pPr>
  </w:p>
  <w:p w:rsidR="00B45399" w:rsidRDefault="00B45399" w:rsidP="001907A8">
    <w:pPr>
      <w:pStyle w:val="Footer"/>
      <w:tabs>
        <w:tab w:val="left" w:pos="6680"/>
      </w:tabs>
      <w:jc w:val="right"/>
    </w:pPr>
    <w:r>
      <w:tab/>
      <w:t>Seal &amp; Signature of the Bidder</w:t>
    </w:r>
  </w:p>
  <w:p w:rsidR="00B45399" w:rsidRDefault="00B45399" w:rsidP="001907A8">
    <w:pPr>
      <w:pStyle w:val="Footer"/>
      <w:tabs>
        <w:tab w:val="left" w:pos="6680"/>
      </w:tabs>
      <w:jc w:val="right"/>
    </w:pPr>
  </w:p>
  <w:p w:rsidR="00B45399" w:rsidRDefault="00B45399" w:rsidP="00ED4233">
    <w:pPr>
      <w:pStyle w:val="Footer"/>
      <w:tabs>
        <w:tab w:val="left" w:pos="6680"/>
      </w:tabs>
      <w:jc w:val="both"/>
    </w:pPr>
    <w:r>
      <w:tab/>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83B" w:rsidRDefault="00D1583B">
      <w:r>
        <w:separator/>
      </w:r>
    </w:p>
  </w:footnote>
  <w:footnote w:type="continuationSeparator" w:id="1">
    <w:p w:rsidR="00D1583B" w:rsidRDefault="00D15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399" w:rsidRDefault="00602926" w:rsidP="00D66C8E">
    <w:pPr>
      <w:pStyle w:val="Header"/>
      <w:framePr w:wrap="around" w:vAnchor="text" w:hAnchor="margin" w:xAlign="center" w:y="1"/>
      <w:rPr>
        <w:rStyle w:val="PageNumber"/>
      </w:rPr>
    </w:pPr>
    <w:r>
      <w:rPr>
        <w:rStyle w:val="PageNumber"/>
      </w:rPr>
      <w:fldChar w:fldCharType="begin"/>
    </w:r>
    <w:r w:rsidR="00B45399">
      <w:rPr>
        <w:rStyle w:val="PageNumber"/>
      </w:rPr>
      <w:instrText xml:space="preserve">PAGE  </w:instrText>
    </w:r>
    <w:r>
      <w:rPr>
        <w:rStyle w:val="PageNumber"/>
      </w:rPr>
      <w:fldChar w:fldCharType="separate"/>
    </w:r>
    <w:r w:rsidR="00BE572D">
      <w:rPr>
        <w:rStyle w:val="PageNumber"/>
        <w:noProof/>
      </w:rPr>
      <w:t>12</w:t>
    </w:r>
    <w:r>
      <w:rPr>
        <w:rStyle w:val="PageNumber"/>
      </w:rPr>
      <w:fldChar w:fldCharType="end"/>
    </w:r>
  </w:p>
  <w:p w:rsidR="00B45399" w:rsidRDefault="00B453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DF" w:rsidRDefault="00602926">
    <w:pPr>
      <w:pStyle w:val="Header"/>
      <w:jc w:val="center"/>
    </w:pPr>
    <w:fldSimple w:instr=" PAGE   \* MERGEFORMAT ">
      <w:r w:rsidR="0033533A">
        <w:rPr>
          <w:noProof/>
        </w:rPr>
        <w:t>- 40 -</w:t>
      </w:r>
    </w:fldSimple>
  </w:p>
  <w:p w:rsidR="00D94BDF" w:rsidRDefault="00D94B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2D" w:rsidRDefault="00BE572D" w:rsidP="00BE572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337"/>
    <w:multiLevelType w:val="hybridMultilevel"/>
    <w:tmpl w:val="B534FB68"/>
    <w:lvl w:ilvl="0" w:tplc="D1AA1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2672F"/>
    <w:multiLevelType w:val="hybridMultilevel"/>
    <w:tmpl w:val="E45421E6"/>
    <w:lvl w:ilvl="0" w:tplc="39363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27A7E"/>
    <w:multiLevelType w:val="hybridMultilevel"/>
    <w:tmpl w:val="1FD810C0"/>
    <w:lvl w:ilvl="0" w:tplc="B2B8E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1946A5"/>
    <w:multiLevelType w:val="multilevel"/>
    <w:tmpl w:val="EF764368"/>
    <w:lvl w:ilvl="0">
      <w:start w:val="25"/>
      <w:numFmt w:val="decimal"/>
      <w:lvlText w:val="%1"/>
      <w:lvlJc w:val="left"/>
      <w:pPr>
        <w:tabs>
          <w:tab w:val="num" w:pos="420"/>
        </w:tabs>
        <w:ind w:left="420" w:hanging="420"/>
      </w:pPr>
      <w:rPr>
        <w:rFonts w:hint="default"/>
      </w:rPr>
    </w:lvl>
    <w:lvl w:ilvl="1">
      <w:start w:val="2"/>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24BD1207"/>
    <w:multiLevelType w:val="hybridMultilevel"/>
    <w:tmpl w:val="12F0D7D0"/>
    <w:lvl w:ilvl="0" w:tplc="0FEAEB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C96CB4"/>
    <w:multiLevelType w:val="hybridMultilevel"/>
    <w:tmpl w:val="574EB778"/>
    <w:lvl w:ilvl="0" w:tplc="A1D62B58">
      <w:start w:val="1"/>
      <w:numFmt w:val="lowerRoman"/>
      <w:lvlText w:val="(%1)"/>
      <w:lvlJc w:val="left"/>
      <w:pPr>
        <w:ind w:left="2520" w:hanging="72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EE7DC8"/>
    <w:multiLevelType w:val="hybridMultilevel"/>
    <w:tmpl w:val="FAC85326"/>
    <w:lvl w:ilvl="0" w:tplc="4A168990">
      <w:start w:val="1"/>
      <w:numFmt w:val="lowerRoman"/>
      <w:lvlText w:val="(%1)"/>
      <w:lvlJc w:val="left"/>
      <w:pPr>
        <w:tabs>
          <w:tab w:val="num" w:pos="960"/>
        </w:tabs>
        <w:ind w:left="960" w:hanging="720"/>
      </w:pPr>
      <w:rPr>
        <w:rFonts w:hint="default"/>
      </w:rPr>
    </w:lvl>
    <w:lvl w:ilvl="1" w:tplc="04090019">
      <w:start w:val="1"/>
      <w:numFmt w:val="lowerLetter"/>
      <w:lvlText w:val="%2."/>
      <w:lvlJc w:val="left"/>
      <w:pPr>
        <w:tabs>
          <w:tab w:val="num" w:pos="840"/>
        </w:tabs>
        <w:ind w:left="84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34FF549F"/>
    <w:multiLevelType w:val="hybridMultilevel"/>
    <w:tmpl w:val="CEE8247E"/>
    <w:lvl w:ilvl="0" w:tplc="E1C4E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F58D2"/>
    <w:multiLevelType w:val="multilevel"/>
    <w:tmpl w:val="DCF0A70C"/>
    <w:lvl w:ilvl="0">
      <w:start w:val="1"/>
      <w:numFmt w:val="decimal"/>
      <w:lvlText w:val="%1"/>
      <w:lvlJc w:val="left"/>
      <w:pPr>
        <w:ind w:left="42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840" w:hanging="1800"/>
      </w:pPr>
      <w:rPr>
        <w:rFonts w:hint="default"/>
      </w:rPr>
    </w:lvl>
    <w:lvl w:ilvl="7">
      <w:start w:val="1"/>
      <w:numFmt w:val="decimal"/>
      <w:isLgl/>
      <w:lvlText w:val="%1.%2.%3.%4.%5.%6.%7.%8"/>
      <w:lvlJc w:val="left"/>
      <w:pPr>
        <w:ind w:left="4170" w:hanging="1800"/>
      </w:pPr>
      <w:rPr>
        <w:rFonts w:hint="default"/>
      </w:rPr>
    </w:lvl>
    <w:lvl w:ilvl="8">
      <w:start w:val="1"/>
      <w:numFmt w:val="decimal"/>
      <w:isLgl/>
      <w:lvlText w:val="%1.%2.%3.%4.%5.%6.%7.%8.%9"/>
      <w:lvlJc w:val="left"/>
      <w:pPr>
        <w:ind w:left="4860" w:hanging="2160"/>
      </w:pPr>
      <w:rPr>
        <w:rFonts w:hint="default"/>
      </w:rPr>
    </w:lvl>
  </w:abstractNum>
  <w:abstractNum w:abstractNumId="9">
    <w:nsid w:val="386369DF"/>
    <w:multiLevelType w:val="multilevel"/>
    <w:tmpl w:val="3CEED70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86955D7"/>
    <w:multiLevelType w:val="hybridMultilevel"/>
    <w:tmpl w:val="6740638E"/>
    <w:lvl w:ilvl="0" w:tplc="B434BF80">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743F61"/>
    <w:multiLevelType w:val="hybridMultilevel"/>
    <w:tmpl w:val="70DE9402"/>
    <w:lvl w:ilvl="0" w:tplc="51906BBE">
      <w:start w:val="2"/>
      <w:numFmt w:val="lowerRoman"/>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A93AC42E">
      <w:start w:val="3"/>
      <w:numFmt w:val="decimal"/>
      <w:lvlText w:val="%3."/>
      <w:lvlJc w:val="left"/>
      <w:pPr>
        <w:tabs>
          <w:tab w:val="num" w:pos="2220"/>
        </w:tabs>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3F7F2DAC"/>
    <w:multiLevelType w:val="hybridMultilevel"/>
    <w:tmpl w:val="6BCA9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36B8C"/>
    <w:multiLevelType w:val="hybridMultilevel"/>
    <w:tmpl w:val="98BCF8EA"/>
    <w:lvl w:ilvl="0" w:tplc="DD22DC3C">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365065E"/>
    <w:multiLevelType w:val="hybridMultilevel"/>
    <w:tmpl w:val="2632BA1A"/>
    <w:lvl w:ilvl="0" w:tplc="2BC6A44C">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0656CB"/>
    <w:multiLevelType w:val="hybridMultilevel"/>
    <w:tmpl w:val="ADF2D290"/>
    <w:lvl w:ilvl="0" w:tplc="53AE9D94">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42A6"/>
    <w:multiLevelType w:val="multilevel"/>
    <w:tmpl w:val="2D36D1F8"/>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689B621E"/>
    <w:multiLevelType w:val="hybridMultilevel"/>
    <w:tmpl w:val="A27046BE"/>
    <w:lvl w:ilvl="0" w:tplc="077EDFE2">
      <w:start w:val="1"/>
      <w:numFmt w:val="lowerRoman"/>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69732010"/>
    <w:multiLevelType w:val="hybridMultilevel"/>
    <w:tmpl w:val="EA3C8540"/>
    <w:lvl w:ilvl="0" w:tplc="4D34325E">
      <w:start w:val="2"/>
      <w:numFmt w:val="lowerRoman"/>
      <w:lvlText w:val="(%1)"/>
      <w:lvlJc w:val="left"/>
      <w:pPr>
        <w:tabs>
          <w:tab w:val="num" w:pos="1560"/>
        </w:tabs>
        <w:ind w:left="1560" w:hanging="720"/>
      </w:pPr>
    </w:lvl>
    <w:lvl w:ilvl="1" w:tplc="0409000B">
      <w:start w:val="1"/>
      <w:numFmt w:val="bullet"/>
      <w:lvlText w:val=""/>
      <w:lvlJc w:val="left"/>
      <w:pPr>
        <w:tabs>
          <w:tab w:val="num" w:pos="1920"/>
        </w:tabs>
        <w:ind w:left="1920" w:hanging="360"/>
      </w:pPr>
      <w:rPr>
        <w:rFonts w:ascii="Wingdings" w:hAnsi="Wingdings" w:hint="default"/>
      </w:r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AA80968"/>
    <w:multiLevelType w:val="hybridMultilevel"/>
    <w:tmpl w:val="B59EDC8A"/>
    <w:lvl w:ilvl="0" w:tplc="30466D3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3304604"/>
    <w:multiLevelType w:val="hybridMultilevel"/>
    <w:tmpl w:val="673A8672"/>
    <w:lvl w:ilvl="0" w:tplc="79B8E7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7A392589"/>
    <w:multiLevelType w:val="hybridMultilevel"/>
    <w:tmpl w:val="3AAEA864"/>
    <w:lvl w:ilvl="0" w:tplc="9718E82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500395"/>
    <w:multiLevelType w:val="hybridMultilevel"/>
    <w:tmpl w:val="1EC4A376"/>
    <w:lvl w:ilvl="0" w:tplc="94563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3"/>
  </w:num>
  <w:num w:numId="4">
    <w:abstractNumId w:val="10"/>
  </w:num>
  <w:num w:numId="5">
    <w:abstractNumId w:val="11"/>
  </w:num>
  <w:num w:numId="6">
    <w:abstractNumId w:val="17"/>
  </w:num>
  <w:num w:numId="7">
    <w:abstractNumId w:val="6"/>
  </w:num>
  <w:num w:numId="8">
    <w:abstractNumId w:val="20"/>
  </w:num>
  <w:num w:numId="9">
    <w:abstractNumId w:val="15"/>
  </w:num>
  <w:num w:numId="10">
    <w:abstractNumId w:val="19"/>
  </w:num>
  <w:num w:numId="11">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7"/>
  </w:num>
  <w:num w:numId="16">
    <w:abstractNumId w:val="2"/>
  </w:num>
  <w:num w:numId="17">
    <w:abstractNumId w:val="0"/>
  </w:num>
  <w:num w:numId="18">
    <w:abstractNumId w:val="1"/>
  </w:num>
  <w:num w:numId="19">
    <w:abstractNumId w:val="4"/>
  </w:num>
  <w:num w:numId="20">
    <w:abstractNumId w:val="5"/>
  </w:num>
  <w:num w:numId="21">
    <w:abstractNumId w:val="21"/>
  </w:num>
  <w:num w:numId="22">
    <w:abstractNumId w:val="13"/>
  </w:num>
  <w:num w:numId="23">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9218">
      <o:colormenu v:ext="edit" strokecolor="none"/>
    </o:shapedefaults>
  </w:hdrShapeDefaults>
  <w:footnotePr>
    <w:footnote w:id="0"/>
    <w:footnote w:id="1"/>
  </w:footnotePr>
  <w:endnotePr>
    <w:endnote w:id="0"/>
    <w:endnote w:id="1"/>
  </w:endnotePr>
  <w:compat/>
  <w:rsids>
    <w:rsidRoot w:val="000F4DC8"/>
    <w:rsid w:val="00003A7C"/>
    <w:rsid w:val="00003B80"/>
    <w:rsid w:val="00004031"/>
    <w:rsid w:val="000046A1"/>
    <w:rsid w:val="00004FE1"/>
    <w:rsid w:val="00006542"/>
    <w:rsid w:val="00010307"/>
    <w:rsid w:val="00011093"/>
    <w:rsid w:val="00011399"/>
    <w:rsid w:val="000125D0"/>
    <w:rsid w:val="00013C8C"/>
    <w:rsid w:val="00013CF7"/>
    <w:rsid w:val="00013D4E"/>
    <w:rsid w:val="00015A4C"/>
    <w:rsid w:val="00020223"/>
    <w:rsid w:val="00020227"/>
    <w:rsid w:val="00023D77"/>
    <w:rsid w:val="00024685"/>
    <w:rsid w:val="00025A61"/>
    <w:rsid w:val="00025BB9"/>
    <w:rsid w:val="00025FBB"/>
    <w:rsid w:val="0002646D"/>
    <w:rsid w:val="00027D2B"/>
    <w:rsid w:val="000302F7"/>
    <w:rsid w:val="00030BC2"/>
    <w:rsid w:val="000312D0"/>
    <w:rsid w:val="00031931"/>
    <w:rsid w:val="00031CBA"/>
    <w:rsid w:val="00033CDD"/>
    <w:rsid w:val="0003418E"/>
    <w:rsid w:val="00034A39"/>
    <w:rsid w:val="00035DF1"/>
    <w:rsid w:val="00036184"/>
    <w:rsid w:val="00037326"/>
    <w:rsid w:val="0004307A"/>
    <w:rsid w:val="00045A18"/>
    <w:rsid w:val="000504C3"/>
    <w:rsid w:val="000513BD"/>
    <w:rsid w:val="00054654"/>
    <w:rsid w:val="0005519A"/>
    <w:rsid w:val="000551D4"/>
    <w:rsid w:val="00060BB0"/>
    <w:rsid w:val="00061DEE"/>
    <w:rsid w:val="00062565"/>
    <w:rsid w:val="00063E5F"/>
    <w:rsid w:val="00065F6A"/>
    <w:rsid w:val="00066D52"/>
    <w:rsid w:val="00071B6D"/>
    <w:rsid w:val="00072EA8"/>
    <w:rsid w:val="000732D4"/>
    <w:rsid w:val="000752D1"/>
    <w:rsid w:val="00075351"/>
    <w:rsid w:val="00075A9E"/>
    <w:rsid w:val="0007614A"/>
    <w:rsid w:val="00076AC1"/>
    <w:rsid w:val="000771D9"/>
    <w:rsid w:val="00077B7E"/>
    <w:rsid w:val="00080E75"/>
    <w:rsid w:val="000840B1"/>
    <w:rsid w:val="0008474D"/>
    <w:rsid w:val="00084796"/>
    <w:rsid w:val="00085EC7"/>
    <w:rsid w:val="00086B24"/>
    <w:rsid w:val="00086C8F"/>
    <w:rsid w:val="00090573"/>
    <w:rsid w:val="00093005"/>
    <w:rsid w:val="00094D7A"/>
    <w:rsid w:val="0009641D"/>
    <w:rsid w:val="00096C0A"/>
    <w:rsid w:val="000A3546"/>
    <w:rsid w:val="000A3A46"/>
    <w:rsid w:val="000A3AA7"/>
    <w:rsid w:val="000A3B61"/>
    <w:rsid w:val="000A4029"/>
    <w:rsid w:val="000A422D"/>
    <w:rsid w:val="000A4EF4"/>
    <w:rsid w:val="000B0332"/>
    <w:rsid w:val="000B2722"/>
    <w:rsid w:val="000B2F53"/>
    <w:rsid w:val="000B3F34"/>
    <w:rsid w:val="000B4000"/>
    <w:rsid w:val="000B4ACC"/>
    <w:rsid w:val="000B52D9"/>
    <w:rsid w:val="000C0E9E"/>
    <w:rsid w:val="000C0F0A"/>
    <w:rsid w:val="000C1F9B"/>
    <w:rsid w:val="000C43B9"/>
    <w:rsid w:val="000C452E"/>
    <w:rsid w:val="000D0E80"/>
    <w:rsid w:val="000D1994"/>
    <w:rsid w:val="000D2717"/>
    <w:rsid w:val="000D342A"/>
    <w:rsid w:val="000D3EF6"/>
    <w:rsid w:val="000D5860"/>
    <w:rsid w:val="000D5DFB"/>
    <w:rsid w:val="000D6ACB"/>
    <w:rsid w:val="000D7337"/>
    <w:rsid w:val="000E04C3"/>
    <w:rsid w:val="000E056F"/>
    <w:rsid w:val="000E0EA2"/>
    <w:rsid w:val="000E2404"/>
    <w:rsid w:val="000E5FFD"/>
    <w:rsid w:val="000E649F"/>
    <w:rsid w:val="000E7B3F"/>
    <w:rsid w:val="000F0803"/>
    <w:rsid w:val="000F12D8"/>
    <w:rsid w:val="000F1737"/>
    <w:rsid w:val="000F423E"/>
    <w:rsid w:val="000F481D"/>
    <w:rsid w:val="000F4DC8"/>
    <w:rsid w:val="000F6AC8"/>
    <w:rsid w:val="000F7D56"/>
    <w:rsid w:val="001004EE"/>
    <w:rsid w:val="0010088A"/>
    <w:rsid w:val="00100D5F"/>
    <w:rsid w:val="00103707"/>
    <w:rsid w:val="00103F0C"/>
    <w:rsid w:val="00105ED0"/>
    <w:rsid w:val="00106551"/>
    <w:rsid w:val="00106E37"/>
    <w:rsid w:val="00112366"/>
    <w:rsid w:val="00112F82"/>
    <w:rsid w:val="00115E7F"/>
    <w:rsid w:val="001214EC"/>
    <w:rsid w:val="0012383F"/>
    <w:rsid w:val="00125F35"/>
    <w:rsid w:val="00126BF1"/>
    <w:rsid w:val="00126EEA"/>
    <w:rsid w:val="00127F48"/>
    <w:rsid w:val="00131D51"/>
    <w:rsid w:val="001321ED"/>
    <w:rsid w:val="001326CB"/>
    <w:rsid w:val="0013512E"/>
    <w:rsid w:val="00143543"/>
    <w:rsid w:val="001436AE"/>
    <w:rsid w:val="00147AFE"/>
    <w:rsid w:val="001510F2"/>
    <w:rsid w:val="0015119D"/>
    <w:rsid w:val="001511F2"/>
    <w:rsid w:val="00151738"/>
    <w:rsid w:val="00152248"/>
    <w:rsid w:val="0015370D"/>
    <w:rsid w:val="00153F10"/>
    <w:rsid w:val="001560A7"/>
    <w:rsid w:val="0015707B"/>
    <w:rsid w:val="0015721E"/>
    <w:rsid w:val="0015799F"/>
    <w:rsid w:val="00157A95"/>
    <w:rsid w:val="00157F07"/>
    <w:rsid w:val="001625EA"/>
    <w:rsid w:val="00163393"/>
    <w:rsid w:val="00166913"/>
    <w:rsid w:val="00166972"/>
    <w:rsid w:val="00170FC8"/>
    <w:rsid w:val="00171688"/>
    <w:rsid w:val="00172A40"/>
    <w:rsid w:val="0017407B"/>
    <w:rsid w:val="00175C9B"/>
    <w:rsid w:val="001760CC"/>
    <w:rsid w:val="0017671B"/>
    <w:rsid w:val="00177B3B"/>
    <w:rsid w:val="00180A29"/>
    <w:rsid w:val="00183267"/>
    <w:rsid w:val="001834EF"/>
    <w:rsid w:val="00184902"/>
    <w:rsid w:val="001854B7"/>
    <w:rsid w:val="001906C4"/>
    <w:rsid w:val="001907A8"/>
    <w:rsid w:val="0019082D"/>
    <w:rsid w:val="00190C7A"/>
    <w:rsid w:val="001928BB"/>
    <w:rsid w:val="00195E23"/>
    <w:rsid w:val="00196E52"/>
    <w:rsid w:val="0019752E"/>
    <w:rsid w:val="001A0FA2"/>
    <w:rsid w:val="001A2F1F"/>
    <w:rsid w:val="001A3CD3"/>
    <w:rsid w:val="001A57FC"/>
    <w:rsid w:val="001A64C0"/>
    <w:rsid w:val="001A6860"/>
    <w:rsid w:val="001A68B6"/>
    <w:rsid w:val="001B2E5D"/>
    <w:rsid w:val="001C4505"/>
    <w:rsid w:val="001C452D"/>
    <w:rsid w:val="001C4F14"/>
    <w:rsid w:val="001C58AF"/>
    <w:rsid w:val="001C5C1A"/>
    <w:rsid w:val="001C5D35"/>
    <w:rsid w:val="001C5EB9"/>
    <w:rsid w:val="001C6001"/>
    <w:rsid w:val="001C6310"/>
    <w:rsid w:val="001D1B5F"/>
    <w:rsid w:val="001D340F"/>
    <w:rsid w:val="001D3DC7"/>
    <w:rsid w:val="001D459C"/>
    <w:rsid w:val="001D63C9"/>
    <w:rsid w:val="001E0A1D"/>
    <w:rsid w:val="001E2996"/>
    <w:rsid w:val="001E5581"/>
    <w:rsid w:val="001E5DFE"/>
    <w:rsid w:val="001E5FC4"/>
    <w:rsid w:val="001E664D"/>
    <w:rsid w:val="001E6E71"/>
    <w:rsid w:val="001E75F5"/>
    <w:rsid w:val="001E7967"/>
    <w:rsid w:val="001E7DA6"/>
    <w:rsid w:val="001F0DA3"/>
    <w:rsid w:val="001F1821"/>
    <w:rsid w:val="001F4D23"/>
    <w:rsid w:val="001F5B0A"/>
    <w:rsid w:val="001F6FD2"/>
    <w:rsid w:val="001F77C1"/>
    <w:rsid w:val="001F7AAB"/>
    <w:rsid w:val="001F7D59"/>
    <w:rsid w:val="00200475"/>
    <w:rsid w:val="00200B77"/>
    <w:rsid w:val="00202423"/>
    <w:rsid w:val="00202EE0"/>
    <w:rsid w:val="0020458B"/>
    <w:rsid w:val="002068BC"/>
    <w:rsid w:val="00206A91"/>
    <w:rsid w:val="00210D1F"/>
    <w:rsid w:val="00211A85"/>
    <w:rsid w:val="00212345"/>
    <w:rsid w:val="0021249B"/>
    <w:rsid w:val="002132D2"/>
    <w:rsid w:val="00214C1F"/>
    <w:rsid w:val="00220C91"/>
    <w:rsid w:val="00221941"/>
    <w:rsid w:val="0022342A"/>
    <w:rsid w:val="00223FEB"/>
    <w:rsid w:val="00224C63"/>
    <w:rsid w:val="00225CC3"/>
    <w:rsid w:val="002261E3"/>
    <w:rsid w:val="002266F3"/>
    <w:rsid w:val="002270DF"/>
    <w:rsid w:val="00227272"/>
    <w:rsid w:val="002302E3"/>
    <w:rsid w:val="00230768"/>
    <w:rsid w:val="002308D1"/>
    <w:rsid w:val="00230F80"/>
    <w:rsid w:val="0023220C"/>
    <w:rsid w:val="0023291F"/>
    <w:rsid w:val="00235C55"/>
    <w:rsid w:val="002367E0"/>
    <w:rsid w:val="00236F84"/>
    <w:rsid w:val="00237804"/>
    <w:rsid w:val="00241DC8"/>
    <w:rsid w:val="00242E23"/>
    <w:rsid w:val="00242FC4"/>
    <w:rsid w:val="0024386C"/>
    <w:rsid w:val="00243D94"/>
    <w:rsid w:val="002513E4"/>
    <w:rsid w:val="0025202F"/>
    <w:rsid w:val="002531B5"/>
    <w:rsid w:val="00255B7A"/>
    <w:rsid w:val="00255D04"/>
    <w:rsid w:val="00256212"/>
    <w:rsid w:val="00256235"/>
    <w:rsid w:val="00257491"/>
    <w:rsid w:val="002609A8"/>
    <w:rsid w:val="00261AE1"/>
    <w:rsid w:val="00261EE0"/>
    <w:rsid w:val="00263E1C"/>
    <w:rsid w:val="002658F9"/>
    <w:rsid w:val="00266A68"/>
    <w:rsid w:val="0027141A"/>
    <w:rsid w:val="00272401"/>
    <w:rsid w:val="0027576D"/>
    <w:rsid w:val="002761E9"/>
    <w:rsid w:val="002763DB"/>
    <w:rsid w:val="0028092D"/>
    <w:rsid w:val="002822A7"/>
    <w:rsid w:val="00282427"/>
    <w:rsid w:val="002825E9"/>
    <w:rsid w:val="002833D8"/>
    <w:rsid w:val="00283A8C"/>
    <w:rsid w:val="00286109"/>
    <w:rsid w:val="0029017D"/>
    <w:rsid w:val="00290C06"/>
    <w:rsid w:val="002925A7"/>
    <w:rsid w:val="002925D1"/>
    <w:rsid w:val="0029427F"/>
    <w:rsid w:val="00294627"/>
    <w:rsid w:val="002947D4"/>
    <w:rsid w:val="00295352"/>
    <w:rsid w:val="00295569"/>
    <w:rsid w:val="002958CA"/>
    <w:rsid w:val="00295D4F"/>
    <w:rsid w:val="002A230B"/>
    <w:rsid w:val="002A3004"/>
    <w:rsid w:val="002A3180"/>
    <w:rsid w:val="002A3300"/>
    <w:rsid w:val="002A36EA"/>
    <w:rsid w:val="002A3DFF"/>
    <w:rsid w:val="002A5B97"/>
    <w:rsid w:val="002A6191"/>
    <w:rsid w:val="002A7DDD"/>
    <w:rsid w:val="002B179B"/>
    <w:rsid w:val="002B17DD"/>
    <w:rsid w:val="002B2D10"/>
    <w:rsid w:val="002B2EB2"/>
    <w:rsid w:val="002B347B"/>
    <w:rsid w:val="002B41FD"/>
    <w:rsid w:val="002B4DF5"/>
    <w:rsid w:val="002B6838"/>
    <w:rsid w:val="002B6E2C"/>
    <w:rsid w:val="002B755F"/>
    <w:rsid w:val="002C005C"/>
    <w:rsid w:val="002C2648"/>
    <w:rsid w:val="002C45D3"/>
    <w:rsid w:val="002C5A2E"/>
    <w:rsid w:val="002C6F4D"/>
    <w:rsid w:val="002C7075"/>
    <w:rsid w:val="002D25DB"/>
    <w:rsid w:val="002D45C4"/>
    <w:rsid w:val="002D6B28"/>
    <w:rsid w:val="002D736E"/>
    <w:rsid w:val="002E4644"/>
    <w:rsid w:val="002E49C5"/>
    <w:rsid w:val="002E51EA"/>
    <w:rsid w:val="002E6BDA"/>
    <w:rsid w:val="002E6CD0"/>
    <w:rsid w:val="002F253C"/>
    <w:rsid w:val="002F3D5F"/>
    <w:rsid w:val="002F5169"/>
    <w:rsid w:val="002F6B5A"/>
    <w:rsid w:val="00300263"/>
    <w:rsid w:val="003039F2"/>
    <w:rsid w:val="00306729"/>
    <w:rsid w:val="0030788F"/>
    <w:rsid w:val="00312095"/>
    <w:rsid w:val="00314C67"/>
    <w:rsid w:val="00314F5E"/>
    <w:rsid w:val="003171A3"/>
    <w:rsid w:val="00321288"/>
    <w:rsid w:val="00321BF1"/>
    <w:rsid w:val="00322062"/>
    <w:rsid w:val="00326E48"/>
    <w:rsid w:val="00327AFC"/>
    <w:rsid w:val="00331904"/>
    <w:rsid w:val="0033265C"/>
    <w:rsid w:val="0033291E"/>
    <w:rsid w:val="003329B6"/>
    <w:rsid w:val="00334758"/>
    <w:rsid w:val="0033533A"/>
    <w:rsid w:val="00335ADD"/>
    <w:rsid w:val="00337FB8"/>
    <w:rsid w:val="00340279"/>
    <w:rsid w:val="00347349"/>
    <w:rsid w:val="0035055F"/>
    <w:rsid w:val="003515B1"/>
    <w:rsid w:val="003515B7"/>
    <w:rsid w:val="003519D7"/>
    <w:rsid w:val="00351A51"/>
    <w:rsid w:val="00351CB8"/>
    <w:rsid w:val="003525B2"/>
    <w:rsid w:val="00352E6F"/>
    <w:rsid w:val="003536BF"/>
    <w:rsid w:val="00357D20"/>
    <w:rsid w:val="00363611"/>
    <w:rsid w:val="00364E4F"/>
    <w:rsid w:val="003659D4"/>
    <w:rsid w:val="003700CF"/>
    <w:rsid w:val="00370799"/>
    <w:rsid w:val="0037129F"/>
    <w:rsid w:val="003715E5"/>
    <w:rsid w:val="0037219F"/>
    <w:rsid w:val="00374712"/>
    <w:rsid w:val="0037474D"/>
    <w:rsid w:val="003752C4"/>
    <w:rsid w:val="00375515"/>
    <w:rsid w:val="00376037"/>
    <w:rsid w:val="00380477"/>
    <w:rsid w:val="00383EC4"/>
    <w:rsid w:val="00384C88"/>
    <w:rsid w:val="00385636"/>
    <w:rsid w:val="00386E80"/>
    <w:rsid w:val="00387D98"/>
    <w:rsid w:val="00390CAF"/>
    <w:rsid w:val="003913C9"/>
    <w:rsid w:val="0039606B"/>
    <w:rsid w:val="003A027F"/>
    <w:rsid w:val="003A1FB8"/>
    <w:rsid w:val="003A27AF"/>
    <w:rsid w:val="003A4FED"/>
    <w:rsid w:val="003A56C7"/>
    <w:rsid w:val="003A5B7D"/>
    <w:rsid w:val="003A674B"/>
    <w:rsid w:val="003A6E12"/>
    <w:rsid w:val="003A755B"/>
    <w:rsid w:val="003A769C"/>
    <w:rsid w:val="003B0404"/>
    <w:rsid w:val="003B1054"/>
    <w:rsid w:val="003B21B5"/>
    <w:rsid w:val="003B36C1"/>
    <w:rsid w:val="003B3A8D"/>
    <w:rsid w:val="003B3FA0"/>
    <w:rsid w:val="003B4561"/>
    <w:rsid w:val="003B5EDD"/>
    <w:rsid w:val="003C0496"/>
    <w:rsid w:val="003C19BB"/>
    <w:rsid w:val="003C5DDF"/>
    <w:rsid w:val="003C6B24"/>
    <w:rsid w:val="003C6C8D"/>
    <w:rsid w:val="003D0EC6"/>
    <w:rsid w:val="003D1196"/>
    <w:rsid w:val="003D2C27"/>
    <w:rsid w:val="003D36DC"/>
    <w:rsid w:val="003D7EB0"/>
    <w:rsid w:val="003E0620"/>
    <w:rsid w:val="003E1045"/>
    <w:rsid w:val="003E1438"/>
    <w:rsid w:val="003E269D"/>
    <w:rsid w:val="003E303B"/>
    <w:rsid w:val="003E3A2E"/>
    <w:rsid w:val="003E6167"/>
    <w:rsid w:val="003E627F"/>
    <w:rsid w:val="003F0D19"/>
    <w:rsid w:val="003F0F44"/>
    <w:rsid w:val="003F15B6"/>
    <w:rsid w:val="003F1EB0"/>
    <w:rsid w:val="003F325D"/>
    <w:rsid w:val="003F34C5"/>
    <w:rsid w:val="003F3A9C"/>
    <w:rsid w:val="003F49EF"/>
    <w:rsid w:val="003F4CBC"/>
    <w:rsid w:val="003F761D"/>
    <w:rsid w:val="00401267"/>
    <w:rsid w:val="00401705"/>
    <w:rsid w:val="0040258A"/>
    <w:rsid w:val="00404AB9"/>
    <w:rsid w:val="00405110"/>
    <w:rsid w:val="00406BC2"/>
    <w:rsid w:val="004075DF"/>
    <w:rsid w:val="00407704"/>
    <w:rsid w:val="00407AFF"/>
    <w:rsid w:val="004101C9"/>
    <w:rsid w:val="00413581"/>
    <w:rsid w:val="00416177"/>
    <w:rsid w:val="00416198"/>
    <w:rsid w:val="00416B61"/>
    <w:rsid w:val="00420210"/>
    <w:rsid w:val="004279B0"/>
    <w:rsid w:val="00430013"/>
    <w:rsid w:val="0043051D"/>
    <w:rsid w:val="00430B03"/>
    <w:rsid w:val="004313A6"/>
    <w:rsid w:val="00433EB3"/>
    <w:rsid w:val="004363C8"/>
    <w:rsid w:val="00436540"/>
    <w:rsid w:val="004366B8"/>
    <w:rsid w:val="00437456"/>
    <w:rsid w:val="00442F4E"/>
    <w:rsid w:val="00443154"/>
    <w:rsid w:val="00447B74"/>
    <w:rsid w:val="0045076F"/>
    <w:rsid w:val="004549D6"/>
    <w:rsid w:val="004555E8"/>
    <w:rsid w:val="00460C06"/>
    <w:rsid w:val="00461365"/>
    <w:rsid w:val="00461CB3"/>
    <w:rsid w:val="00463130"/>
    <w:rsid w:val="00463B5D"/>
    <w:rsid w:val="00463CB5"/>
    <w:rsid w:val="004646C0"/>
    <w:rsid w:val="00467A37"/>
    <w:rsid w:val="0047141B"/>
    <w:rsid w:val="0047231E"/>
    <w:rsid w:val="004754ED"/>
    <w:rsid w:val="00476454"/>
    <w:rsid w:val="004779AA"/>
    <w:rsid w:val="00480198"/>
    <w:rsid w:val="00480E09"/>
    <w:rsid w:val="00481F10"/>
    <w:rsid w:val="004827C0"/>
    <w:rsid w:val="00482FB0"/>
    <w:rsid w:val="00483335"/>
    <w:rsid w:val="00483DB7"/>
    <w:rsid w:val="00484614"/>
    <w:rsid w:val="0048494A"/>
    <w:rsid w:val="0048772E"/>
    <w:rsid w:val="0049584A"/>
    <w:rsid w:val="00495D76"/>
    <w:rsid w:val="004975A8"/>
    <w:rsid w:val="00497619"/>
    <w:rsid w:val="00497817"/>
    <w:rsid w:val="004A05A5"/>
    <w:rsid w:val="004A0A2C"/>
    <w:rsid w:val="004A5033"/>
    <w:rsid w:val="004A50C6"/>
    <w:rsid w:val="004A554B"/>
    <w:rsid w:val="004B082F"/>
    <w:rsid w:val="004B256E"/>
    <w:rsid w:val="004B37CD"/>
    <w:rsid w:val="004B5717"/>
    <w:rsid w:val="004B68E8"/>
    <w:rsid w:val="004B76A8"/>
    <w:rsid w:val="004B795E"/>
    <w:rsid w:val="004C0594"/>
    <w:rsid w:val="004C0FE0"/>
    <w:rsid w:val="004C160B"/>
    <w:rsid w:val="004C1E3B"/>
    <w:rsid w:val="004C1F1A"/>
    <w:rsid w:val="004C3BDC"/>
    <w:rsid w:val="004C3E16"/>
    <w:rsid w:val="004C555A"/>
    <w:rsid w:val="004C608F"/>
    <w:rsid w:val="004C758B"/>
    <w:rsid w:val="004C7778"/>
    <w:rsid w:val="004C79E3"/>
    <w:rsid w:val="004D0283"/>
    <w:rsid w:val="004D0C69"/>
    <w:rsid w:val="004D10B5"/>
    <w:rsid w:val="004D2390"/>
    <w:rsid w:val="004D26E7"/>
    <w:rsid w:val="004D3E61"/>
    <w:rsid w:val="004D70D1"/>
    <w:rsid w:val="004D7AD5"/>
    <w:rsid w:val="004E08E8"/>
    <w:rsid w:val="004E43E2"/>
    <w:rsid w:val="004E4B63"/>
    <w:rsid w:val="004E7555"/>
    <w:rsid w:val="004E7C0C"/>
    <w:rsid w:val="004F0FAE"/>
    <w:rsid w:val="004F25F5"/>
    <w:rsid w:val="004F3845"/>
    <w:rsid w:val="004F52D3"/>
    <w:rsid w:val="004F5FD2"/>
    <w:rsid w:val="00502243"/>
    <w:rsid w:val="005024E2"/>
    <w:rsid w:val="00502894"/>
    <w:rsid w:val="00503CD9"/>
    <w:rsid w:val="005045F5"/>
    <w:rsid w:val="00507A72"/>
    <w:rsid w:val="00512126"/>
    <w:rsid w:val="0051571A"/>
    <w:rsid w:val="005163C8"/>
    <w:rsid w:val="00516A0E"/>
    <w:rsid w:val="00517FA9"/>
    <w:rsid w:val="005218C3"/>
    <w:rsid w:val="00526F57"/>
    <w:rsid w:val="00527986"/>
    <w:rsid w:val="0053154E"/>
    <w:rsid w:val="005317DF"/>
    <w:rsid w:val="00532D5F"/>
    <w:rsid w:val="00535545"/>
    <w:rsid w:val="0053624E"/>
    <w:rsid w:val="00536BBC"/>
    <w:rsid w:val="00537726"/>
    <w:rsid w:val="005413BE"/>
    <w:rsid w:val="0054400B"/>
    <w:rsid w:val="00546299"/>
    <w:rsid w:val="005502DA"/>
    <w:rsid w:val="00550549"/>
    <w:rsid w:val="0055593D"/>
    <w:rsid w:val="0055633E"/>
    <w:rsid w:val="00561524"/>
    <w:rsid w:val="005622F1"/>
    <w:rsid w:val="00563F56"/>
    <w:rsid w:val="00565DC4"/>
    <w:rsid w:val="005661C8"/>
    <w:rsid w:val="005662CE"/>
    <w:rsid w:val="00566BB7"/>
    <w:rsid w:val="00566E5D"/>
    <w:rsid w:val="00567D18"/>
    <w:rsid w:val="00570159"/>
    <w:rsid w:val="00571478"/>
    <w:rsid w:val="00571A79"/>
    <w:rsid w:val="00572041"/>
    <w:rsid w:val="0057281C"/>
    <w:rsid w:val="00575D91"/>
    <w:rsid w:val="005760C8"/>
    <w:rsid w:val="00577607"/>
    <w:rsid w:val="0058041A"/>
    <w:rsid w:val="00580E03"/>
    <w:rsid w:val="00581E99"/>
    <w:rsid w:val="0058250C"/>
    <w:rsid w:val="00582795"/>
    <w:rsid w:val="00585B6A"/>
    <w:rsid w:val="00586268"/>
    <w:rsid w:val="005906AB"/>
    <w:rsid w:val="00591EDB"/>
    <w:rsid w:val="0059236E"/>
    <w:rsid w:val="0059259A"/>
    <w:rsid w:val="00592736"/>
    <w:rsid w:val="00593196"/>
    <w:rsid w:val="00594619"/>
    <w:rsid w:val="00596A47"/>
    <w:rsid w:val="005A1533"/>
    <w:rsid w:val="005A4BC2"/>
    <w:rsid w:val="005A57F6"/>
    <w:rsid w:val="005A629C"/>
    <w:rsid w:val="005A6565"/>
    <w:rsid w:val="005B0565"/>
    <w:rsid w:val="005B0C9B"/>
    <w:rsid w:val="005B2B73"/>
    <w:rsid w:val="005B428C"/>
    <w:rsid w:val="005B5ECB"/>
    <w:rsid w:val="005B62FF"/>
    <w:rsid w:val="005C0776"/>
    <w:rsid w:val="005C259B"/>
    <w:rsid w:val="005C309A"/>
    <w:rsid w:val="005C48A6"/>
    <w:rsid w:val="005C6741"/>
    <w:rsid w:val="005C6F18"/>
    <w:rsid w:val="005D05BE"/>
    <w:rsid w:val="005D386E"/>
    <w:rsid w:val="005D5434"/>
    <w:rsid w:val="005D695A"/>
    <w:rsid w:val="005D6C33"/>
    <w:rsid w:val="005D7A0B"/>
    <w:rsid w:val="005D7C0F"/>
    <w:rsid w:val="005D7CA8"/>
    <w:rsid w:val="005E077B"/>
    <w:rsid w:val="005E0E72"/>
    <w:rsid w:val="005E1426"/>
    <w:rsid w:val="005E3B31"/>
    <w:rsid w:val="005E50B1"/>
    <w:rsid w:val="005E6C50"/>
    <w:rsid w:val="005E7354"/>
    <w:rsid w:val="005F2184"/>
    <w:rsid w:val="005F5BF6"/>
    <w:rsid w:val="0060002A"/>
    <w:rsid w:val="00602926"/>
    <w:rsid w:val="00602BD8"/>
    <w:rsid w:val="00604600"/>
    <w:rsid w:val="00605D8A"/>
    <w:rsid w:val="006070D3"/>
    <w:rsid w:val="006073EF"/>
    <w:rsid w:val="00610DA3"/>
    <w:rsid w:val="006126BE"/>
    <w:rsid w:val="00612763"/>
    <w:rsid w:val="0061297A"/>
    <w:rsid w:val="006142F9"/>
    <w:rsid w:val="00615022"/>
    <w:rsid w:val="00615DE4"/>
    <w:rsid w:val="006176CC"/>
    <w:rsid w:val="00620972"/>
    <w:rsid w:val="006232C1"/>
    <w:rsid w:val="00630AEF"/>
    <w:rsid w:val="006352A7"/>
    <w:rsid w:val="00635CCF"/>
    <w:rsid w:val="00636337"/>
    <w:rsid w:val="0064052A"/>
    <w:rsid w:val="00641D62"/>
    <w:rsid w:val="006466F4"/>
    <w:rsid w:val="00646A45"/>
    <w:rsid w:val="00646D03"/>
    <w:rsid w:val="006516C4"/>
    <w:rsid w:val="006518D1"/>
    <w:rsid w:val="00651F4A"/>
    <w:rsid w:val="00655156"/>
    <w:rsid w:val="00656875"/>
    <w:rsid w:val="0066042C"/>
    <w:rsid w:val="006625F8"/>
    <w:rsid w:val="00662822"/>
    <w:rsid w:val="0066418A"/>
    <w:rsid w:val="00664DBC"/>
    <w:rsid w:val="00665531"/>
    <w:rsid w:val="0066555A"/>
    <w:rsid w:val="006661D1"/>
    <w:rsid w:val="00670C74"/>
    <w:rsid w:val="00677BCF"/>
    <w:rsid w:val="00677E1E"/>
    <w:rsid w:val="00685789"/>
    <w:rsid w:val="00687540"/>
    <w:rsid w:val="006877D2"/>
    <w:rsid w:val="00690247"/>
    <w:rsid w:val="0069089C"/>
    <w:rsid w:val="006908D9"/>
    <w:rsid w:val="00693271"/>
    <w:rsid w:val="00695F40"/>
    <w:rsid w:val="00695F49"/>
    <w:rsid w:val="00696A01"/>
    <w:rsid w:val="006978B5"/>
    <w:rsid w:val="006A0DBA"/>
    <w:rsid w:val="006A1536"/>
    <w:rsid w:val="006A1585"/>
    <w:rsid w:val="006A2263"/>
    <w:rsid w:val="006A3218"/>
    <w:rsid w:val="006B0FB5"/>
    <w:rsid w:val="006B172A"/>
    <w:rsid w:val="006B37DA"/>
    <w:rsid w:val="006B65DB"/>
    <w:rsid w:val="006B6EAA"/>
    <w:rsid w:val="006B7995"/>
    <w:rsid w:val="006B7A99"/>
    <w:rsid w:val="006C0E59"/>
    <w:rsid w:val="006C1FA3"/>
    <w:rsid w:val="006C2CE7"/>
    <w:rsid w:val="006C69DA"/>
    <w:rsid w:val="006C711D"/>
    <w:rsid w:val="006C7840"/>
    <w:rsid w:val="006D15F5"/>
    <w:rsid w:val="006D252E"/>
    <w:rsid w:val="006D272A"/>
    <w:rsid w:val="006D3A99"/>
    <w:rsid w:val="006D4948"/>
    <w:rsid w:val="006D4F4C"/>
    <w:rsid w:val="006D52FE"/>
    <w:rsid w:val="006D5B57"/>
    <w:rsid w:val="006D76B2"/>
    <w:rsid w:val="006E1168"/>
    <w:rsid w:val="006E11BE"/>
    <w:rsid w:val="006E127C"/>
    <w:rsid w:val="006E3092"/>
    <w:rsid w:val="006F17F2"/>
    <w:rsid w:val="006F77FC"/>
    <w:rsid w:val="006F7A4F"/>
    <w:rsid w:val="00700259"/>
    <w:rsid w:val="007020DF"/>
    <w:rsid w:val="0070315F"/>
    <w:rsid w:val="007053CE"/>
    <w:rsid w:val="0071108C"/>
    <w:rsid w:val="00711B71"/>
    <w:rsid w:val="00711E60"/>
    <w:rsid w:val="0071287A"/>
    <w:rsid w:val="0071326C"/>
    <w:rsid w:val="00714D73"/>
    <w:rsid w:val="00716420"/>
    <w:rsid w:val="007165B7"/>
    <w:rsid w:val="00716676"/>
    <w:rsid w:val="007204AD"/>
    <w:rsid w:val="007211FA"/>
    <w:rsid w:val="00722575"/>
    <w:rsid w:val="00722924"/>
    <w:rsid w:val="00722D86"/>
    <w:rsid w:val="0072415F"/>
    <w:rsid w:val="00726DB7"/>
    <w:rsid w:val="00727441"/>
    <w:rsid w:val="007275A7"/>
    <w:rsid w:val="00727CE9"/>
    <w:rsid w:val="00730AE1"/>
    <w:rsid w:val="00732E37"/>
    <w:rsid w:val="00736E4E"/>
    <w:rsid w:val="00741D98"/>
    <w:rsid w:val="00745406"/>
    <w:rsid w:val="00746D88"/>
    <w:rsid w:val="00747196"/>
    <w:rsid w:val="00751978"/>
    <w:rsid w:val="00752E55"/>
    <w:rsid w:val="00754703"/>
    <w:rsid w:val="00755FA9"/>
    <w:rsid w:val="007573EB"/>
    <w:rsid w:val="007610B0"/>
    <w:rsid w:val="00762523"/>
    <w:rsid w:val="00763D11"/>
    <w:rsid w:val="00765AC6"/>
    <w:rsid w:val="00767234"/>
    <w:rsid w:val="00770814"/>
    <w:rsid w:val="00772A96"/>
    <w:rsid w:val="0077474B"/>
    <w:rsid w:val="00774811"/>
    <w:rsid w:val="00774CC0"/>
    <w:rsid w:val="00774F16"/>
    <w:rsid w:val="00775476"/>
    <w:rsid w:val="00776919"/>
    <w:rsid w:val="0077769F"/>
    <w:rsid w:val="00780B74"/>
    <w:rsid w:val="00782531"/>
    <w:rsid w:val="00782B76"/>
    <w:rsid w:val="00783562"/>
    <w:rsid w:val="0078457A"/>
    <w:rsid w:val="00786CE8"/>
    <w:rsid w:val="00790492"/>
    <w:rsid w:val="00790FF1"/>
    <w:rsid w:val="00792F94"/>
    <w:rsid w:val="0079529F"/>
    <w:rsid w:val="007A1C36"/>
    <w:rsid w:val="007A1F0C"/>
    <w:rsid w:val="007A2F21"/>
    <w:rsid w:val="007A3DF4"/>
    <w:rsid w:val="007B0955"/>
    <w:rsid w:val="007B0A6B"/>
    <w:rsid w:val="007B1E7C"/>
    <w:rsid w:val="007B2003"/>
    <w:rsid w:val="007B209B"/>
    <w:rsid w:val="007B373F"/>
    <w:rsid w:val="007B3844"/>
    <w:rsid w:val="007B391C"/>
    <w:rsid w:val="007B4358"/>
    <w:rsid w:val="007B465D"/>
    <w:rsid w:val="007B5636"/>
    <w:rsid w:val="007B56AC"/>
    <w:rsid w:val="007B5ECB"/>
    <w:rsid w:val="007B707F"/>
    <w:rsid w:val="007C0F5D"/>
    <w:rsid w:val="007C1941"/>
    <w:rsid w:val="007C271A"/>
    <w:rsid w:val="007C293F"/>
    <w:rsid w:val="007C311F"/>
    <w:rsid w:val="007C55DE"/>
    <w:rsid w:val="007D0D69"/>
    <w:rsid w:val="007D0E49"/>
    <w:rsid w:val="007D1F13"/>
    <w:rsid w:val="007D2DE1"/>
    <w:rsid w:val="007D31FD"/>
    <w:rsid w:val="007D37CF"/>
    <w:rsid w:val="007D5532"/>
    <w:rsid w:val="007D5C79"/>
    <w:rsid w:val="007D7142"/>
    <w:rsid w:val="007E0A22"/>
    <w:rsid w:val="007E1B85"/>
    <w:rsid w:val="007E1E87"/>
    <w:rsid w:val="007E3A46"/>
    <w:rsid w:val="007E404D"/>
    <w:rsid w:val="007E4612"/>
    <w:rsid w:val="007E4D69"/>
    <w:rsid w:val="007E5841"/>
    <w:rsid w:val="007E5D7F"/>
    <w:rsid w:val="007E65CB"/>
    <w:rsid w:val="007E6BDC"/>
    <w:rsid w:val="007F0626"/>
    <w:rsid w:val="007F0F79"/>
    <w:rsid w:val="007F1366"/>
    <w:rsid w:val="007F1804"/>
    <w:rsid w:val="007F41BE"/>
    <w:rsid w:val="007F6AB5"/>
    <w:rsid w:val="00801B3D"/>
    <w:rsid w:val="00802498"/>
    <w:rsid w:val="0080365A"/>
    <w:rsid w:val="0080778E"/>
    <w:rsid w:val="008103DD"/>
    <w:rsid w:val="00812529"/>
    <w:rsid w:val="0081319A"/>
    <w:rsid w:val="00813C8D"/>
    <w:rsid w:val="00815C24"/>
    <w:rsid w:val="00816469"/>
    <w:rsid w:val="00820F10"/>
    <w:rsid w:val="008252D9"/>
    <w:rsid w:val="00830531"/>
    <w:rsid w:val="0083139D"/>
    <w:rsid w:val="00835B0C"/>
    <w:rsid w:val="008438D4"/>
    <w:rsid w:val="008460EC"/>
    <w:rsid w:val="00851888"/>
    <w:rsid w:val="00854B8C"/>
    <w:rsid w:val="0085661E"/>
    <w:rsid w:val="0085671A"/>
    <w:rsid w:val="00856A6A"/>
    <w:rsid w:val="00857050"/>
    <w:rsid w:val="008573D8"/>
    <w:rsid w:val="0086259E"/>
    <w:rsid w:val="00863F95"/>
    <w:rsid w:val="00864727"/>
    <w:rsid w:val="00866ADB"/>
    <w:rsid w:val="00867AF8"/>
    <w:rsid w:val="00871037"/>
    <w:rsid w:val="00872AB1"/>
    <w:rsid w:val="00873317"/>
    <w:rsid w:val="00875041"/>
    <w:rsid w:val="00875AEE"/>
    <w:rsid w:val="0087706B"/>
    <w:rsid w:val="00892825"/>
    <w:rsid w:val="00895758"/>
    <w:rsid w:val="00895D7D"/>
    <w:rsid w:val="00896B98"/>
    <w:rsid w:val="008A099F"/>
    <w:rsid w:val="008A1292"/>
    <w:rsid w:val="008A1B2F"/>
    <w:rsid w:val="008A1BC0"/>
    <w:rsid w:val="008A208B"/>
    <w:rsid w:val="008A5EFF"/>
    <w:rsid w:val="008A7F71"/>
    <w:rsid w:val="008B2AD5"/>
    <w:rsid w:val="008B2C63"/>
    <w:rsid w:val="008B4494"/>
    <w:rsid w:val="008B5FE7"/>
    <w:rsid w:val="008C0546"/>
    <w:rsid w:val="008C16C4"/>
    <w:rsid w:val="008C2A04"/>
    <w:rsid w:val="008C3AB1"/>
    <w:rsid w:val="008C45F5"/>
    <w:rsid w:val="008C5F1F"/>
    <w:rsid w:val="008C665C"/>
    <w:rsid w:val="008C6893"/>
    <w:rsid w:val="008C6B2C"/>
    <w:rsid w:val="008D160B"/>
    <w:rsid w:val="008D69B6"/>
    <w:rsid w:val="008E1174"/>
    <w:rsid w:val="008E3BAE"/>
    <w:rsid w:val="008E631D"/>
    <w:rsid w:val="008F067F"/>
    <w:rsid w:val="008F13FF"/>
    <w:rsid w:val="008F16BD"/>
    <w:rsid w:val="008F27CA"/>
    <w:rsid w:val="008F30FA"/>
    <w:rsid w:val="008F4094"/>
    <w:rsid w:val="008F6025"/>
    <w:rsid w:val="008F629E"/>
    <w:rsid w:val="008F7311"/>
    <w:rsid w:val="008F7B75"/>
    <w:rsid w:val="00901738"/>
    <w:rsid w:val="00902E79"/>
    <w:rsid w:val="00903240"/>
    <w:rsid w:val="00906C74"/>
    <w:rsid w:val="00906DA9"/>
    <w:rsid w:val="009077E7"/>
    <w:rsid w:val="00907BF9"/>
    <w:rsid w:val="0091236C"/>
    <w:rsid w:val="00912D2A"/>
    <w:rsid w:val="00914C9F"/>
    <w:rsid w:val="009174A7"/>
    <w:rsid w:val="00920D17"/>
    <w:rsid w:val="00920F0F"/>
    <w:rsid w:val="00921593"/>
    <w:rsid w:val="00922AF6"/>
    <w:rsid w:val="00923F41"/>
    <w:rsid w:val="00925414"/>
    <w:rsid w:val="00925EBC"/>
    <w:rsid w:val="00926F25"/>
    <w:rsid w:val="009274C9"/>
    <w:rsid w:val="00927D0B"/>
    <w:rsid w:val="00932B05"/>
    <w:rsid w:val="0093646B"/>
    <w:rsid w:val="0093725A"/>
    <w:rsid w:val="009374FA"/>
    <w:rsid w:val="009431C3"/>
    <w:rsid w:val="00943B92"/>
    <w:rsid w:val="00944A88"/>
    <w:rsid w:val="009454E1"/>
    <w:rsid w:val="00945B1A"/>
    <w:rsid w:val="00951490"/>
    <w:rsid w:val="009541F5"/>
    <w:rsid w:val="009546BF"/>
    <w:rsid w:val="0095529D"/>
    <w:rsid w:val="009556F7"/>
    <w:rsid w:val="00955A1A"/>
    <w:rsid w:val="00956562"/>
    <w:rsid w:val="00957931"/>
    <w:rsid w:val="00962DE8"/>
    <w:rsid w:val="00963131"/>
    <w:rsid w:val="009634D9"/>
    <w:rsid w:val="009647D2"/>
    <w:rsid w:val="009659CA"/>
    <w:rsid w:val="00965C22"/>
    <w:rsid w:val="0096750D"/>
    <w:rsid w:val="00967E26"/>
    <w:rsid w:val="0097096E"/>
    <w:rsid w:val="0098047B"/>
    <w:rsid w:val="00981034"/>
    <w:rsid w:val="00984760"/>
    <w:rsid w:val="00986F25"/>
    <w:rsid w:val="00990BCC"/>
    <w:rsid w:val="009921E8"/>
    <w:rsid w:val="00993357"/>
    <w:rsid w:val="0099410B"/>
    <w:rsid w:val="00994907"/>
    <w:rsid w:val="009976E0"/>
    <w:rsid w:val="009A0FF1"/>
    <w:rsid w:val="009A15D5"/>
    <w:rsid w:val="009A196F"/>
    <w:rsid w:val="009A3A84"/>
    <w:rsid w:val="009A4EA5"/>
    <w:rsid w:val="009A7208"/>
    <w:rsid w:val="009B0C80"/>
    <w:rsid w:val="009B2812"/>
    <w:rsid w:val="009B4A35"/>
    <w:rsid w:val="009B65B0"/>
    <w:rsid w:val="009B7AEB"/>
    <w:rsid w:val="009C0530"/>
    <w:rsid w:val="009C09A6"/>
    <w:rsid w:val="009C435A"/>
    <w:rsid w:val="009C5A2D"/>
    <w:rsid w:val="009C7D14"/>
    <w:rsid w:val="009D4152"/>
    <w:rsid w:val="009D4A98"/>
    <w:rsid w:val="009D59CC"/>
    <w:rsid w:val="009D5CC6"/>
    <w:rsid w:val="009D746D"/>
    <w:rsid w:val="009D7E0C"/>
    <w:rsid w:val="009E008C"/>
    <w:rsid w:val="009E18EF"/>
    <w:rsid w:val="009E318E"/>
    <w:rsid w:val="009E468B"/>
    <w:rsid w:val="009E59A0"/>
    <w:rsid w:val="009E5B41"/>
    <w:rsid w:val="009F0407"/>
    <w:rsid w:val="009F0421"/>
    <w:rsid w:val="009F1EB4"/>
    <w:rsid w:val="009F2893"/>
    <w:rsid w:val="009F3590"/>
    <w:rsid w:val="009F565F"/>
    <w:rsid w:val="009F6983"/>
    <w:rsid w:val="00A02409"/>
    <w:rsid w:val="00A0640D"/>
    <w:rsid w:val="00A06F96"/>
    <w:rsid w:val="00A07F9B"/>
    <w:rsid w:val="00A10373"/>
    <w:rsid w:val="00A11F92"/>
    <w:rsid w:val="00A12AAE"/>
    <w:rsid w:val="00A20C94"/>
    <w:rsid w:val="00A2125D"/>
    <w:rsid w:val="00A22BE2"/>
    <w:rsid w:val="00A22CE5"/>
    <w:rsid w:val="00A2318B"/>
    <w:rsid w:val="00A23551"/>
    <w:rsid w:val="00A23AD3"/>
    <w:rsid w:val="00A25A89"/>
    <w:rsid w:val="00A26561"/>
    <w:rsid w:val="00A300DF"/>
    <w:rsid w:val="00A3171F"/>
    <w:rsid w:val="00A32ECF"/>
    <w:rsid w:val="00A35EBB"/>
    <w:rsid w:val="00A36997"/>
    <w:rsid w:val="00A3748C"/>
    <w:rsid w:val="00A37665"/>
    <w:rsid w:val="00A438C4"/>
    <w:rsid w:val="00A47C66"/>
    <w:rsid w:val="00A506A2"/>
    <w:rsid w:val="00A50A02"/>
    <w:rsid w:val="00A52022"/>
    <w:rsid w:val="00A522DE"/>
    <w:rsid w:val="00A524C0"/>
    <w:rsid w:val="00A53F82"/>
    <w:rsid w:val="00A5517F"/>
    <w:rsid w:val="00A55AE1"/>
    <w:rsid w:val="00A55C38"/>
    <w:rsid w:val="00A62E27"/>
    <w:rsid w:val="00A65B51"/>
    <w:rsid w:val="00A67180"/>
    <w:rsid w:val="00A67F76"/>
    <w:rsid w:val="00A72247"/>
    <w:rsid w:val="00A74F35"/>
    <w:rsid w:val="00A757D2"/>
    <w:rsid w:val="00A769D5"/>
    <w:rsid w:val="00A76F3D"/>
    <w:rsid w:val="00A76F4E"/>
    <w:rsid w:val="00A77168"/>
    <w:rsid w:val="00A772D3"/>
    <w:rsid w:val="00A77BEE"/>
    <w:rsid w:val="00A84768"/>
    <w:rsid w:val="00A85581"/>
    <w:rsid w:val="00A857D2"/>
    <w:rsid w:val="00A85D56"/>
    <w:rsid w:val="00A86807"/>
    <w:rsid w:val="00A9021F"/>
    <w:rsid w:val="00A91400"/>
    <w:rsid w:val="00A91D38"/>
    <w:rsid w:val="00A92C32"/>
    <w:rsid w:val="00A942A8"/>
    <w:rsid w:val="00A95208"/>
    <w:rsid w:val="00A95856"/>
    <w:rsid w:val="00AA10BC"/>
    <w:rsid w:val="00AA2386"/>
    <w:rsid w:val="00AA31E1"/>
    <w:rsid w:val="00AA3CF4"/>
    <w:rsid w:val="00AA6399"/>
    <w:rsid w:val="00AA6DDD"/>
    <w:rsid w:val="00AA72A4"/>
    <w:rsid w:val="00AB0789"/>
    <w:rsid w:val="00AB161B"/>
    <w:rsid w:val="00AB25C9"/>
    <w:rsid w:val="00AB35A0"/>
    <w:rsid w:val="00AB3838"/>
    <w:rsid w:val="00AB5FAF"/>
    <w:rsid w:val="00AB62AD"/>
    <w:rsid w:val="00AB6CAE"/>
    <w:rsid w:val="00AC0ACC"/>
    <w:rsid w:val="00AC1545"/>
    <w:rsid w:val="00AC3B8F"/>
    <w:rsid w:val="00AC4EB8"/>
    <w:rsid w:val="00AC543E"/>
    <w:rsid w:val="00AC5655"/>
    <w:rsid w:val="00AC617F"/>
    <w:rsid w:val="00AC76CA"/>
    <w:rsid w:val="00AD171C"/>
    <w:rsid w:val="00AD1D70"/>
    <w:rsid w:val="00AD1E29"/>
    <w:rsid w:val="00AD35D9"/>
    <w:rsid w:val="00AD3900"/>
    <w:rsid w:val="00AD44E9"/>
    <w:rsid w:val="00AD461E"/>
    <w:rsid w:val="00AD4736"/>
    <w:rsid w:val="00AD4D37"/>
    <w:rsid w:val="00AE1AB2"/>
    <w:rsid w:val="00AE3A33"/>
    <w:rsid w:val="00AE3BBD"/>
    <w:rsid w:val="00AE4D8B"/>
    <w:rsid w:val="00AE784C"/>
    <w:rsid w:val="00AF1204"/>
    <w:rsid w:val="00AF1614"/>
    <w:rsid w:val="00AF3307"/>
    <w:rsid w:val="00AF3B9E"/>
    <w:rsid w:val="00AF3CD4"/>
    <w:rsid w:val="00AF4AD8"/>
    <w:rsid w:val="00AF6ABD"/>
    <w:rsid w:val="00B00786"/>
    <w:rsid w:val="00B0108D"/>
    <w:rsid w:val="00B02609"/>
    <w:rsid w:val="00B04DE1"/>
    <w:rsid w:val="00B055A6"/>
    <w:rsid w:val="00B05685"/>
    <w:rsid w:val="00B057A8"/>
    <w:rsid w:val="00B10797"/>
    <w:rsid w:val="00B120CF"/>
    <w:rsid w:val="00B134E4"/>
    <w:rsid w:val="00B163D3"/>
    <w:rsid w:val="00B17F35"/>
    <w:rsid w:val="00B17F90"/>
    <w:rsid w:val="00B207BD"/>
    <w:rsid w:val="00B209A9"/>
    <w:rsid w:val="00B21AF0"/>
    <w:rsid w:val="00B256D5"/>
    <w:rsid w:val="00B30303"/>
    <w:rsid w:val="00B3380B"/>
    <w:rsid w:val="00B34D64"/>
    <w:rsid w:val="00B34E3D"/>
    <w:rsid w:val="00B34FC9"/>
    <w:rsid w:val="00B3559A"/>
    <w:rsid w:val="00B35C0C"/>
    <w:rsid w:val="00B36320"/>
    <w:rsid w:val="00B36C28"/>
    <w:rsid w:val="00B4090A"/>
    <w:rsid w:val="00B43493"/>
    <w:rsid w:val="00B43F18"/>
    <w:rsid w:val="00B45399"/>
    <w:rsid w:val="00B4570E"/>
    <w:rsid w:val="00B46809"/>
    <w:rsid w:val="00B46D48"/>
    <w:rsid w:val="00B5032F"/>
    <w:rsid w:val="00B5060C"/>
    <w:rsid w:val="00B50E84"/>
    <w:rsid w:val="00B50EF4"/>
    <w:rsid w:val="00B52EE3"/>
    <w:rsid w:val="00B55326"/>
    <w:rsid w:val="00B55C82"/>
    <w:rsid w:val="00B57438"/>
    <w:rsid w:val="00B57697"/>
    <w:rsid w:val="00B61BBF"/>
    <w:rsid w:val="00B63AEA"/>
    <w:rsid w:val="00B642BD"/>
    <w:rsid w:val="00B65542"/>
    <w:rsid w:val="00B658A5"/>
    <w:rsid w:val="00B65A2B"/>
    <w:rsid w:val="00B70125"/>
    <w:rsid w:val="00B744D3"/>
    <w:rsid w:val="00B74BA8"/>
    <w:rsid w:val="00B768CA"/>
    <w:rsid w:val="00B7720D"/>
    <w:rsid w:val="00B81100"/>
    <w:rsid w:val="00B816C9"/>
    <w:rsid w:val="00B819FE"/>
    <w:rsid w:val="00B824EE"/>
    <w:rsid w:val="00B85416"/>
    <w:rsid w:val="00B924E9"/>
    <w:rsid w:val="00B9343B"/>
    <w:rsid w:val="00B939BD"/>
    <w:rsid w:val="00B96427"/>
    <w:rsid w:val="00B972FA"/>
    <w:rsid w:val="00B973E9"/>
    <w:rsid w:val="00B979F7"/>
    <w:rsid w:val="00BA183C"/>
    <w:rsid w:val="00BA1B4D"/>
    <w:rsid w:val="00BA2EB5"/>
    <w:rsid w:val="00BA5819"/>
    <w:rsid w:val="00BA5B8D"/>
    <w:rsid w:val="00BA69F5"/>
    <w:rsid w:val="00BA6F9A"/>
    <w:rsid w:val="00BA7123"/>
    <w:rsid w:val="00BA7643"/>
    <w:rsid w:val="00BA7709"/>
    <w:rsid w:val="00BB0B46"/>
    <w:rsid w:val="00BB2A7B"/>
    <w:rsid w:val="00BB3240"/>
    <w:rsid w:val="00BB7C94"/>
    <w:rsid w:val="00BB7F79"/>
    <w:rsid w:val="00BC0DDB"/>
    <w:rsid w:val="00BC12A4"/>
    <w:rsid w:val="00BC4273"/>
    <w:rsid w:val="00BC4B41"/>
    <w:rsid w:val="00BC5424"/>
    <w:rsid w:val="00BC7D04"/>
    <w:rsid w:val="00BD17D8"/>
    <w:rsid w:val="00BD3B05"/>
    <w:rsid w:val="00BD3EA2"/>
    <w:rsid w:val="00BD5C85"/>
    <w:rsid w:val="00BD63C9"/>
    <w:rsid w:val="00BD6A08"/>
    <w:rsid w:val="00BD7809"/>
    <w:rsid w:val="00BD7D26"/>
    <w:rsid w:val="00BE0C4B"/>
    <w:rsid w:val="00BE17B2"/>
    <w:rsid w:val="00BE23F8"/>
    <w:rsid w:val="00BE2B14"/>
    <w:rsid w:val="00BE4D42"/>
    <w:rsid w:val="00BE54F5"/>
    <w:rsid w:val="00BE572D"/>
    <w:rsid w:val="00BE770B"/>
    <w:rsid w:val="00BF130E"/>
    <w:rsid w:val="00BF1863"/>
    <w:rsid w:val="00BF724A"/>
    <w:rsid w:val="00BF7B29"/>
    <w:rsid w:val="00C046D0"/>
    <w:rsid w:val="00C05502"/>
    <w:rsid w:val="00C121F6"/>
    <w:rsid w:val="00C12689"/>
    <w:rsid w:val="00C12EE5"/>
    <w:rsid w:val="00C131DF"/>
    <w:rsid w:val="00C14ABC"/>
    <w:rsid w:val="00C15552"/>
    <w:rsid w:val="00C167AC"/>
    <w:rsid w:val="00C17146"/>
    <w:rsid w:val="00C2160A"/>
    <w:rsid w:val="00C2309C"/>
    <w:rsid w:val="00C316D0"/>
    <w:rsid w:val="00C336B2"/>
    <w:rsid w:val="00C3509D"/>
    <w:rsid w:val="00C35649"/>
    <w:rsid w:val="00C35A20"/>
    <w:rsid w:val="00C407AF"/>
    <w:rsid w:val="00C41513"/>
    <w:rsid w:val="00C41C1A"/>
    <w:rsid w:val="00C43F76"/>
    <w:rsid w:val="00C43FC1"/>
    <w:rsid w:val="00C451C8"/>
    <w:rsid w:val="00C45A92"/>
    <w:rsid w:val="00C46EF8"/>
    <w:rsid w:val="00C478C9"/>
    <w:rsid w:val="00C5372D"/>
    <w:rsid w:val="00C546ED"/>
    <w:rsid w:val="00C54ABD"/>
    <w:rsid w:val="00C57609"/>
    <w:rsid w:val="00C601E3"/>
    <w:rsid w:val="00C60CC8"/>
    <w:rsid w:val="00C62CC2"/>
    <w:rsid w:val="00C6320E"/>
    <w:rsid w:val="00C6334E"/>
    <w:rsid w:val="00C66783"/>
    <w:rsid w:val="00C712A8"/>
    <w:rsid w:val="00C71BBE"/>
    <w:rsid w:val="00C753F1"/>
    <w:rsid w:val="00C75483"/>
    <w:rsid w:val="00C754E1"/>
    <w:rsid w:val="00C76D0A"/>
    <w:rsid w:val="00C772AC"/>
    <w:rsid w:val="00C77C54"/>
    <w:rsid w:val="00C82216"/>
    <w:rsid w:val="00C8268F"/>
    <w:rsid w:val="00C82C4B"/>
    <w:rsid w:val="00C83442"/>
    <w:rsid w:val="00C84CDF"/>
    <w:rsid w:val="00C876A4"/>
    <w:rsid w:val="00C921CA"/>
    <w:rsid w:val="00C92215"/>
    <w:rsid w:val="00C92743"/>
    <w:rsid w:val="00C948EE"/>
    <w:rsid w:val="00C95119"/>
    <w:rsid w:val="00CA0185"/>
    <w:rsid w:val="00CA1A05"/>
    <w:rsid w:val="00CA1BA6"/>
    <w:rsid w:val="00CA384C"/>
    <w:rsid w:val="00CA43DF"/>
    <w:rsid w:val="00CA6C58"/>
    <w:rsid w:val="00CA7623"/>
    <w:rsid w:val="00CB2D0F"/>
    <w:rsid w:val="00CB39AB"/>
    <w:rsid w:val="00CB49D6"/>
    <w:rsid w:val="00CB537A"/>
    <w:rsid w:val="00CB650B"/>
    <w:rsid w:val="00CB7CD8"/>
    <w:rsid w:val="00CC0616"/>
    <w:rsid w:val="00CC0AC4"/>
    <w:rsid w:val="00CC2035"/>
    <w:rsid w:val="00CC21DD"/>
    <w:rsid w:val="00CC414E"/>
    <w:rsid w:val="00CC57D0"/>
    <w:rsid w:val="00CC57DE"/>
    <w:rsid w:val="00CC636C"/>
    <w:rsid w:val="00CD0356"/>
    <w:rsid w:val="00CD2AE3"/>
    <w:rsid w:val="00CD4571"/>
    <w:rsid w:val="00CD4931"/>
    <w:rsid w:val="00CD4A56"/>
    <w:rsid w:val="00CD740E"/>
    <w:rsid w:val="00CD7F45"/>
    <w:rsid w:val="00CE2C11"/>
    <w:rsid w:val="00CE354C"/>
    <w:rsid w:val="00CE4022"/>
    <w:rsid w:val="00CE4764"/>
    <w:rsid w:val="00CE51C6"/>
    <w:rsid w:val="00CE5E09"/>
    <w:rsid w:val="00CE75F3"/>
    <w:rsid w:val="00CE7B45"/>
    <w:rsid w:val="00CF0307"/>
    <w:rsid w:val="00CF084A"/>
    <w:rsid w:val="00CF086A"/>
    <w:rsid w:val="00CF08E4"/>
    <w:rsid w:val="00CF0990"/>
    <w:rsid w:val="00CF1CC9"/>
    <w:rsid w:val="00CF3888"/>
    <w:rsid w:val="00CF54B8"/>
    <w:rsid w:val="00CF6743"/>
    <w:rsid w:val="00CF6C3B"/>
    <w:rsid w:val="00D0056E"/>
    <w:rsid w:val="00D00F9A"/>
    <w:rsid w:val="00D01D53"/>
    <w:rsid w:val="00D041E2"/>
    <w:rsid w:val="00D05473"/>
    <w:rsid w:val="00D05487"/>
    <w:rsid w:val="00D05555"/>
    <w:rsid w:val="00D05B74"/>
    <w:rsid w:val="00D0656C"/>
    <w:rsid w:val="00D075B4"/>
    <w:rsid w:val="00D07E88"/>
    <w:rsid w:val="00D11D18"/>
    <w:rsid w:val="00D12A41"/>
    <w:rsid w:val="00D13766"/>
    <w:rsid w:val="00D13B69"/>
    <w:rsid w:val="00D1583B"/>
    <w:rsid w:val="00D16330"/>
    <w:rsid w:val="00D17F7E"/>
    <w:rsid w:val="00D22C1F"/>
    <w:rsid w:val="00D24A4D"/>
    <w:rsid w:val="00D25031"/>
    <w:rsid w:val="00D25169"/>
    <w:rsid w:val="00D25E67"/>
    <w:rsid w:val="00D267ED"/>
    <w:rsid w:val="00D3027F"/>
    <w:rsid w:val="00D30423"/>
    <w:rsid w:val="00D36116"/>
    <w:rsid w:val="00D36161"/>
    <w:rsid w:val="00D363BE"/>
    <w:rsid w:val="00D37DE9"/>
    <w:rsid w:val="00D40744"/>
    <w:rsid w:val="00D4135F"/>
    <w:rsid w:val="00D42C8A"/>
    <w:rsid w:val="00D43508"/>
    <w:rsid w:val="00D438B3"/>
    <w:rsid w:val="00D46067"/>
    <w:rsid w:val="00D478BA"/>
    <w:rsid w:val="00D503EF"/>
    <w:rsid w:val="00D5116D"/>
    <w:rsid w:val="00D51A0A"/>
    <w:rsid w:val="00D52295"/>
    <w:rsid w:val="00D554F7"/>
    <w:rsid w:val="00D57D0A"/>
    <w:rsid w:val="00D601EA"/>
    <w:rsid w:val="00D60824"/>
    <w:rsid w:val="00D61AFE"/>
    <w:rsid w:val="00D61C3F"/>
    <w:rsid w:val="00D62598"/>
    <w:rsid w:val="00D64002"/>
    <w:rsid w:val="00D64347"/>
    <w:rsid w:val="00D64AE8"/>
    <w:rsid w:val="00D66C8E"/>
    <w:rsid w:val="00D672E4"/>
    <w:rsid w:val="00D71088"/>
    <w:rsid w:val="00D7138B"/>
    <w:rsid w:val="00D71821"/>
    <w:rsid w:val="00D72443"/>
    <w:rsid w:val="00D74808"/>
    <w:rsid w:val="00D7685B"/>
    <w:rsid w:val="00D76C79"/>
    <w:rsid w:val="00D80407"/>
    <w:rsid w:val="00D8070C"/>
    <w:rsid w:val="00D80855"/>
    <w:rsid w:val="00D82977"/>
    <w:rsid w:val="00D839F4"/>
    <w:rsid w:val="00D83FFF"/>
    <w:rsid w:val="00D85722"/>
    <w:rsid w:val="00D903D6"/>
    <w:rsid w:val="00D90C25"/>
    <w:rsid w:val="00D911AF"/>
    <w:rsid w:val="00D941C4"/>
    <w:rsid w:val="00D94BDF"/>
    <w:rsid w:val="00D956C1"/>
    <w:rsid w:val="00D96622"/>
    <w:rsid w:val="00D970AB"/>
    <w:rsid w:val="00DA12F2"/>
    <w:rsid w:val="00DA2105"/>
    <w:rsid w:val="00DA2314"/>
    <w:rsid w:val="00DA2A7A"/>
    <w:rsid w:val="00DA346B"/>
    <w:rsid w:val="00DA4DF5"/>
    <w:rsid w:val="00DA74EF"/>
    <w:rsid w:val="00DB059B"/>
    <w:rsid w:val="00DB0BAC"/>
    <w:rsid w:val="00DB2E13"/>
    <w:rsid w:val="00DC0158"/>
    <w:rsid w:val="00DC070D"/>
    <w:rsid w:val="00DD2397"/>
    <w:rsid w:val="00DD2BEC"/>
    <w:rsid w:val="00DD3436"/>
    <w:rsid w:val="00DD344A"/>
    <w:rsid w:val="00DD3E2D"/>
    <w:rsid w:val="00DD4B16"/>
    <w:rsid w:val="00DD4F79"/>
    <w:rsid w:val="00DD51E8"/>
    <w:rsid w:val="00DE0AB0"/>
    <w:rsid w:val="00DE3FDC"/>
    <w:rsid w:val="00DE4D2D"/>
    <w:rsid w:val="00DE528B"/>
    <w:rsid w:val="00DE5400"/>
    <w:rsid w:val="00DE5E23"/>
    <w:rsid w:val="00DE5F7D"/>
    <w:rsid w:val="00DE6208"/>
    <w:rsid w:val="00DE73DA"/>
    <w:rsid w:val="00DF06BB"/>
    <w:rsid w:val="00DF0A16"/>
    <w:rsid w:val="00DF194E"/>
    <w:rsid w:val="00DF53DA"/>
    <w:rsid w:val="00DF60B6"/>
    <w:rsid w:val="00DF6B81"/>
    <w:rsid w:val="00E0025C"/>
    <w:rsid w:val="00E00486"/>
    <w:rsid w:val="00E01FFB"/>
    <w:rsid w:val="00E0257D"/>
    <w:rsid w:val="00E02B4A"/>
    <w:rsid w:val="00E04124"/>
    <w:rsid w:val="00E053DC"/>
    <w:rsid w:val="00E05AB5"/>
    <w:rsid w:val="00E07A99"/>
    <w:rsid w:val="00E1159D"/>
    <w:rsid w:val="00E13EC6"/>
    <w:rsid w:val="00E1470E"/>
    <w:rsid w:val="00E15C5C"/>
    <w:rsid w:val="00E16CEF"/>
    <w:rsid w:val="00E16CF4"/>
    <w:rsid w:val="00E17DC9"/>
    <w:rsid w:val="00E2022E"/>
    <w:rsid w:val="00E20383"/>
    <w:rsid w:val="00E2132D"/>
    <w:rsid w:val="00E224C3"/>
    <w:rsid w:val="00E233B8"/>
    <w:rsid w:val="00E242A9"/>
    <w:rsid w:val="00E25D7B"/>
    <w:rsid w:val="00E26758"/>
    <w:rsid w:val="00E26922"/>
    <w:rsid w:val="00E30683"/>
    <w:rsid w:val="00E325CF"/>
    <w:rsid w:val="00E34EFE"/>
    <w:rsid w:val="00E368F2"/>
    <w:rsid w:val="00E36C4D"/>
    <w:rsid w:val="00E4205D"/>
    <w:rsid w:val="00E43015"/>
    <w:rsid w:val="00E44CE4"/>
    <w:rsid w:val="00E50972"/>
    <w:rsid w:val="00E53823"/>
    <w:rsid w:val="00E53D26"/>
    <w:rsid w:val="00E54EF2"/>
    <w:rsid w:val="00E562B2"/>
    <w:rsid w:val="00E563C7"/>
    <w:rsid w:val="00E5702A"/>
    <w:rsid w:val="00E57D52"/>
    <w:rsid w:val="00E60D7D"/>
    <w:rsid w:val="00E622E0"/>
    <w:rsid w:val="00E63017"/>
    <w:rsid w:val="00E63157"/>
    <w:rsid w:val="00E636F6"/>
    <w:rsid w:val="00E63A93"/>
    <w:rsid w:val="00E7110A"/>
    <w:rsid w:val="00E72029"/>
    <w:rsid w:val="00E72291"/>
    <w:rsid w:val="00E7233B"/>
    <w:rsid w:val="00E75C59"/>
    <w:rsid w:val="00E7672A"/>
    <w:rsid w:val="00E8241C"/>
    <w:rsid w:val="00E825B7"/>
    <w:rsid w:val="00E83576"/>
    <w:rsid w:val="00E84F3D"/>
    <w:rsid w:val="00E86975"/>
    <w:rsid w:val="00E90001"/>
    <w:rsid w:val="00E90286"/>
    <w:rsid w:val="00E908C6"/>
    <w:rsid w:val="00E91FC5"/>
    <w:rsid w:val="00E92F3D"/>
    <w:rsid w:val="00E93690"/>
    <w:rsid w:val="00E94221"/>
    <w:rsid w:val="00E96995"/>
    <w:rsid w:val="00E969BD"/>
    <w:rsid w:val="00E97A4E"/>
    <w:rsid w:val="00EA0380"/>
    <w:rsid w:val="00EA095F"/>
    <w:rsid w:val="00EA2059"/>
    <w:rsid w:val="00EA2C98"/>
    <w:rsid w:val="00EA39CF"/>
    <w:rsid w:val="00EA3CD5"/>
    <w:rsid w:val="00EA41F8"/>
    <w:rsid w:val="00EA46F6"/>
    <w:rsid w:val="00EA624E"/>
    <w:rsid w:val="00EA6353"/>
    <w:rsid w:val="00EB1767"/>
    <w:rsid w:val="00EB5023"/>
    <w:rsid w:val="00EB7705"/>
    <w:rsid w:val="00EC05FF"/>
    <w:rsid w:val="00EC211C"/>
    <w:rsid w:val="00EC2EC8"/>
    <w:rsid w:val="00EC3099"/>
    <w:rsid w:val="00EC3C66"/>
    <w:rsid w:val="00EC3F87"/>
    <w:rsid w:val="00EC6ADA"/>
    <w:rsid w:val="00EC6BA3"/>
    <w:rsid w:val="00EC7058"/>
    <w:rsid w:val="00ED02E1"/>
    <w:rsid w:val="00ED0E65"/>
    <w:rsid w:val="00ED127D"/>
    <w:rsid w:val="00ED3240"/>
    <w:rsid w:val="00ED4233"/>
    <w:rsid w:val="00ED442B"/>
    <w:rsid w:val="00ED4F9F"/>
    <w:rsid w:val="00ED5468"/>
    <w:rsid w:val="00ED6AE0"/>
    <w:rsid w:val="00EE00F0"/>
    <w:rsid w:val="00EE03C2"/>
    <w:rsid w:val="00EE061B"/>
    <w:rsid w:val="00EE0657"/>
    <w:rsid w:val="00EE0825"/>
    <w:rsid w:val="00EE2085"/>
    <w:rsid w:val="00EE34AF"/>
    <w:rsid w:val="00EE5BC4"/>
    <w:rsid w:val="00EE696C"/>
    <w:rsid w:val="00EF02DE"/>
    <w:rsid w:val="00EF207D"/>
    <w:rsid w:val="00EF2F54"/>
    <w:rsid w:val="00EF3868"/>
    <w:rsid w:val="00EF4C22"/>
    <w:rsid w:val="00EF6A5D"/>
    <w:rsid w:val="00EF6B1E"/>
    <w:rsid w:val="00EF6FD3"/>
    <w:rsid w:val="00F001A2"/>
    <w:rsid w:val="00F00CC3"/>
    <w:rsid w:val="00F01556"/>
    <w:rsid w:val="00F01C9C"/>
    <w:rsid w:val="00F021F7"/>
    <w:rsid w:val="00F034FD"/>
    <w:rsid w:val="00F05F85"/>
    <w:rsid w:val="00F062F0"/>
    <w:rsid w:val="00F06793"/>
    <w:rsid w:val="00F10723"/>
    <w:rsid w:val="00F10CC9"/>
    <w:rsid w:val="00F11420"/>
    <w:rsid w:val="00F125E5"/>
    <w:rsid w:val="00F1356F"/>
    <w:rsid w:val="00F13D51"/>
    <w:rsid w:val="00F1418B"/>
    <w:rsid w:val="00F14F3A"/>
    <w:rsid w:val="00F16B44"/>
    <w:rsid w:val="00F17C9C"/>
    <w:rsid w:val="00F2267F"/>
    <w:rsid w:val="00F23B8D"/>
    <w:rsid w:val="00F23CCD"/>
    <w:rsid w:val="00F24E18"/>
    <w:rsid w:val="00F25942"/>
    <w:rsid w:val="00F26AE7"/>
    <w:rsid w:val="00F27B2F"/>
    <w:rsid w:val="00F34542"/>
    <w:rsid w:val="00F35125"/>
    <w:rsid w:val="00F35ADA"/>
    <w:rsid w:val="00F36204"/>
    <w:rsid w:val="00F366F0"/>
    <w:rsid w:val="00F36A79"/>
    <w:rsid w:val="00F36D03"/>
    <w:rsid w:val="00F37A3C"/>
    <w:rsid w:val="00F412E3"/>
    <w:rsid w:val="00F4376C"/>
    <w:rsid w:val="00F442A4"/>
    <w:rsid w:val="00F4478F"/>
    <w:rsid w:val="00F4508E"/>
    <w:rsid w:val="00F45BEC"/>
    <w:rsid w:val="00F463CA"/>
    <w:rsid w:val="00F46C5A"/>
    <w:rsid w:val="00F47450"/>
    <w:rsid w:val="00F51838"/>
    <w:rsid w:val="00F521C0"/>
    <w:rsid w:val="00F523FB"/>
    <w:rsid w:val="00F52F8F"/>
    <w:rsid w:val="00F53B9B"/>
    <w:rsid w:val="00F543D0"/>
    <w:rsid w:val="00F567AC"/>
    <w:rsid w:val="00F604D3"/>
    <w:rsid w:val="00F6050F"/>
    <w:rsid w:val="00F609FE"/>
    <w:rsid w:val="00F60BAB"/>
    <w:rsid w:val="00F6161C"/>
    <w:rsid w:val="00F63816"/>
    <w:rsid w:val="00F6391C"/>
    <w:rsid w:val="00F66059"/>
    <w:rsid w:val="00F66DC3"/>
    <w:rsid w:val="00F67DA8"/>
    <w:rsid w:val="00F70B63"/>
    <w:rsid w:val="00F716A6"/>
    <w:rsid w:val="00F71DAB"/>
    <w:rsid w:val="00F73D5D"/>
    <w:rsid w:val="00F73E55"/>
    <w:rsid w:val="00F740EC"/>
    <w:rsid w:val="00F75EB3"/>
    <w:rsid w:val="00F761BC"/>
    <w:rsid w:val="00F803B1"/>
    <w:rsid w:val="00F8241E"/>
    <w:rsid w:val="00F82EE2"/>
    <w:rsid w:val="00F83692"/>
    <w:rsid w:val="00F839E2"/>
    <w:rsid w:val="00F84716"/>
    <w:rsid w:val="00F8618F"/>
    <w:rsid w:val="00F87BE0"/>
    <w:rsid w:val="00F90F61"/>
    <w:rsid w:val="00F916BE"/>
    <w:rsid w:val="00F9416B"/>
    <w:rsid w:val="00F944FB"/>
    <w:rsid w:val="00FA2569"/>
    <w:rsid w:val="00FA2CF9"/>
    <w:rsid w:val="00FA42B9"/>
    <w:rsid w:val="00FA6033"/>
    <w:rsid w:val="00FA7564"/>
    <w:rsid w:val="00FB551D"/>
    <w:rsid w:val="00FB617C"/>
    <w:rsid w:val="00FB7013"/>
    <w:rsid w:val="00FB7439"/>
    <w:rsid w:val="00FB746C"/>
    <w:rsid w:val="00FC04A0"/>
    <w:rsid w:val="00FC0DF9"/>
    <w:rsid w:val="00FC2BC4"/>
    <w:rsid w:val="00FC3A9E"/>
    <w:rsid w:val="00FC401F"/>
    <w:rsid w:val="00FC4C73"/>
    <w:rsid w:val="00FC6187"/>
    <w:rsid w:val="00FC6CF7"/>
    <w:rsid w:val="00FC7C05"/>
    <w:rsid w:val="00FD03E4"/>
    <w:rsid w:val="00FD0C75"/>
    <w:rsid w:val="00FD43AF"/>
    <w:rsid w:val="00FD500B"/>
    <w:rsid w:val="00FD5ADF"/>
    <w:rsid w:val="00FE10AD"/>
    <w:rsid w:val="00FE1289"/>
    <w:rsid w:val="00FE1CB9"/>
    <w:rsid w:val="00FE3349"/>
    <w:rsid w:val="00FE4C38"/>
    <w:rsid w:val="00FE4F91"/>
    <w:rsid w:val="00FE5B34"/>
    <w:rsid w:val="00FE71BF"/>
    <w:rsid w:val="00FE7215"/>
    <w:rsid w:val="00FE7787"/>
    <w:rsid w:val="00FF1006"/>
    <w:rsid w:val="00FF1CB2"/>
    <w:rsid w:val="00FF30F5"/>
    <w:rsid w:val="00FF3195"/>
    <w:rsid w:val="00FF46CF"/>
    <w:rsid w:val="00FF4E01"/>
    <w:rsid w:val="00FF51A7"/>
    <w:rsid w:val="00FF5A04"/>
    <w:rsid w:val="00FF5B24"/>
    <w:rsid w:val="00FF5C5D"/>
    <w:rsid w:val="00FF618F"/>
    <w:rsid w:val="00FF6431"/>
    <w:rsid w:val="00FF6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5D"/>
    <w:rPr>
      <w:sz w:val="24"/>
      <w:szCs w:val="24"/>
    </w:rPr>
  </w:style>
  <w:style w:type="paragraph" w:styleId="Heading1">
    <w:name w:val="heading 1"/>
    <w:basedOn w:val="Normal"/>
    <w:next w:val="Normal"/>
    <w:link w:val="Heading1Char"/>
    <w:qFormat/>
    <w:rsid w:val="00E4205D"/>
    <w:pPr>
      <w:keepNext/>
      <w:jc w:val="center"/>
      <w:outlineLvl w:val="0"/>
    </w:pPr>
    <w:rPr>
      <w:rFonts w:ascii="Tahoma" w:hAnsi="Tahoma" w:cs="Tahoma"/>
      <w:b/>
      <w:bCs/>
    </w:rPr>
  </w:style>
  <w:style w:type="paragraph" w:styleId="Heading2">
    <w:name w:val="heading 2"/>
    <w:basedOn w:val="Normal"/>
    <w:next w:val="Normal"/>
    <w:qFormat/>
    <w:rsid w:val="00E4205D"/>
    <w:pPr>
      <w:keepNext/>
      <w:spacing w:before="100" w:beforeAutospacing="1" w:after="100" w:afterAutospacing="1"/>
      <w:jc w:val="both"/>
      <w:outlineLvl w:val="1"/>
    </w:pPr>
    <w:rPr>
      <w:sz w:val="28"/>
    </w:rPr>
  </w:style>
  <w:style w:type="paragraph" w:styleId="Heading3">
    <w:name w:val="heading 3"/>
    <w:basedOn w:val="Normal"/>
    <w:next w:val="Normal"/>
    <w:qFormat/>
    <w:rsid w:val="00E4205D"/>
    <w:pPr>
      <w:keepNext/>
      <w:spacing w:before="100" w:beforeAutospacing="1" w:after="100" w:afterAutospacing="1"/>
      <w:ind w:right="1080"/>
      <w:outlineLvl w:val="2"/>
    </w:pPr>
    <w:rPr>
      <w:rFonts w:ascii="Arial" w:hAnsi="Arial" w:cs="Arial"/>
      <w:sz w:val="28"/>
    </w:rPr>
  </w:style>
  <w:style w:type="paragraph" w:styleId="Heading4">
    <w:name w:val="heading 4"/>
    <w:basedOn w:val="Normal"/>
    <w:next w:val="Normal"/>
    <w:link w:val="Heading4Char"/>
    <w:qFormat/>
    <w:rsid w:val="00E4205D"/>
    <w:pPr>
      <w:keepNext/>
      <w:jc w:val="center"/>
      <w:outlineLvl w:val="3"/>
    </w:pPr>
    <w:rPr>
      <w:b/>
      <w:bCs/>
      <w:sz w:val="28"/>
    </w:rPr>
  </w:style>
  <w:style w:type="paragraph" w:styleId="Heading5">
    <w:name w:val="heading 5"/>
    <w:basedOn w:val="Normal"/>
    <w:next w:val="Normal"/>
    <w:qFormat/>
    <w:rsid w:val="00E4205D"/>
    <w:pPr>
      <w:keepNext/>
      <w:jc w:val="both"/>
      <w:outlineLvl w:val="4"/>
    </w:pPr>
    <w:rPr>
      <w:b/>
      <w:bCs/>
      <w:sz w:val="28"/>
    </w:rPr>
  </w:style>
  <w:style w:type="paragraph" w:styleId="Heading6">
    <w:name w:val="heading 6"/>
    <w:basedOn w:val="Normal"/>
    <w:next w:val="Normal"/>
    <w:qFormat/>
    <w:rsid w:val="00E4205D"/>
    <w:pPr>
      <w:keepNext/>
      <w:jc w:val="center"/>
      <w:outlineLvl w:val="5"/>
    </w:pPr>
    <w:rPr>
      <w:b/>
      <w:bCs/>
      <w:sz w:val="28"/>
      <w:u w:val="single"/>
    </w:rPr>
  </w:style>
  <w:style w:type="paragraph" w:styleId="Heading7">
    <w:name w:val="heading 7"/>
    <w:basedOn w:val="Normal"/>
    <w:next w:val="Normal"/>
    <w:qFormat/>
    <w:rsid w:val="00E4205D"/>
    <w:pPr>
      <w:keepNext/>
      <w:outlineLvl w:val="6"/>
    </w:pPr>
    <w:rPr>
      <w:b/>
      <w:bCs/>
    </w:rPr>
  </w:style>
  <w:style w:type="paragraph" w:styleId="Heading8">
    <w:name w:val="heading 8"/>
    <w:basedOn w:val="Normal"/>
    <w:next w:val="Normal"/>
    <w:qFormat/>
    <w:rsid w:val="00E4205D"/>
    <w:pPr>
      <w:keepNext/>
      <w:jc w:val="center"/>
      <w:outlineLvl w:val="7"/>
    </w:pPr>
    <w:rPr>
      <w:b/>
      <w:bCs/>
      <w:u w:val="single"/>
    </w:rPr>
  </w:style>
  <w:style w:type="paragraph" w:styleId="Heading9">
    <w:name w:val="heading 9"/>
    <w:basedOn w:val="Normal"/>
    <w:next w:val="Normal"/>
    <w:qFormat/>
    <w:rsid w:val="00E4205D"/>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205D"/>
    <w:pPr>
      <w:jc w:val="center"/>
    </w:pPr>
    <w:rPr>
      <w:rFonts w:ascii="Tahoma" w:hAnsi="Tahoma" w:cs="Tahoma"/>
      <w:b/>
      <w:bCs/>
      <w:u w:val="single"/>
    </w:rPr>
  </w:style>
  <w:style w:type="paragraph" w:styleId="BodyText">
    <w:name w:val="Body Text"/>
    <w:basedOn w:val="Normal"/>
    <w:link w:val="BodyTextChar"/>
    <w:rsid w:val="00E4205D"/>
    <w:pPr>
      <w:jc w:val="both"/>
    </w:pPr>
    <w:rPr>
      <w:rFonts w:ascii="Tahoma" w:hAnsi="Tahoma" w:cs="Tahoma"/>
    </w:rPr>
  </w:style>
  <w:style w:type="paragraph" w:styleId="BodyTextIndent">
    <w:name w:val="Body Text Indent"/>
    <w:basedOn w:val="Normal"/>
    <w:rsid w:val="00E4205D"/>
    <w:pPr>
      <w:ind w:left="720"/>
    </w:pPr>
    <w:rPr>
      <w:rFonts w:ascii="Tahoma" w:hAnsi="Tahoma" w:cs="Tahoma"/>
    </w:rPr>
  </w:style>
  <w:style w:type="paragraph" w:styleId="BodyText2">
    <w:name w:val="Body Text 2"/>
    <w:basedOn w:val="Normal"/>
    <w:rsid w:val="00E4205D"/>
    <w:pPr>
      <w:spacing w:before="100" w:beforeAutospacing="1" w:after="100" w:afterAutospacing="1"/>
      <w:ind w:right="1080"/>
      <w:jc w:val="both"/>
    </w:pPr>
    <w:rPr>
      <w:rFonts w:ascii="Arial" w:hAnsi="Arial" w:cs="Arial"/>
      <w:sz w:val="28"/>
    </w:rPr>
  </w:style>
  <w:style w:type="paragraph" w:styleId="BodyText3">
    <w:name w:val="Body Text 3"/>
    <w:basedOn w:val="Normal"/>
    <w:rsid w:val="00E4205D"/>
    <w:pPr>
      <w:spacing w:before="100" w:beforeAutospacing="1" w:after="100" w:afterAutospacing="1"/>
      <w:jc w:val="both"/>
    </w:pPr>
    <w:rPr>
      <w:sz w:val="28"/>
    </w:rPr>
  </w:style>
  <w:style w:type="paragraph" w:styleId="NormalWeb">
    <w:name w:val="Normal (Web)"/>
    <w:basedOn w:val="Normal"/>
    <w:rsid w:val="00E4205D"/>
    <w:pPr>
      <w:spacing w:before="100" w:beforeAutospacing="1" w:after="100" w:afterAutospacing="1"/>
    </w:pPr>
    <w:rPr>
      <w:rFonts w:ascii="Arial Unicode MS" w:eastAsia="Arial Unicode MS" w:hAnsi="Arial Unicode MS" w:cs="Arial Unicode MS"/>
    </w:rPr>
  </w:style>
  <w:style w:type="paragraph" w:styleId="BlockText">
    <w:name w:val="Block Text"/>
    <w:basedOn w:val="Normal"/>
    <w:rsid w:val="00E4205D"/>
    <w:pPr>
      <w:ind w:left="-360" w:right="120"/>
      <w:jc w:val="both"/>
    </w:pPr>
    <w:rPr>
      <w:sz w:val="28"/>
    </w:rPr>
  </w:style>
  <w:style w:type="paragraph" w:styleId="Footer">
    <w:name w:val="footer"/>
    <w:basedOn w:val="Normal"/>
    <w:rsid w:val="00E4205D"/>
    <w:pPr>
      <w:tabs>
        <w:tab w:val="center" w:pos="4320"/>
        <w:tab w:val="right" w:pos="8640"/>
      </w:tabs>
    </w:pPr>
  </w:style>
  <w:style w:type="character" w:styleId="PageNumber">
    <w:name w:val="page number"/>
    <w:basedOn w:val="DefaultParagraphFont"/>
    <w:rsid w:val="00E4205D"/>
  </w:style>
  <w:style w:type="paragraph" w:styleId="BodyTextIndent2">
    <w:name w:val="Body Text Indent 2"/>
    <w:basedOn w:val="Normal"/>
    <w:rsid w:val="00E4205D"/>
    <w:pPr>
      <w:ind w:left="2760"/>
    </w:pPr>
  </w:style>
  <w:style w:type="paragraph" w:styleId="BodyTextIndent3">
    <w:name w:val="Body Text Indent 3"/>
    <w:basedOn w:val="Normal"/>
    <w:rsid w:val="00E4205D"/>
    <w:pPr>
      <w:tabs>
        <w:tab w:val="left" w:pos="480"/>
      </w:tabs>
      <w:ind w:left="360" w:hanging="360"/>
    </w:pPr>
  </w:style>
  <w:style w:type="paragraph" w:styleId="Header">
    <w:name w:val="header"/>
    <w:basedOn w:val="Normal"/>
    <w:link w:val="HeaderChar"/>
    <w:uiPriority w:val="99"/>
    <w:rsid w:val="00E4205D"/>
    <w:pPr>
      <w:tabs>
        <w:tab w:val="center" w:pos="4320"/>
        <w:tab w:val="right" w:pos="8640"/>
      </w:tabs>
    </w:pPr>
  </w:style>
  <w:style w:type="paragraph" w:customStyle="1" w:styleId="Default">
    <w:name w:val="Default"/>
    <w:rsid w:val="00567D18"/>
    <w:pPr>
      <w:autoSpaceDE w:val="0"/>
      <w:autoSpaceDN w:val="0"/>
      <w:adjustRightInd w:val="0"/>
    </w:pPr>
    <w:rPr>
      <w:rFonts w:ascii="Verdana" w:hAnsi="Verdana" w:cs="Verdana"/>
      <w:color w:val="000000"/>
      <w:sz w:val="24"/>
      <w:szCs w:val="24"/>
    </w:rPr>
  </w:style>
  <w:style w:type="table" w:styleId="TableGrid">
    <w:name w:val="Table Grid"/>
    <w:basedOn w:val="TableNormal"/>
    <w:rsid w:val="00D00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C8C"/>
    <w:rPr>
      <w:color w:val="0000FF"/>
      <w:u w:val="single"/>
    </w:rPr>
  </w:style>
  <w:style w:type="character" w:styleId="Emphasis">
    <w:name w:val="Emphasis"/>
    <w:basedOn w:val="DefaultParagraphFont"/>
    <w:qFormat/>
    <w:rsid w:val="00C46EF8"/>
    <w:rPr>
      <w:i/>
      <w:iCs/>
    </w:rPr>
  </w:style>
  <w:style w:type="paragraph" w:styleId="BalloonText">
    <w:name w:val="Balloon Text"/>
    <w:basedOn w:val="Normal"/>
    <w:link w:val="BalloonTextChar"/>
    <w:rsid w:val="00E20383"/>
    <w:rPr>
      <w:rFonts w:ascii="Tahoma" w:hAnsi="Tahoma" w:cs="Tahoma"/>
      <w:sz w:val="16"/>
      <w:szCs w:val="16"/>
    </w:rPr>
  </w:style>
  <w:style w:type="character" w:customStyle="1" w:styleId="BalloonTextChar">
    <w:name w:val="Balloon Text Char"/>
    <w:basedOn w:val="DefaultParagraphFont"/>
    <w:link w:val="BalloonText"/>
    <w:rsid w:val="00E20383"/>
    <w:rPr>
      <w:rFonts w:ascii="Tahoma" w:hAnsi="Tahoma" w:cs="Tahoma"/>
      <w:sz w:val="16"/>
      <w:szCs w:val="16"/>
    </w:rPr>
  </w:style>
  <w:style w:type="paragraph" w:styleId="ListParagraph">
    <w:name w:val="List Paragraph"/>
    <w:basedOn w:val="Normal"/>
    <w:uiPriority w:val="34"/>
    <w:qFormat/>
    <w:rsid w:val="008573D8"/>
    <w:pPr>
      <w:ind w:left="720"/>
    </w:pPr>
  </w:style>
  <w:style w:type="character" w:customStyle="1" w:styleId="Heading1Char">
    <w:name w:val="Heading 1 Char"/>
    <w:basedOn w:val="DefaultParagraphFont"/>
    <w:link w:val="Heading1"/>
    <w:rsid w:val="00EE00F0"/>
    <w:rPr>
      <w:rFonts w:ascii="Tahoma" w:hAnsi="Tahoma" w:cs="Tahoma"/>
      <w:b/>
      <w:bCs/>
      <w:sz w:val="24"/>
      <w:szCs w:val="24"/>
    </w:rPr>
  </w:style>
  <w:style w:type="character" w:customStyle="1" w:styleId="Heading4Char">
    <w:name w:val="Heading 4 Char"/>
    <w:basedOn w:val="DefaultParagraphFont"/>
    <w:link w:val="Heading4"/>
    <w:rsid w:val="00EE00F0"/>
    <w:rPr>
      <w:b/>
      <w:bCs/>
      <w:sz w:val="28"/>
      <w:szCs w:val="24"/>
    </w:rPr>
  </w:style>
  <w:style w:type="character" w:customStyle="1" w:styleId="BodyTextChar">
    <w:name w:val="Body Text Char"/>
    <w:basedOn w:val="DefaultParagraphFont"/>
    <w:link w:val="BodyText"/>
    <w:rsid w:val="00EE00F0"/>
    <w:rPr>
      <w:rFonts w:ascii="Tahoma" w:hAnsi="Tahoma" w:cs="Tahoma"/>
      <w:sz w:val="24"/>
      <w:szCs w:val="24"/>
    </w:rPr>
  </w:style>
  <w:style w:type="character" w:customStyle="1" w:styleId="HeaderChar">
    <w:name w:val="Header Char"/>
    <w:basedOn w:val="DefaultParagraphFont"/>
    <w:link w:val="Header"/>
    <w:uiPriority w:val="99"/>
    <w:rsid w:val="00AA31E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rissa.bsnl.co.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13931</Words>
  <Characters>79408</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93153</CharactersWithSpaces>
  <SharedDoc>false</SharedDoc>
  <HLinks>
    <vt:vector size="6" baseType="variant">
      <vt:variant>
        <vt:i4>4980756</vt:i4>
      </vt:variant>
      <vt:variant>
        <vt:i4>0</vt:i4>
      </vt:variant>
      <vt:variant>
        <vt:i4>0</vt:i4>
      </vt:variant>
      <vt:variant>
        <vt:i4>5</vt:i4>
      </vt:variant>
      <vt:variant>
        <vt:lpwstr>http://www.orissa.bsnl.co.in/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abc</dc:creator>
  <cp:keywords/>
  <dc:description/>
  <cp:lastModifiedBy>Altek</cp:lastModifiedBy>
  <cp:revision>5</cp:revision>
  <cp:lastPrinted>2012-07-28T07:15:00Z</cp:lastPrinted>
  <dcterms:created xsi:type="dcterms:W3CDTF">2013-06-11T12:43:00Z</dcterms:created>
  <dcterms:modified xsi:type="dcterms:W3CDTF">2013-06-11T13:19:00Z</dcterms:modified>
</cp:coreProperties>
</file>